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3CF2B9" w14:textId="77777777" w:rsidR="00322A1C" w:rsidRPr="00322A1C" w:rsidRDefault="00322A1C" w:rsidP="00322A1C">
      <w:pPr>
        <w:rPr>
          <w:b w:val="0"/>
          <w:bCs/>
          <w:lang w:val="en-US"/>
        </w:rPr>
      </w:pPr>
    </w:p>
    <w:p w14:paraId="0B3877A8" w14:textId="77777777" w:rsidR="00322A1C" w:rsidRPr="00322A1C" w:rsidRDefault="00322A1C" w:rsidP="00322A1C">
      <w:pPr>
        <w:rPr>
          <w:b w:val="0"/>
          <w:bCs/>
          <w:lang w:val="en-US"/>
        </w:rPr>
      </w:pPr>
    </w:p>
    <w:p w14:paraId="10531059" w14:textId="77777777" w:rsidR="00322A1C" w:rsidRPr="00322A1C" w:rsidRDefault="00322A1C" w:rsidP="00322A1C">
      <w:pPr>
        <w:rPr>
          <w:b w:val="0"/>
          <w:bCs/>
          <w:lang w:val="en-US"/>
        </w:rPr>
      </w:pPr>
    </w:p>
    <w:p w14:paraId="5DA6CF2B" w14:textId="77777777" w:rsidR="00322A1C" w:rsidRPr="00322A1C" w:rsidRDefault="00322A1C" w:rsidP="00322A1C">
      <w:pPr>
        <w:rPr>
          <w:b w:val="0"/>
          <w:bCs/>
          <w:lang w:val="en-US"/>
        </w:rPr>
      </w:pPr>
    </w:p>
    <w:p w14:paraId="63667E3C" w14:textId="77777777" w:rsidR="00322A1C" w:rsidRPr="00322A1C" w:rsidRDefault="00322A1C" w:rsidP="00322A1C">
      <w:pPr>
        <w:rPr>
          <w:b w:val="0"/>
          <w:bCs/>
          <w:lang w:val="en-US"/>
        </w:rPr>
      </w:pPr>
    </w:p>
    <w:p w14:paraId="6E05A6ED" w14:textId="77777777" w:rsidR="00322A1C" w:rsidRPr="00322A1C" w:rsidRDefault="00322A1C" w:rsidP="00322A1C">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b w:val="0"/>
          <w:bCs/>
          <w:sz w:val="28"/>
          <w:szCs w:val="20"/>
          <w:lang w:val="en-US"/>
        </w:rPr>
      </w:pPr>
      <w:r w:rsidRPr="00322A1C">
        <w:rPr>
          <w:b w:val="0"/>
          <w:bCs/>
          <w:sz w:val="28"/>
          <w:szCs w:val="20"/>
          <w:lang w:val="en-US"/>
        </w:rPr>
        <w:t xml:space="preserve">This is the final peer-reviewed accepted manuscript of: </w:t>
      </w:r>
    </w:p>
    <w:p w14:paraId="3F8DE3A5" w14:textId="3A4AA523" w:rsidR="00B540EC" w:rsidRPr="00CD3A07" w:rsidRDefault="00B540EC" w:rsidP="00B540EC">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rPr>
          <w:b w:val="0"/>
          <w:bCs/>
          <w:sz w:val="28"/>
          <w:szCs w:val="20"/>
          <w:lang w:val="en-GB"/>
        </w:rPr>
      </w:pPr>
      <w:r w:rsidRPr="00CD3A07">
        <w:rPr>
          <w:b w:val="0"/>
          <w:bCs/>
          <w:sz w:val="28"/>
          <w:szCs w:val="20"/>
          <w:lang w:val="en-GB"/>
        </w:rPr>
        <w:t xml:space="preserve">Caciolla, J.; </w:t>
      </w:r>
      <w:r w:rsidRPr="00CD3A07">
        <w:rPr>
          <w:b w:val="0"/>
          <w:bCs/>
          <w:sz w:val="28"/>
          <w:szCs w:val="20"/>
          <w:lang w:val="en-GB"/>
        </w:rPr>
        <w:t>Martini</w:t>
      </w:r>
      <w:r w:rsidRPr="00CD3A07">
        <w:rPr>
          <w:b w:val="0"/>
          <w:bCs/>
          <w:sz w:val="28"/>
          <w:szCs w:val="20"/>
          <w:lang w:val="en-GB"/>
        </w:rPr>
        <w:t xml:space="preserve">, S.; </w:t>
      </w:r>
      <w:r w:rsidRPr="00CD3A07">
        <w:rPr>
          <w:b w:val="0"/>
          <w:bCs/>
          <w:sz w:val="28"/>
          <w:szCs w:val="20"/>
          <w:lang w:val="en-GB"/>
        </w:rPr>
        <w:t>Spinello</w:t>
      </w:r>
      <w:r w:rsidRPr="00CD3A07">
        <w:rPr>
          <w:b w:val="0"/>
          <w:bCs/>
          <w:sz w:val="28"/>
          <w:szCs w:val="20"/>
          <w:lang w:val="en-GB"/>
        </w:rPr>
        <w:t xml:space="preserve">, A.; </w:t>
      </w:r>
      <w:proofErr w:type="spellStart"/>
      <w:r w:rsidRPr="00CD3A07">
        <w:rPr>
          <w:b w:val="0"/>
          <w:bCs/>
          <w:sz w:val="28"/>
          <w:szCs w:val="20"/>
          <w:lang w:val="en-GB"/>
        </w:rPr>
        <w:t>Pavlin</w:t>
      </w:r>
      <w:proofErr w:type="spellEnd"/>
      <w:r w:rsidRPr="00CD3A07">
        <w:rPr>
          <w:b w:val="0"/>
          <w:bCs/>
          <w:sz w:val="28"/>
          <w:szCs w:val="20"/>
          <w:lang w:val="en-GB"/>
        </w:rPr>
        <w:t xml:space="preserve">, M.; </w:t>
      </w:r>
      <w:r w:rsidRPr="00CD3A07">
        <w:rPr>
          <w:b w:val="0"/>
          <w:bCs/>
          <w:sz w:val="28"/>
          <w:szCs w:val="20"/>
          <w:lang w:val="en-GB"/>
        </w:rPr>
        <w:t>Turrini</w:t>
      </w:r>
      <w:r w:rsidR="00FD740A" w:rsidRPr="00CD3A07">
        <w:rPr>
          <w:b w:val="0"/>
          <w:bCs/>
          <w:sz w:val="28"/>
          <w:szCs w:val="20"/>
          <w:lang w:val="en-GB"/>
        </w:rPr>
        <w:t xml:space="preserve">, E.; </w:t>
      </w:r>
      <w:r w:rsidRPr="00CD3A07">
        <w:rPr>
          <w:b w:val="0"/>
          <w:bCs/>
          <w:sz w:val="28"/>
          <w:szCs w:val="20"/>
          <w:lang w:val="en-GB"/>
        </w:rPr>
        <w:t>Simonelli</w:t>
      </w:r>
      <w:r w:rsidR="00FD740A" w:rsidRPr="00CD3A07">
        <w:rPr>
          <w:b w:val="0"/>
          <w:bCs/>
          <w:sz w:val="28"/>
          <w:szCs w:val="20"/>
          <w:lang w:val="en-GB"/>
        </w:rPr>
        <w:t xml:space="preserve">, F.; </w:t>
      </w:r>
      <w:r w:rsidRPr="00CD3A07">
        <w:rPr>
          <w:b w:val="0"/>
          <w:bCs/>
          <w:sz w:val="28"/>
          <w:szCs w:val="20"/>
          <w:lang w:val="en-GB"/>
        </w:rPr>
        <w:t>Belluti</w:t>
      </w:r>
      <w:r w:rsidR="00FD740A" w:rsidRPr="00CD3A07">
        <w:rPr>
          <w:b w:val="0"/>
          <w:bCs/>
          <w:sz w:val="28"/>
          <w:szCs w:val="20"/>
          <w:lang w:val="en-GB"/>
        </w:rPr>
        <w:t xml:space="preserve">, F.; </w:t>
      </w:r>
      <w:r w:rsidRPr="00CD3A07">
        <w:rPr>
          <w:b w:val="0"/>
          <w:bCs/>
          <w:sz w:val="28"/>
          <w:szCs w:val="20"/>
          <w:lang w:val="en-GB"/>
        </w:rPr>
        <w:t>Rampa</w:t>
      </w:r>
      <w:r w:rsidR="00FD740A" w:rsidRPr="00CD3A07">
        <w:rPr>
          <w:b w:val="0"/>
          <w:bCs/>
          <w:sz w:val="28"/>
          <w:szCs w:val="20"/>
          <w:lang w:val="en-GB"/>
        </w:rPr>
        <w:t xml:space="preserve">, A.; </w:t>
      </w:r>
      <w:r w:rsidRPr="00CD3A07">
        <w:rPr>
          <w:b w:val="0"/>
          <w:bCs/>
          <w:sz w:val="28"/>
          <w:szCs w:val="20"/>
          <w:lang w:val="en-GB"/>
        </w:rPr>
        <w:t>Bisi</w:t>
      </w:r>
      <w:r w:rsidR="00FD740A" w:rsidRPr="00CD3A07">
        <w:rPr>
          <w:b w:val="0"/>
          <w:bCs/>
          <w:sz w:val="28"/>
          <w:szCs w:val="20"/>
          <w:lang w:val="en-GB"/>
        </w:rPr>
        <w:t xml:space="preserve">, A.; </w:t>
      </w:r>
      <w:r w:rsidRPr="00CD3A07">
        <w:rPr>
          <w:b w:val="0"/>
          <w:bCs/>
          <w:sz w:val="28"/>
          <w:szCs w:val="20"/>
          <w:lang w:val="en-GB"/>
        </w:rPr>
        <w:t>Fimognari</w:t>
      </w:r>
      <w:r w:rsidR="00FD740A" w:rsidRPr="00CD3A07">
        <w:rPr>
          <w:b w:val="0"/>
          <w:bCs/>
          <w:sz w:val="28"/>
          <w:szCs w:val="20"/>
          <w:lang w:val="en-GB"/>
        </w:rPr>
        <w:t xml:space="preserve">, C.; </w:t>
      </w:r>
      <w:r w:rsidRPr="00CD3A07">
        <w:rPr>
          <w:b w:val="0"/>
          <w:bCs/>
          <w:sz w:val="28"/>
          <w:szCs w:val="20"/>
          <w:lang w:val="en-GB"/>
        </w:rPr>
        <w:t>Zaffaroni</w:t>
      </w:r>
      <w:r w:rsidR="00FD740A" w:rsidRPr="00CD3A07">
        <w:rPr>
          <w:b w:val="0"/>
          <w:bCs/>
          <w:sz w:val="28"/>
          <w:szCs w:val="20"/>
          <w:lang w:val="en-GB"/>
        </w:rPr>
        <w:t xml:space="preserve">, N.; </w:t>
      </w:r>
      <w:r w:rsidRPr="00CD3A07">
        <w:rPr>
          <w:b w:val="0"/>
          <w:bCs/>
          <w:sz w:val="28"/>
          <w:szCs w:val="20"/>
          <w:lang w:val="en-GB"/>
        </w:rPr>
        <w:t>Gobbi</w:t>
      </w:r>
      <w:r w:rsidR="00FD740A" w:rsidRPr="00CD3A07">
        <w:rPr>
          <w:b w:val="0"/>
          <w:bCs/>
          <w:sz w:val="28"/>
          <w:szCs w:val="20"/>
          <w:lang w:val="en-GB"/>
        </w:rPr>
        <w:t xml:space="preserve">, S.; </w:t>
      </w:r>
      <w:r w:rsidRPr="00CD3A07">
        <w:rPr>
          <w:b w:val="0"/>
          <w:bCs/>
          <w:sz w:val="28"/>
          <w:szCs w:val="20"/>
          <w:lang w:val="en-GB"/>
        </w:rPr>
        <w:t>Magistrato</w:t>
      </w:r>
      <w:r w:rsidR="00FD740A" w:rsidRPr="00CD3A07">
        <w:rPr>
          <w:b w:val="0"/>
          <w:bCs/>
          <w:sz w:val="28"/>
          <w:szCs w:val="20"/>
          <w:lang w:val="en-GB"/>
        </w:rPr>
        <w:t>, A.</w:t>
      </w:r>
      <w:r w:rsidR="007D7991" w:rsidRPr="00CD3A07">
        <w:rPr>
          <w:b w:val="0"/>
          <w:bCs/>
          <w:sz w:val="28"/>
          <w:szCs w:val="20"/>
          <w:lang w:val="en-GB"/>
        </w:rPr>
        <w:t xml:space="preserve"> </w:t>
      </w:r>
      <w:r w:rsidR="00CD3A07" w:rsidRPr="00CD3A07">
        <w:rPr>
          <w:b w:val="0"/>
          <w:bCs/>
          <w:sz w:val="28"/>
          <w:szCs w:val="20"/>
          <w:lang w:val="en-GB"/>
        </w:rPr>
        <w:t xml:space="preserve">Balanced dual acting compounds targeting aromatase and </w:t>
      </w:r>
      <w:proofErr w:type="spellStart"/>
      <w:r w:rsidR="00CD3A07" w:rsidRPr="00CD3A07">
        <w:rPr>
          <w:b w:val="0"/>
          <w:bCs/>
          <w:sz w:val="28"/>
          <w:szCs w:val="20"/>
          <w:lang w:val="en-GB"/>
        </w:rPr>
        <w:t>estrogen</w:t>
      </w:r>
      <w:proofErr w:type="spellEnd"/>
      <w:r w:rsidR="00CD3A07" w:rsidRPr="00CD3A07">
        <w:rPr>
          <w:b w:val="0"/>
          <w:bCs/>
          <w:sz w:val="28"/>
          <w:szCs w:val="20"/>
          <w:lang w:val="en-GB"/>
        </w:rPr>
        <w:t xml:space="preserve"> receptor </w:t>
      </w:r>
      <w:r w:rsidR="00CD3A07" w:rsidRPr="00CD3A07">
        <w:rPr>
          <w:b w:val="0"/>
          <w:bCs/>
          <w:sz w:val="28"/>
          <w:szCs w:val="20"/>
        </w:rPr>
        <w:t>α</w:t>
      </w:r>
      <w:r w:rsidR="00CD3A07" w:rsidRPr="00CD3A07">
        <w:rPr>
          <w:b w:val="0"/>
          <w:bCs/>
          <w:sz w:val="28"/>
          <w:szCs w:val="20"/>
          <w:lang w:val="en-GB"/>
        </w:rPr>
        <w:t xml:space="preserve"> as an emerging therapeutic opportunity to counteract </w:t>
      </w:r>
      <w:proofErr w:type="spellStart"/>
      <w:r w:rsidR="00CD3A07" w:rsidRPr="00CD3A07">
        <w:rPr>
          <w:b w:val="0"/>
          <w:bCs/>
          <w:sz w:val="28"/>
          <w:szCs w:val="20"/>
          <w:lang w:val="en-GB"/>
        </w:rPr>
        <w:t>estrogen</w:t>
      </w:r>
      <w:proofErr w:type="spellEnd"/>
      <w:r w:rsidR="00CD3A07" w:rsidRPr="00CD3A07">
        <w:rPr>
          <w:b w:val="0"/>
          <w:bCs/>
          <w:sz w:val="28"/>
          <w:szCs w:val="20"/>
          <w:lang w:val="en-GB"/>
        </w:rPr>
        <w:t xml:space="preserve"> responsive breast cancer</w:t>
      </w:r>
      <w:r w:rsidR="00CD3A07">
        <w:rPr>
          <w:b w:val="0"/>
          <w:bCs/>
          <w:sz w:val="28"/>
          <w:szCs w:val="20"/>
          <w:lang w:val="en-GB"/>
        </w:rPr>
        <w:t>.</w:t>
      </w:r>
      <w:r w:rsidR="00FD740A" w:rsidRPr="00CD3A07">
        <w:rPr>
          <w:b w:val="0"/>
          <w:bCs/>
          <w:sz w:val="28"/>
          <w:szCs w:val="20"/>
          <w:lang w:val="en-US"/>
        </w:rPr>
        <w:t xml:space="preserve"> </w:t>
      </w:r>
      <w:r w:rsidRPr="00CD3A07">
        <w:rPr>
          <w:b w:val="0"/>
          <w:bCs/>
          <w:i/>
          <w:iCs w:val="0"/>
          <w:sz w:val="28"/>
          <w:szCs w:val="20"/>
          <w:lang w:val="en-GB"/>
        </w:rPr>
        <w:t>European Journal of Medicinal Chemistry</w:t>
      </w:r>
      <w:r w:rsidRPr="00CD3A07">
        <w:rPr>
          <w:b w:val="0"/>
          <w:bCs/>
          <w:sz w:val="28"/>
          <w:szCs w:val="20"/>
          <w:lang w:val="en-GB"/>
        </w:rPr>
        <w:t>, 2021, 224, 113733</w:t>
      </w:r>
      <w:r w:rsidR="00CD3A07">
        <w:rPr>
          <w:b w:val="0"/>
          <w:bCs/>
          <w:sz w:val="28"/>
          <w:szCs w:val="20"/>
          <w:lang w:val="en-GB"/>
        </w:rPr>
        <w:t>.</w:t>
      </w:r>
    </w:p>
    <w:p w14:paraId="1356F373" w14:textId="1AAD4A27" w:rsidR="00322A1C" w:rsidRPr="00322A1C" w:rsidRDefault="00322A1C" w:rsidP="00322A1C">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b w:val="0"/>
          <w:bCs/>
          <w:sz w:val="28"/>
          <w:szCs w:val="20"/>
          <w:lang w:val="en-GB"/>
        </w:rPr>
      </w:pPr>
      <w:r w:rsidRPr="00322A1C">
        <w:rPr>
          <w:b w:val="0"/>
          <w:bCs/>
          <w:sz w:val="28"/>
          <w:szCs w:val="20"/>
          <w:lang w:val="en-US"/>
        </w:rPr>
        <w:t xml:space="preserve">The final published version is available online at: </w:t>
      </w:r>
      <w:hyperlink r:id="rId8" w:history="1">
        <w:r w:rsidRPr="00B540EC">
          <w:rPr>
            <w:rStyle w:val="Collegamentoipertestuale"/>
            <w:rFonts w:ascii="Arial" w:hAnsi="Arial" w:cs="Arial"/>
            <w:b w:val="0"/>
            <w:bCs/>
            <w:sz w:val="21"/>
            <w:szCs w:val="21"/>
            <w:shd w:val="clear" w:color="auto" w:fill="FFFFFF"/>
            <w:lang w:val="en-GB"/>
          </w:rPr>
          <w:t>10.1016/j.ejme</w:t>
        </w:r>
        <w:r w:rsidRPr="00B540EC">
          <w:rPr>
            <w:rStyle w:val="Collegamentoipertestuale"/>
            <w:rFonts w:ascii="Arial" w:hAnsi="Arial" w:cs="Arial"/>
            <w:b w:val="0"/>
            <w:bCs/>
            <w:sz w:val="21"/>
            <w:szCs w:val="21"/>
            <w:shd w:val="clear" w:color="auto" w:fill="FFFFFF"/>
            <w:lang w:val="en-GB"/>
          </w:rPr>
          <w:t>c</w:t>
        </w:r>
        <w:r w:rsidRPr="00B540EC">
          <w:rPr>
            <w:rStyle w:val="Collegamentoipertestuale"/>
            <w:rFonts w:ascii="Arial" w:hAnsi="Arial" w:cs="Arial"/>
            <w:b w:val="0"/>
            <w:bCs/>
            <w:sz w:val="21"/>
            <w:szCs w:val="21"/>
            <w:shd w:val="clear" w:color="auto" w:fill="FFFFFF"/>
            <w:lang w:val="en-GB"/>
          </w:rPr>
          <w:t>h.2021.113733</w:t>
        </w:r>
      </w:hyperlink>
    </w:p>
    <w:p w14:paraId="09C640AC" w14:textId="77777777" w:rsidR="00322A1C" w:rsidRPr="00322A1C" w:rsidRDefault="00322A1C" w:rsidP="00322A1C">
      <w:pPr>
        <w:autoSpaceDE w:val="0"/>
        <w:autoSpaceDN w:val="0"/>
        <w:adjustRightInd w:val="0"/>
        <w:spacing w:before="240" w:after="240" w:line="240" w:lineRule="auto"/>
        <w:jc w:val="both"/>
        <w:rPr>
          <w:b w:val="0"/>
          <w:bCs/>
          <w:sz w:val="28"/>
          <w:szCs w:val="20"/>
          <w:lang w:val="en-US"/>
        </w:rPr>
      </w:pPr>
    </w:p>
    <w:p w14:paraId="15ABBB50" w14:textId="77777777" w:rsidR="00322A1C" w:rsidRPr="00322A1C" w:rsidRDefault="00322A1C" w:rsidP="00322A1C">
      <w:pPr>
        <w:autoSpaceDE w:val="0"/>
        <w:autoSpaceDN w:val="0"/>
        <w:adjustRightInd w:val="0"/>
        <w:spacing w:before="240" w:after="240" w:line="240" w:lineRule="auto"/>
        <w:jc w:val="both"/>
        <w:rPr>
          <w:b w:val="0"/>
          <w:bCs/>
          <w:sz w:val="28"/>
          <w:lang w:val="en-US"/>
        </w:rPr>
      </w:pPr>
      <w:r w:rsidRPr="00322A1C">
        <w:rPr>
          <w:b w:val="0"/>
          <w:bCs/>
          <w:sz w:val="28"/>
          <w:lang w:val="en-US"/>
        </w:rPr>
        <w:t>Rights / License:</w:t>
      </w:r>
    </w:p>
    <w:p w14:paraId="783DA1B5" w14:textId="77777777" w:rsidR="00322A1C" w:rsidRPr="00322A1C" w:rsidRDefault="00322A1C" w:rsidP="00322A1C">
      <w:pPr>
        <w:autoSpaceDE w:val="0"/>
        <w:autoSpaceDN w:val="0"/>
        <w:adjustRightInd w:val="0"/>
        <w:spacing w:before="240" w:after="240" w:line="240" w:lineRule="auto"/>
        <w:jc w:val="both"/>
        <w:rPr>
          <w:b w:val="0"/>
          <w:bCs/>
          <w:lang w:val="en-US"/>
        </w:rPr>
      </w:pPr>
      <w:r w:rsidRPr="00322A1C">
        <w:rPr>
          <w:b w:val="0"/>
          <w:bCs/>
          <w:lang w:val="en-US"/>
        </w:rPr>
        <w:t xml:space="preserve">The terms and conditions for the reuse of this version of the manuscript are specified in the publishing policy. For all terms of use and more information see the publisher's website.  </w:t>
      </w:r>
    </w:p>
    <w:p w14:paraId="054DC8AE" w14:textId="77777777" w:rsidR="00322A1C" w:rsidRPr="00322A1C" w:rsidRDefault="00322A1C">
      <w:pPr>
        <w:rPr>
          <w:rFonts w:eastAsia="Times New Roman"/>
          <w:b w:val="0"/>
          <w:bCs/>
          <w:iCs w:val="0"/>
          <w:sz w:val="32"/>
          <w:szCs w:val="32"/>
          <w:lang w:val="en-US" w:eastAsia="en-GB"/>
        </w:rPr>
      </w:pPr>
    </w:p>
    <w:p w14:paraId="07A05005" w14:textId="77777777" w:rsidR="00322A1C" w:rsidRPr="00322A1C" w:rsidRDefault="00322A1C">
      <w:pPr>
        <w:rPr>
          <w:rFonts w:eastAsia="Times New Roman"/>
          <w:b w:val="0"/>
          <w:bCs/>
          <w:iCs w:val="0"/>
          <w:sz w:val="32"/>
          <w:szCs w:val="32"/>
          <w:lang w:val="en-US" w:eastAsia="en-GB"/>
        </w:rPr>
      </w:pPr>
    </w:p>
    <w:p w14:paraId="75D087DB" w14:textId="65DBB7BB" w:rsidR="00322A1C" w:rsidRPr="00322A1C" w:rsidRDefault="00322A1C">
      <w:pPr>
        <w:rPr>
          <w:rFonts w:eastAsia="Times New Roman"/>
          <w:b w:val="0"/>
          <w:bCs/>
          <w:iCs w:val="0"/>
          <w:sz w:val="32"/>
          <w:szCs w:val="32"/>
          <w:lang w:val="en-US" w:eastAsia="en-GB"/>
        </w:rPr>
      </w:pPr>
    </w:p>
    <w:p w14:paraId="39247C6B" w14:textId="47C5D589" w:rsidR="00322A1C" w:rsidRPr="00322A1C" w:rsidRDefault="00322A1C">
      <w:pPr>
        <w:rPr>
          <w:rFonts w:eastAsia="Times New Roman"/>
          <w:b w:val="0"/>
          <w:bCs/>
          <w:iCs w:val="0"/>
          <w:sz w:val="32"/>
          <w:szCs w:val="32"/>
          <w:lang w:val="en-US" w:eastAsia="en-GB"/>
        </w:rPr>
      </w:pPr>
    </w:p>
    <w:p w14:paraId="0B9DB93F" w14:textId="77777777" w:rsidR="00322A1C" w:rsidRPr="00322A1C" w:rsidRDefault="00322A1C">
      <w:pPr>
        <w:rPr>
          <w:rFonts w:eastAsia="Times New Roman"/>
          <w:b w:val="0"/>
          <w:bCs/>
          <w:iCs w:val="0"/>
          <w:sz w:val="32"/>
          <w:szCs w:val="32"/>
          <w:lang w:val="en-US" w:eastAsia="en-GB"/>
        </w:rPr>
      </w:pPr>
    </w:p>
    <w:p w14:paraId="72ECB12C" w14:textId="77777777" w:rsidR="00322A1C" w:rsidRPr="00322A1C" w:rsidRDefault="00322A1C">
      <w:pPr>
        <w:rPr>
          <w:rFonts w:eastAsia="Times New Roman"/>
          <w:b w:val="0"/>
          <w:bCs/>
          <w:iCs w:val="0"/>
          <w:sz w:val="32"/>
          <w:szCs w:val="32"/>
          <w:lang w:val="en-US" w:eastAsia="en-GB"/>
        </w:rPr>
      </w:pPr>
    </w:p>
    <w:p w14:paraId="7D55CD22" w14:textId="77777777" w:rsidR="00322A1C" w:rsidRPr="00322A1C" w:rsidRDefault="00322A1C" w:rsidP="00322A1C">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b w:val="0"/>
          <w:bCs/>
          <w:i/>
          <w:sz w:val="36"/>
          <w:lang w:val="en-US"/>
        </w:rPr>
      </w:pPr>
      <w:r w:rsidRPr="00322A1C">
        <w:rPr>
          <w:b w:val="0"/>
          <w:bCs/>
          <w:i/>
          <w:szCs w:val="20"/>
          <w:lang w:val="en-US"/>
        </w:rPr>
        <w:t xml:space="preserve">This item was downloaded from IRIS </w:t>
      </w:r>
      <w:proofErr w:type="spellStart"/>
      <w:r w:rsidRPr="00322A1C">
        <w:rPr>
          <w:b w:val="0"/>
          <w:bCs/>
          <w:i/>
          <w:szCs w:val="20"/>
          <w:lang w:val="en-US"/>
        </w:rPr>
        <w:t>Università</w:t>
      </w:r>
      <w:proofErr w:type="spellEnd"/>
      <w:r w:rsidRPr="00322A1C">
        <w:rPr>
          <w:b w:val="0"/>
          <w:bCs/>
          <w:i/>
          <w:szCs w:val="20"/>
          <w:lang w:val="en-US"/>
        </w:rPr>
        <w:t xml:space="preserve"> di Bologna (</w:t>
      </w:r>
      <w:hyperlink r:id="rId9" w:history="1">
        <w:r w:rsidRPr="00322A1C">
          <w:rPr>
            <w:rStyle w:val="Collegamentoipertestuale"/>
            <w:b w:val="0"/>
            <w:bCs/>
            <w:i/>
            <w:szCs w:val="20"/>
            <w:lang w:val="en-US"/>
          </w:rPr>
          <w:t>https://cris.unibo.it/</w:t>
        </w:r>
      </w:hyperlink>
      <w:r w:rsidRPr="00322A1C">
        <w:rPr>
          <w:b w:val="0"/>
          <w:bCs/>
          <w:i/>
          <w:szCs w:val="20"/>
          <w:lang w:val="en-US"/>
        </w:rPr>
        <w:t>)</w:t>
      </w:r>
    </w:p>
    <w:p w14:paraId="5FAB7DC5" w14:textId="77777777" w:rsidR="00322A1C" w:rsidRPr="00836A06" w:rsidRDefault="00322A1C" w:rsidP="00322A1C">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b w:val="0"/>
          <w:i/>
          <w:sz w:val="28"/>
          <w:lang w:val="en-US"/>
        </w:rPr>
      </w:pPr>
      <w:r w:rsidRPr="00836A06">
        <w:rPr>
          <w:i/>
          <w:sz w:val="28"/>
          <w:lang w:val="en-US"/>
        </w:rPr>
        <w:t>When citing, please refer to the published version.</w:t>
      </w:r>
    </w:p>
    <w:p w14:paraId="7434BCD3" w14:textId="5BF8CD66" w:rsidR="00322A1C" w:rsidRDefault="00322A1C">
      <w:pPr>
        <w:rPr>
          <w:rFonts w:eastAsia="Times New Roman"/>
          <w:bCs/>
          <w:iCs w:val="0"/>
          <w:sz w:val="32"/>
          <w:szCs w:val="32"/>
          <w:lang w:val="en-US" w:eastAsia="en-GB"/>
        </w:rPr>
      </w:pPr>
      <w:r>
        <w:rPr>
          <w:rFonts w:eastAsia="Times New Roman"/>
          <w:bCs/>
          <w:iCs w:val="0"/>
          <w:sz w:val="32"/>
          <w:szCs w:val="32"/>
          <w:lang w:val="en-US" w:eastAsia="en-GB"/>
        </w:rPr>
        <w:br w:type="page"/>
      </w:r>
    </w:p>
    <w:p w14:paraId="4C62BAFF" w14:textId="2E8D0CE7" w:rsidR="00B72C51" w:rsidRPr="000B65ED" w:rsidRDefault="006C3B72" w:rsidP="006E6CD0">
      <w:pPr>
        <w:autoSpaceDE w:val="0"/>
        <w:autoSpaceDN w:val="0"/>
        <w:adjustRightInd w:val="0"/>
        <w:spacing w:after="0" w:line="276" w:lineRule="auto"/>
        <w:jc w:val="both"/>
        <w:rPr>
          <w:rFonts w:eastAsia="Times New Roman"/>
          <w:bCs/>
          <w:iCs w:val="0"/>
          <w:sz w:val="32"/>
          <w:szCs w:val="32"/>
          <w:lang w:val="en-US" w:eastAsia="en-GB"/>
        </w:rPr>
      </w:pPr>
      <w:r w:rsidRPr="000B65ED">
        <w:rPr>
          <w:rFonts w:eastAsia="Times New Roman"/>
          <w:bCs/>
          <w:iCs w:val="0"/>
          <w:sz w:val="32"/>
          <w:szCs w:val="32"/>
          <w:lang w:val="en-US" w:eastAsia="en-GB"/>
        </w:rPr>
        <w:t>Balanced d</w:t>
      </w:r>
      <w:r w:rsidR="00B72C51" w:rsidRPr="000B65ED">
        <w:rPr>
          <w:rFonts w:eastAsia="Times New Roman"/>
          <w:bCs/>
          <w:iCs w:val="0"/>
          <w:sz w:val="32"/>
          <w:szCs w:val="32"/>
          <w:lang w:val="en-US" w:eastAsia="en-GB"/>
        </w:rPr>
        <w:t xml:space="preserve">ual acting compounds targeting aromatase and estrogen receptor </w:t>
      </w:r>
      <w:r w:rsidR="00B72C51" w:rsidRPr="000B65ED">
        <w:rPr>
          <w:rFonts w:ascii="Symbol" w:eastAsia="Times New Roman" w:hAnsi="Symbol"/>
          <w:bCs/>
          <w:iCs w:val="0"/>
          <w:sz w:val="32"/>
          <w:szCs w:val="32"/>
          <w:lang w:val="en-US" w:eastAsia="en-GB"/>
        </w:rPr>
        <w:t></w:t>
      </w:r>
      <w:r w:rsidR="00B72C51" w:rsidRPr="000B65ED">
        <w:rPr>
          <w:rFonts w:eastAsia="Times New Roman"/>
          <w:bCs/>
          <w:iCs w:val="0"/>
          <w:sz w:val="32"/>
          <w:szCs w:val="32"/>
          <w:lang w:val="en-US" w:eastAsia="en-GB"/>
        </w:rPr>
        <w:t xml:space="preserve"> </w:t>
      </w:r>
      <w:r w:rsidRPr="000B65ED">
        <w:rPr>
          <w:rFonts w:eastAsia="Times New Roman"/>
          <w:bCs/>
          <w:iCs w:val="0"/>
          <w:sz w:val="32"/>
          <w:szCs w:val="32"/>
          <w:lang w:val="en-US" w:eastAsia="en-GB"/>
        </w:rPr>
        <w:t xml:space="preserve">as </w:t>
      </w:r>
      <w:r w:rsidR="00115137" w:rsidRPr="000B65ED">
        <w:rPr>
          <w:rFonts w:eastAsia="Times New Roman"/>
          <w:bCs/>
          <w:iCs w:val="0"/>
          <w:sz w:val="32"/>
          <w:szCs w:val="32"/>
          <w:lang w:val="en-US" w:eastAsia="en-GB"/>
        </w:rPr>
        <w:t xml:space="preserve">an </w:t>
      </w:r>
      <w:r w:rsidR="00B43370" w:rsidRPr="000B65ED">
        <w:rPr>
          <w:rFonts w:eastAsia="Times New Roman"/>
          <w:bCs/>
          <w:iCs w:val="0"/>
          <w:sz w:val="32"/>
          <w:szCs w:val="32"/>
          <w:lang w:val="en-US" w:eastAsia="en-GB"/>
        </w:rPr>
        <w:t xml:space="preserve">emerging </w:t>
      </w:r>
      <w:r w:rsidR="00B72C51" w:rsidRPr="000B65ED">
        <w:rPr>
          <w:rFonts w:eastAsia="Times New Roman"/>
          <w:bCs/>
          <w:iCs w:val="0"/>
          <w:sz w:val="32"/>
          <w:szCs w:val="32"/>
          <w:lang w:val="en-US" w:eastAsia="en-GB"/>
        </w:rPr>
        <w:t>therapeutic opportunit</w:t>
      </w:r>
      <w:r w:rsidR="00115137" w:rsidRPr="000B65ED">
        <w:rPr>
          <w:rFonts w:eastAsia="Times New Roman"/>
          <w:bCs/>
          <w:iCs w:val="0"/>
          <w:sz w:val="32"/>
          <w:szCs w:val="32"/>
          <w:lang w:val="en-US" w:eastAsia="en-GB"/>
        </w:rPr>
        <w:t>y</w:t>
      </w:r>
      <w:r w:rsidR="00B72C51" w:rsidRPr="000B65ED">
        <w:rPr>
          <w:rFonts w:eastAsia="Times New Roman"/>
          <w:bCs/>
          <w:iCs w:val="0"/>
          <w:sz w:val="32"/>
          <w:szCs w:val="32"/>
          <w:lang w:val="en-US" w:eastAsia="en-GB"/>
        </w:rPr>
        <w:t xml:space="preserve"> to counteract estrogen responsive breast cancer</w:t>
      </w:r>
    </w:p>
    <w:p w14:paraId="02AC9A3D" w14:textId="77777777" w:rsidR="00B72C51" w:rsidRPr="000B65ED" w:rsidRDefault="00B72C51" w:rsidP="006E6CD0">
      <w:pPr>
        <w:autoSpaceDE w:val="0"/>
        <w:autoSpaceDN w:val="0"/>
        <w:adjustRightInd w:val="0"/>
        <w:spacing w:after="0" w:line="276" w:lineRule="auto"/>
        <w:jc w:val="both"/>
        <w:rPr>
          <w:rFonts w:eastAsia="Times New Roman"/>
          <w:bCs/>
          <w:iCs w:val="0"/>
          <w:szCs w:val="24"/>
          <w:lang w:val="en-US" w:eastAsia="en-GB"/>
        </w:rPr>
      </w:pPr>
    </w:p>
    <w:p w14:paraId="32A5C238" w14:textId="7C70A812" w:rsidR="00B72C51" w:rsidRPr="000B65ED" w:rsidRDefault="00B72C51" w:rsidP="00C94112">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eastAsia="en-GB"/>
        </w:rPr>
        <w:t xml:space="preserve">Jessica </w:t>
      </w:r>
      <w:proofErr w:type="spellStart"/>
      <w:proofErr w:type="gramStart"/>
      <w:r w:rsidRPr="000B65ED">
        <w:rPr>
          <w:rFonts w:eastAsia="Times New Roman"/>
          <w:b w:val="0"/>
          <w:iCs w:val="0"/>
          <w:szCs w:val="24"/>
          <w:lang w:eastAsia="en-GB"/>
        </w:rPr>
        <w:t>Caciolla,</w:t>
      </w:r>
      <w:r w:rsidR="00F93722" w:rsidRPr="000B65ED">
        <w:rPr>
          <w:rFonts w:eastAsia="Times New Roman"/>
          <w:b w:val="0"/>
          <w:iCs w:val="0"/>
          <w:szCs w:val="24"/>
          <w:vertAlign w:val="superscript"/>
          <w:lang w:eastAsia="en-GB"/>
        </w:rPr>
        <w:t>a</w:t>
      </w:r>
      <w:proofErr w:type="spellEnd"/>
      <w:proofErr w:type="gramEnd"/>
      <w:r w:rsidR="00F93722" w:rsidRPr="000B65ED">
        <w:rPr>
          <w:rFonts w:eastAsia="Times New Roman"/>
          <w:b w:val="0"/>
          <w:iCs w:val="0"/>
          <w:szCs w:val="24"/>
          <w:vertAlign w:val="superscript"/>
          <w:lang w:eastAsia="en-GB"/>
        </w:rPr>
        <w:t>,</w:t>
      </w:r>
      <w:r w:rsidRPr="000B65ED">
        <w:rPr>
          <w:rFonts w:eastAsia="Times New Roman"/>
          <w:b w:val="0"/>
          <w:iCs w:val="0"/>
          <w:szCs w:val="24"/>
          <w:vertAlign w:val="superscript"/>
          <w:lang w:eastAsia="en-GB"/>
        </w:rPr>
        <w:t>#</w:t>
      </w:r>
      <w:r w:rsidRPr="000B65ED">
        <w:rPr>
          <w:rFonts w:eastAsia="Times New Roman"/>
          <w:b w:val="0"/>
          <w:iCs w:val="0"/>
          <w:szCs w:val="24"/>
          <w:lang w:eastAsia="en-GB"/>
        </w:rPr>
        <w:t xml:space="preserve"> Silvia </w:t>
      </w:r>
      <w:proofErr w:type="spellStart"/>
      <w:r w:rsidRPr="000B65ED">
        <w:rPr>
          <w:rFonts w:eastAsia="Times New Roman"/>
          <w:b w:val="0"/>
          <w:iCs w:val="0"/>
          <w:szCs w:val="24"/>
          <w:lang w:eastAsia="en-GB"/>
        </w:rPr>
        <w:t>Martini,</w:t>
      </w:r>
      <w:r w:rsidR="00F93722" w:rsidRPr="000B65ED">
        <w:rPr>
          <w:rFonts w:eastAsia="Times New Roman"/>
          <w:b w:val="0"/>
          <w:iCs w:val="0"/>
          <w:szCs w:val="24"/>
          <w:vertAlign w:val="superscript"/>
          <w:lang w:eastAsia="en-GB"/>
        </w:rPr>
        <w:t>b</w:t>
      </w:r>
      <w:proofErr w:type="spellEnd"/>
      <w:r w:rsidR="00F93722" w:rsidRPr="000B65ED">
        <w:rPr>
          <w:rFonts w:eastAsia="Times New Roman"/>
          <w:b w:val="0"/>
          <w:iCs w:val="0"/>
          <w:szCs w:val="24"/>
          <w:vertAlign w:val="superscript"/>
          <w:lang w:eastAsia="en-GB"/>
        </w:rPr>
        <w:t>,</w:t>
      </w:r>
      <w:r w:rsidRPr="000B65ED">
        <w:rPr>
          <w:rFonts w:eastAsia="Times New Roman"/>
          <w:b w:val="0"/>
          <w:iCs w:val="0"/>
          <w:szCs w:val="24"/>
          <w:vertAlign w:val="superscript"/>
          <w:lang w:eastAsia="en-GB"/>
        </w:rPr>
        <w:t>#</w:t>
      </w:r>
      <w:r w:rsidRPr="000B65ED">
        <w:rPr>
          <w:rFonts w:eastAsia="Times New Roman"/>
          <w:b w:val="0"/>
          <w:iCs w:val="0"/>
          <w:szCs w:val="24"/>
          <w:lang w:eastAsia="en-GB"/>
        </w:rPr>
        <w:t xml:space="preserve"> Angelo </w:t>
      </w:r>
      <w:proofErr w:type="spellStart"/>
      <w:r w:rsidRPr="000B65ED">
        <w:rPr>
          <w:rFonts w:eastAsia="Times New Roman"/>
          <w:b w:val="0"/>
          <w:iCs w:val="0"/>
          <w:szCs w:val="24"/>
          <w:lang w:eastAsia="en-GB"/>
        </w:rPr>
        <w:t>Spinello,</w:t>
      </w:r>
      <w:r w:rsidR="00F93722" w:rsidRPr="000B65ED">
        <w:rPr>
          <w:rFonts w:eastAsia="Times New Roman"/>
          <w:b w:val="0"/>
          <w:iCs w:val="0"/>
          <w:szCs w:val="24"/>
          <w:vertAlign w:val="superscript"/>
          <w:lang w:eastAsia="en-GB"/>
        </w:rPr>
        <w:t>c</w:t>
      </w:r>
      <w:proofErr w:type="spellEnd"/>
      <w:r w:rsidRPr="000B65ED">
        <w:rPr>
          <w:rFonts w:eastAsia="Times New Roman"/>
          <w:b w:val="0"/>
          <w:iCs w:val="0"/>
          <w:szCs w:val="24"/>
          <w:lang w:eastAsia="en-GB"/>
        </w:rPr>
        <w:t xml:space="preserve"> </w:t>
      </w:r>
      <w:proofErr w:type="spellStart"/>
      <w:r w:rsidRPr="000B65ED">
        <w:rPr>
          <w:rFonts w:eastAsia="Times New Roman"/>
          <w:b w:val="0"/>
          <w:iCs w:val="0"/>
          <w:szCs w:val="24"/>
          <w:lang w:eastAsia="en-GB"/>
        </w:rPr>
        <w:t>Matic</w:t>
      </w:r>
      <w:proofErr w:type="spellEnd"/>
      <w:r w:rsidRPr="000B65ED">
        <w:rPr>
          <w:rFonts w:eastAsia="Times New Roman"/>
          <w:b w:val="0"/>
          <w:iCs w:val="0"/>
          <w:szCs w:val="24"/>
          <w:lang w:eastAsia="en-GB"/>
        </w:rPr>
        <w:t xml:space="preserve"> </w:t>
      </w:r>
      <w:proofErr w:type="spellStart"/>
      <w:r w:rsidRPr="000B65ED">
        <w:rPr>
          <w:rFonts w:eastAsia="Times New Roman"/>
          <w:b w:val="0"/>
          <w:iCs w:val="0"/>
          <w:szCs w:val="24"/>
          <w:lang w:eastAsia="en-GB"/>
        </w:rPr>
        <w:t>Pavlin,</w:t>
      </w:r>
      <w:r w:rsidR="004D2372" w:rsidRPr="000B65ED">
        <w:rPr>
          <w:rFonts w:eastAsia="Times New Roman"/>
          <w:b w:val="0"/>
          <w:iCs w:val="0"/>
          <w:szCs w:val="24"/>
          <w:vertAlign w:val="superscript"/>
          <w:lang w:eastAsia="en-GB"/>
        </w:rPr>
        <w:t>c,</w:t>
      </w:r>
      <w:r w:rsidR="00F93722" w:rsidRPr="000B65ED">
        <w:rPr>
          <w:rFonts w:eastAsia="Times New Roman"/>
          <w:b w:val="0"/>
          <w:iCs w:val="0"/>
          <w:szCs w:val="24"/>
          <w:vertAlign w:val="superscript"/>
          <w:lang w:eastAsia="en-GB"/>
        </w:rPr>
        <w:t>d</w:t>
      </w:r>
      <w:proofErr w:type="spellEnd"/>
      <w:r w:rsidRPr="000B65ED">
        <w:rPr>
          <w:rFonts w:eastAsia="Times New Roman"/>
          <w:b w:val="0"/>
          <w:iCs w:val="0"/>
          <w:szCs w:val="24"/>
          <w:lang w:eastAsia="en-GB"/>
        </w:rPr>
        <w:t xml:space="preserve"> </w:t>
      </w:r>
      <w:r w:rsidR="00BF7E87" w:rsidRPr="000B65ED">
        <w:rPr>
          <w:rFonts w:eastAsia="Times New Roman"/>
          <w:b w:val="0"/>
          <w:iCs w:val="0"/>
          <w:szCs w:val="24"/>
          <w:lang w:eastAsia="en-GB"/>
        </w:rPr>
        <w:t xml:space="preserve">Eleonora </w:t>
      </w:r>
      <w:proofErr w:type="spellStart"/>
      <w:r w:rsidR="00BF7E87" w:rsidRPr="000B65ED">
        <w:rPr>
          <w:rFonts w:eastAsia="Times New Roman"/>
          <w:b w:val="0"/>
          <w:iCs w:val="0"/>
          <w:szCs w:val="24"/>
          <w:lang w:eastAsia="en-GB"/>
        </w:rPr>
        <w:t>Turrini,</w:t>
      </w:r>
      <w:r w:rsidR="00BF7E87" w:rsidRPr="000B65ED">
        <w:rPr>
          <w:rFonts w:eastAsia="Times New Roman"/>
          <w:b w:val="0"/>
          <w:iCs w:val="0"/>
          <w:szCs w:val="24"/>
          <w:vertAlign w:val="superscript"/>
          <w:lang w:eastAsia="en-GB"/>
        </w:rPr>
        <w:t>e</w:t>
      </w:r>
      <w:proofErr w:type="spellEnd"/>
      <w:r w:rsidR="00BF7E87" w:rsidRPr="000B65ED">
        <w:rPr>
          <w:rFonts w:eastAsia="Times New Roman"/>
          <w:b w:val="0"/>
          <w:iCs w:val="0"/>
          <w:szCs w:val="24"/>
          <w:lang w:eastAsia="en-GB"/>
        </w:rPr>
        <w:t xml:space="preserve"> </w:t>
      </w:r>
      <w:r w:rsidRPr="000B65ED">
        <w:rPr>
          <w:rFonts w:eastAsia="Times New Roman"/>
          <w:b w:val="0"/>
          <w:iCs w:val="0"/>
          <w:szCs w:val="24"/>
          <w:lang w:eastAsia="en-GB"/>
        </w:rPr>
        <w:t xml:space="preserve">Federica </w:t>
      </w:r>
      <w:proofErr w:type="spellStart"/>
      <w:r w:rsidRPr="000B65ED">
        <w:rPr>
          <w:rFonts w:eastAsia="Times New Roman"/>
          <w:b w:val="0"/>
          <w:iCs w:val="0"/>
          <w:szCs w:val="24"/>
          <w:lang w:eastAsia="en-GB"/>
        </w:rPr>
        <w:t>Simonelli,</w:t>
      </w:r>
      <w:r w:rsidR="00F93722" w:rsidRPr="000B65ED">
        <w:rPr>
          <w:rFonts w:eastAsia="Times New Roman"/>
          <w:b w:val="0"/>
          <w:iCs w:val="0"/>
          <w:szCs w:val="24"/>
          <w:vertAlign w:val="superscript"/>
          <w:lang w:eastAsia="en-GB"/>
        </w:rPr>
        <w:t>c</w:t>
      </w:r>
      <w:proofErr w:type="spellEnd"/>
      <w:r w:rsidR="00F93722" w:rsidRPr="000B65ED">
        <w:rPr>
          <w:rFonts w:eastAsia="Times New Roman"/>
          <w:b w:val="0"/>
          <w:iCs w:val="0"/>
          <w:szCs w:val="24"/>
          <w:vertAlign w:val="superscript"/>
          <w:lang w:eastAsia="en-GB"/>
        </w:rPr>
        <w:t xml:space="preserve"> </w:t>
      </w:r>
      <w:r w:rsidR="000261C5" w:rsidRPr="000B65ED">
        <w:rPr>
          <w:rFonts w:eastAsia="Times New Roman"/>
          <w:b w:val="0"/>
          <w:iCs w:val="0"/>
          <w:szCs w:val="24"/>
          <w:lang w:eastAsia="en-GB"/>
        </w:rPr>
        <w:t xml:space="preserve">Federica </w:t>
      </w:r>
      <w:proofErr w:type="spellStart"/>
      <w:r w:rsidR="000261C5" w:rsidRPr="000B65ED">
        <w:rPr>
          <w:rFonts w:eastAsia="Times New Roman"/>
          <w:b w:val="0"/>
          <w:iCs w:val="0"/>
          <w:szCs w:val="24"/>
          <w:lang w:eastAsia="en-GB"/>
        </w:rPr>
        <w:t>Belluti,</w:t>
      </w:r>
      <w:r w:rsidR="00F93722" w:rsidRPr="000B65ED">
        <w:rPr>
          <w:rFonts w:eastAsia="Times New Roman"/>
          <w:b w:val="0"/>
          <w:iCs w:val="0"/>
          <w:szCs w:val="24"/>
          <w:vertAlign w:val="superscript"/>
          <w:lang w:eastAsia="en-GB"/>
        </w:rPr>
        <w:t>a</w:t>
      </w:r>
      <w:proofErr w:type="spellEnd"/>
      <w:r w:rsidR="000261C5" w:rsidRPr="000B65ED">
        <w:rPr>
          <w:rFonts w:eastAsia="Times New Roman"/>
          <w:b w:val="0"/>
          <w:iCs w:val="0"/>
          <w:szCs w:val="24"/>
          <w:lang w:eastAsia="en-GB"/>
        </w:rPr>
        <w:t xml:space="preserve"> Angela </w:t>
      </w:r>
      <w:proofErr w:type="spellStart"/>
      <w:r w:rsidR="000261C5" w:rsidRPr="000B65ED">
        <w:rPr>
          <w:rFonts w:eastAsia="Times New Roman"/>
          <w:b w:val="0"/>
          <w:iCs w:val="0"/>
          <w:szCs w:val="24"/>
          <w:lang w:eastAsia="en-GB"/>
        </w:rPr>
        <w:t>Rampa,</w:t>
      </w:r>
      <w:r w:rsidR="00F93722" w:rsidRPr="000B65ED">
        <w:rPr>
          <w:rFonts w:eastAsia="Times New Roman"/>
          <w:b w:val="0"/>
          <w:iCs w:val="0"/>
          <w:szCs w:val="24"/>
          <w:vertAlign w:val="superscript"/>
          <w:lang w:eastAsia="en-GB"/>
        </w:rPr>
        <w:t>a</w:t>
      </w:r>
      <w:proofErr w:type="spellEnd"/>
      <w:r w:rsidR="000261C5" w:rsidRPr="000B65ED">
        <w:rPr>
          <w:rFonts w:eastAsia="Times New Roman"/>
          <w:b w:val="0"/>
          <w:iCs w:val="0"/>
          <w:szCs w:val="24"/>
          <w:lang w:eastAsia="en-GB"/>
        </w:rPr>
        <w:t xml:space="preserve"> </w:t>
      </w:r>
      <w:r w:rsidRPr="000B65ED">
        <w:rPr>
          <w:rFonts w:eastAsia="Times New Roman"/>
          <w:b w:val="0"/>
          <w:iCs w:val="0"/>
          <w:szCs w:val="24"/>
          <w:lang w:eastAsia="en-GB"/>
        </w:rPr>
        <w:t xml:space="preserve">Alessandra </w:t>
      </w:r>
      <w:proofErr w:type="spellStart"/>
      <w:r w:rsidRPr="000B65ED">
        <w:rPr>
          <w:rFonts w:eastAsia="Times New Roman"/>
          <w:b w:val="0"/>
          <w:iCs w:val="0"/>
          <w:szCs w:val="24"/>
          <w:lang w:eastAsia="en-GB"/>
        </w:rPr>
        <w:t>Bisi,</w:t>
      </w:r>
      <w:r w:rsidR="00F93722" w:rsidRPr="000B65ED">
        <w:rPr>
          <w:rFonts w:eastAsia="Times New Roman"/>
          <w:b w:val="0"/>
          <w:iCs w:val="0"/>
          <w:szCs w:val="24"/>
          <w:vertAlign w:val="superscript"/>
          <w:lang w:eastAsia="en-GB"/>
        </w:rPr>
        <w:t>a</w:t>
      </w:r>
      <w:proofErr w:type="spellEnd"/>
      <w:r w:rsidRPr="000B65ED">
        <w:rPr>
          <w:rFonts w:eastAsia="Times New Roman"/>
          <w:b w:val="0"/>
          <w:iCs w:val="0"/>
          <w:szCs w:val="24"/>
          <w:lang w:eastAsia="en-GB"/>
        </w:rPr>
        <w:t xml:space="preserve"> </w:t>
      </w:r>
      <w:r w:rsidR="000A7C65" w:rsidRPr="000B65ED">
        <w:rPr>
          <w:rFonts w:eastAsia="Times New Roman"/>
          <w:b w:val="0"/>
          <w:iCs w:val="0"/>
          <w:szCs w:val="24"/>
          <w:lang w:eastAsia="en-GB"/>
        </w:rPr>
        <w:t xml:space="preserve">Carmela </w:t>
      </w:r>
      <w:proofErr w:type="spellStart"/>
      <w:r w:rsidR="000A7C65" w:rsidRPr="000B65ED">
        <w:rPr>
          <w:rFonts w:eastAsia="Times New Roman"/>
          <w:b w:val="0"/>
          <w:iCs w:val="0"/>
          <w:szCs w:val="24"/>
          <w:lang w:eastAsia="en-GB"/>
        </w:rPr>
        <w:t>Fimognari,</w:t>
      </w:r>
      <w:r w:rsidR="00BF7E87" w:rsidRPr="000B65ED">
        <w:rPr>
          <w:rFonts w:eastAsia="Times New Roman"/>
          <w:b w:val="0"/>
          <w:iCs w:val="0"/>
          <w:szCs w:val="24"/>
          <w:vertAlign w:val="superscript"/>
          <w:lang w:eastAsia="en-GB"/>
        </w:rPr>
        <w:t>e</w:t>
      </w:r>
      <w:proofErr w:type="spellEnd"/>
      <w:r w:rsidR="000A7C65" w:rsidRPr="000B65ED">
        <w:rPr>
          <w:rFonts w:eastAsia="Times New Roman"/>
          <w:b w:val="0"/>
          <w:iCs w:val="0"/>
          <w:szCs w:val="24"/>
          <w:lang w:eastAsia="en-GB"/>
        </w:rPr>
        <w:t xml:space="preserve"> </w:t>
      </w:r>
      <w:r w:rsidRPr="000B65ED">
        <w:rPr>
          <w:rFonts w:eastAsia="Times New Roman"/>
          <w:b w:val="0"/>
          <w:iCs w:val="0"/>
          <w:szCs w:val="24"/>
          <w:lang w:eastAsia="en-GB"/>
        </w:rPr>
        <w:t xml:space="preserve">Nadia </w:t>
      </w:r>
      <w:proofErr w:type="spellStart"/>
      <w:r w:rsidRPr="000B65ED">
        <w:rPr>
          <w:rFonts w:eastAsia="Times New Roman"/>
          <w:b w:val="0"/>
          <w:iCs w:val="0"/>
          <w:szCs w:val="24"/>
          <w:lang w:eastAsia="en-GB"/>
        </w:rPr>
        <w:t>Zaffaroni,</w:t>
      </w:r>
      <w:r w:rsidR="00F93722" w:rsidRPr="000B65ED">
        <w:rPr>
          <w:rFonts w:eastAsia="Times New Roman"/>
          <w:b w:val="0"/>
          <w:iCs w:val="0"/>
          <w:szCs w:val="24"/>
          <w:vertAlign w:val="superscript"/>
          <w:lang w:eastAsia="en-GB"/>
        </w:rPr>
        <w:t>b</w:t>
      </w:r>
      <w:proofErr w:type="spellEnd"/>
      <w:r w:rsidRPr="000B65ED">
        <w:rPr>
          <w:rFonts w:eastAsia="Times New Roman"/>
          <w:b w:val="0"/>
          <w:iCs w:val="0"/>
          <w:szCs w:val="24"/>
          <w:lang w:eastAsia="en-GB"/>
        </w:rPr>
        <w:t xml:space="preserve"> Silvia </w:t>
      </w:r>
      <w:proofErr w:type="spellStart"/>
      <w:r w:rsidRPr="000B65ED">
        <w:rPr>
          <w:rFonts w:eastAsia="Times New Roman"/>
          <w:b w:val="0"/>
          <w:iCs w:val="0"/>
          <w:szCs w:val="24"/>
          <w:lang w:eastAsia="en-GB"/>
        </w:rPr>
        <w:t>Gobbi,</w:t>
      </w:r>
      <w:r w:rsidR="00F93722" w:rsidRPr="000B65ED">
        <w:rPr>
          <w:rFonts w:eastAsia="Times New Roman"/>
          <w:b w:val="0"/>
          <w:iCs w:val="0"/>
          <w:szCs w:val="24"/>
          <w:vertAlign w:val="superscript"/>
          <w:lang w:eastAsia="en-GB"/>
        </w:rPr>
        <w:t>a</w:t>
      </w:r>
      <w:proofErr w:type="spellEnd"/>
      <w:r w:rsidR="00F93722" w:rsidRPr="000B65ED">
        <w:rPr>
          <w:rFonts w:eastAsia="Times New Roman"/>
          <w:b w:val="0"/>
          <w:iCs w:val="0"/>
          <w:szCs w:val="24"/>
          <w:vertAlign w:val="superscript"/>
          <w:lang w:eastAsia="en-GB"/>
        </w:rPr>
        <w:t>,</w:t>
      </w:r>
      <w:r w:rsidRPr="000B65ED">
        <w:rPr>
          <w:rFonts w:eastAsia="Times New Roman"/>
          <w:b w:val="0"/>
          <w:iCs w:val="0"/>
          <w:szCs w:val="24"/>
          <w:lang w:eastAsia="en-GB"/>
        </w:rPr>
        <w:t xml:space="preserve">* Alessandra </w:t>
      </w:r>
      <w:proofErr w:type="spellStart"/>
      <w:r w:rsidRPr="000B65ED">
        <w:rPr>
          <w:rFonts w:eastAsia="Times New Roman"/>
          <w:b w:val="0"/>
          <w:iCs w:val="0"/>
          <w:szCs w:val="24"/>
          <w:lang w:eastAsia="en-GB"/>
        </w:rPr>
        <w:t>Magistrato</w:t>
      </w:r>
      <w:r w:rsidR="00F93722" w:rsidRPr="000B65ED">
        <w:rPr>
          <w:rFonts w:eastAsia="Times New Roman"/>
          <w:b w:val="0"/>
          <w:iCs w:val="0"/>
          <w:szCs w:val="24"/>
          <w:vertAlign w:val="superscript"/>
          <w:lang w:eastAsia="en-GB"/>
        </w:rPr>
        <w:t>c</w:t>
      </w:r>
      <w:proofErr w:type="spellEnd"/>
      <w:r w:rsidR="00F93722" w:rsidRPr="000B65ED">
        <w:rPr>
          <w:rFonts w:eastAsia="Times New Roman"/>
          <w:b w:val="0"/>
          <w:iCs w:val="0"/>
          <w:szCs w:val="24"/>
          <w:vertAlign w:val="superscript"/>
          <w:lang w:eastAsia="en-GB"/>
        </w:rPr>
        <w:t>,</w:t>
      </w:r>
      <w:r w:rsidRPr="000B65ED">
        <w:rPr>
          <w:rFonts w:eastAsia="Times New Roman"/>
          <w:b w:val="0"/>
          <w:iCs w:val="0"/>
          <w:szCs w:val="24"/>
          <w:lang w:eastAsia="en-GB"/>
        </w:rPr>
        <w:t>*</w:t>
      </w:r>
    </w:p>
    <w:p w14:paraId="23C9A430" w14:textId="09AC7ADD" w:rsidR="00F93722" w:rsidRPr="000B65ED" w:rsidRDefault="00F93722" w:rsidP="00C94112">
      <w:pPr>
        <w:autoSpaceDE w:val="0"/>
        <w:autoSpaceDN w:val="0"/>
        <w:adjustRightInd w:val="0"/>
        <w:spacing w:after="0" w:line="276" w:lineRule="auto"/>
        <w:jc w:val="both"/>
        <w:rPr>
          <w:rFonts w:eastAsia="Times New Roman"/>
          <w:bCs/>
          <w:iCs w:val="0"/>
          <w:szCs w:val="24"/>
          <w:lang w:eastAsia="en-GB"/>
        </w:rPr>
      </w:pPr>
    </w:p>
    <w:p w14:paraId="38F23751" w14:textId="74E75E9A" w:rsidR="00F93722" w:rsidRPr="000B65ED" w:rsidRDefault="00F93722" w:rsidP="00C94112">
      <w:pPr>
        <w:spacing w:line="276" w:lineRule="auto"/>
        <w:jc w:val="both"/>
        <w:rPr>
          <w:rFonts w:eastAsia="Times New Roman"/>
          <w:b w:val="0"/>
          <w:iCs w:val="0"/>
          <w:szCs w:val="24"/>
          <w:lang w:val="en-GB" w:eastAsia="en-GB"/>
        </w:rPr>
      </w:pPr>
      <w:r w:rsidRPr="000B65ED">
        <w:rPr>
          <w:rFonts w:eastAsia="Times New Roman"/>
          <w:b w:val="0"/>
          <w:iCs w:val="0"/>
          <w:szCs w:val="24"/>
          <w:vertAlign w:val="superscript"/>
          <w:lang w:val="en-US" w:eastAsia="en-GB"/>
        </w:rPr>
        <w:t>a</w:t>
      </w:r>
      <w:r w:rsidR="00F90FD1" w:rsidRPr="000B65ED">
        <w:rPr>
          <w:rFonts w:eastAsia="Times New Roman"/>
          <w:b w:val="0"/>
          <w:iCs w:val="0"/>
          <w:color w:val="222222"/>
          <w:szCs w:val="24"/>
          <w:shd w:val="clear" w:color="auto" w:fill="FFFFFF"/>
          <w:lang w:val="en-GB" w:eastAsia="en-GB"/>
        </w:rPr>
        <w:t xml:space="preserve">Department of Pharmacy and Biotechnology, Alma Mater </w:t>
      </w:r>
      <w:proofErr w:type="spellStart"/>
      <w:r w:rsidR="00F90FD1" w:rsidRPr="000B65ED">
        <w:rPr>
          <w:rFonts w:eastAsia="Times New Roman"/>
          <w:b w:val="0"/>
          <w:iCs w:val="0"/>
          <w:color w:val="222222"/>
          <w:szCs w:val="24"/>
          <w:shd w:val="clear" w:color="auto" w:fill="FFFFFF"/>
          <w:lang w:val="en-GB" w:eastAsia="en-GB"/>
        </w:rPr>
        <w:t>Studiorum</w:t>
      </w:r>
      <w:proofErr w:type="spellEnd"/>
      <w:r w:rsidR="00F90FD1" w:rsidRPr="000B65ED">
        <w:rPr>
          <w:rFonts w:eastAsia="Times New Roman"/>
          <w:b w:val="0"/>
          <w:iCs w:val="0"/>
          <w:color w:val="222222"/>
          <w:szCs w:val="24"/>
          <w:shd w:val="clear" w:color="auto" w:fill="FFFFFF"/>
          <w:lang w:val="en-GB" w:eastAsia="en-GB"/>
        </w:rPr>
        <w:t>-University of Bologna, via Belmeloro 6, 40126, Bologna, Italy</w:t>
      </w:r>
    </w:p>
    <w:p w14:paraId="705963A8" w14:textId="2D9ECF58" w:rsidR="00C94112" w:rsidRPr="000B65ED" w:rsidRDefault="00F90FD1" w:rsidP="00C94112">
      <w:pPr>
        <w:spacing w:after="120" w:line="276" w:lineRule="auto"/>
        <w:jc w:val="both"/>
        <w:rPr>
          <w:rFonts w:eastAsia="Times New Roman"/>
          <w:b w:val="0"/>
          <w:iCs w:val="0"/>
          <w:color w:val="222222"/>
          <w:szCs w:val="24"/>
          <w:shd w:val="clear" w:color="auto" w:fill="FFFFFF"/>
          <w:lang w:eastAsia="en-GB"/>
        </w:rPr>
      </w:pPr>
      <w:proofErr w:type="spellStart"/>
      <w:r w:rsidRPr="000B65ED">
        <w:rPr>
          <w:rFonts w:eastAsia="Times New Roman"/>
          <w:b w:val="0"/>
          <w:iCs w:val="0"/>
          <w:color w:val="222222"/>
          <w:szCs w:val="24"/>
          <w:shd w:val="clear" w:color="auto" w:fill="FFFFFF"/>
          <w:vertAlign w:val="superscript"/>
          <w:lang w:eastAsia="en-GB"/>
        </w:rPr>
        <w:t>b</w:t>
      </w:r>
      <w:r w:rsidRPr="000B65ED">
        <w:rPr>
          <w:rFonts w:eastAsia="Times New Roman"/>
          <w:b w:val="0"/>
          <w:iCs w:val="0"/>
          <w:color w:val="222222"/>
          <w:szCs w:val="24"/>
          <w:shd w:val="clear" w:color="auto" w:fill="FFFFFF"/>
          <w:lang w:eastAsia="en-GB"/>
        </w:rPr>
        <w:t>Fondazione</w:t>
      </w:r>
      <w:proofErr w:type="spellEnd"/>
      <w:r w:rsidRPr="000B65ED">
        <w:rPr>
          <w:rFonts w:eastAsia="Times New Roman"/>
          <w:b w:val="0"/>
          <w:iCs w:val="0"/>
          <w:color w:val="222222"/>
          <w:szCs w:val="24"/>
          <w:shd w:val="clear" w:color="auto" w:fill="FFFFFF"/>
          <w:lang w:eastAsia="en-GB"/>
        </w:rPr>
        <w:t xml:space="preserve"> IRCSS Istituto Nazionale dei Tumori, via Amadeo 42, 20113, Milano, </w:t>
      </w:r>
      <w:proofErr w:type="spellStart"/>
      <w:r w:rsidRPr="000B65ED">
        <w:rPr>
          <w:rFonts w:eastAsia="Times New Roman"/>
          <w:b w:val="0"/>
          <w:iCs w:val="0"/>
          <w:color w:val="222222"/>
          <w:szCs w:val="24"/>
          <w:shd w:val="clear" w:color="auto" w:fill="FFFFFF"/>
          <w:lang w:eastAsia="en-GB"/>
        </w:rPr>
        <w:t>Italy</w:t>
      </w:r>
      <w:proofErr w:type="spellEnd"/>
    </w:p>
    <w:p w14:paraId="3B37DB6B" w14:textId="14F58BBF" w:rsidR="000A7C65" w:rsidRPr="000B65ED" w:rsidRDefault="00C94112" w:rsidP="000A7C65">
      <w:pPr>
        <w:spacing w:after="120" w:line="276" w:lineRule="auto"/>
        <w:jc w:val="both"/>
        <w:rPr>
          <w:b w:val="0"/>
          <w:szCs w:val="24"/>
          <w:lang w:val="en-US"/>
        </w:rPr>
      </w:pPr>
      <w:proofErr w:type="spellStart"/>
      <w:r w:rsidRPr="000B65ED">
        <w:rPr>
          <w:b w:val="0"/>
          <w:szCs w:val="24"/>
          <w:vertAlign w:val="superscript"/>
          <w:lang w:val="en-US"/>
        </w:rPr>
        <w:t>c</w:t>
      </w:r>
      <w:r w:rsidRPr="000B65ED">
        <w:rPr>
          <w:b w:val="0"/>
          <w:szCs w:val="24"/>
          <w:lang w:val="en-US"/>
        </w:rPr>
        <w:t>National</w:t>
      </w:r>
      <w:proofErr w:type="spellEnd"/>
      <w:r w:rsidRPr="000B65ED">
        <w:rPr>
          <w:b w:val="0"/>
          <w:szCs w:val="24"/>
          <w:lang w:val="en-US"/>
        </w:rPr>
        <w:t xml:space="preserve"> Research Council of Italy Institute of Materials (CNR-IOM) c/o SISSA, via </w:t>
      </w:r>
      <w:proofErr w:type="spellStart"/>
      <w:r w:rsidRPr="000B65ED">
        <w:rPr>
          <w:b w:val="0"/>
          <w:szCs w:val="24"/>
          <w:lang w:val="en-US"/>
        </w:rPr>
        <w:t>Bonomea</w:t>
      </w:r>
      <w:proofErr w:type="spellEnd"/>
      <w:r w:rsidRPr="000B65ED">
        <w:rPr>
          <w:b w:val="0"/>
          <w:szCs w:val="24"/>
          <w:lang w:val="en-US"/>
        </w:rPr>
        <w:t xml:space="preserve"> 265, 34136,</w:t>
      </w:r>
      <w:r w:rsidRPr="000B65ED">
        <w:rPr>
          <w:b w:val="0"/>
          <w:szCs w:val="24"/>
          <w:vertAlign w:val="superscript"/>
          <w:lang w:val="en-US"/>
        </w:rPr>
        <w:t xml:space="preserve"> </w:t>
      </w:r>
      <w:r w:rsidRPr="000B65ED">
        <w:rPr>
          <w:b w:val="0"/>
          <w:szCs w:val="24"/>
          <w:lang w:val="en-US"/>
        </w:rPr>
        <w:t>Trieste, Italy</w:t>
      </w:r>
    </w:p>
    <w:p w14:paraId="6915381D" w14:textId="7ADD4038" w:rsidR="00F90FD1" w:rsidRPr="000B65ED" w:rsidRDefault="00F90FD1" w:rsidP="00C94112">
      <w:pPr>
        <w:spacing w:line="276" w:lineRule="auto"/>
        <w:jc w:val="both"/>
        <w:rPr>
          <w:rFonts w:eastAsia="Times New Roman"/>
          <w:b w:val="0"/>
          <w:iCs w:val="0"/>
          <w:szCs w:val="24"/>
          <w:shd w:val="clear" w:color="auto" w:fill="FFFFFF"/>
          <w:lang w:val="en-GB" w:eastAsia="en-GB"/>
        </w:rPr>
      </w:pPr>
      <w:r w:rsidRPr="000B65ED">
        <w:rPr>
          <w:b w:val="0"/>
          <w:szCs w:val="24"/>
          <w:vertAlign w:val="superscript"/>
          <w:lang w:val="en-US"/>
        </w:rPr>
        <w:t>d</w:t>
      </w:r>
      <w:r w:rsidRPr="000B65ED">
        <w:rPr>
          <w:rFonts w:eastAsia="Times New Roman"/>
          <w:b w:val="0"/>
          <w:iCs w:val="0"/>
          <w:szCs w:val="24"/>
          <w:shd w:val="clear" w:color="auto" w:fill="FFFFFF"/>
          <w:lang w:val="en-GB" w:eastAsia="en-GB"/>
        </w:rPr>
        <w:t xml:space="preserve">Laboratory of Microsensor Structures and Electronics, Faculty of Electrical Engineering, University of Ljubljana, </w:t>
      </w:r>
      <w:proofErr w:type="spellStart"/>
      <w:r w:rsidRPr="000B65ED">
        <w:rPr>
          <w:rFonts w:eastAsia="Times New Roman"/>
          <w:b w:val="0"/>
          <w:iCs w:val="0"/>
          <w:szCs w:val="24"/>
          <w:shd w:val="clear" w:color="auto" w:fill="FFFFFF"/>
          <w:lang w:val="en-GB" w:eastAsia="en-GB"/>
        </w:rPr>
        <w:t>Tržaška</w:t>
      </w:r>
      <w:proofErr w:type="spellEnd"/>
      <w:r w:rsidRPr="000B65ED">
        <w:rPr>
          <w:rFonts w:eastAsia="Times New Roman"/>
          <w:b w:val="0"/>
          <w:iCs w:val="0"/>
          <w:szCs w:val="24"/>
          <w:shd w:val="clear" w:color="auto" w:fill="FFFFFF"/>
          <w:lang w:val="en-GB" w:eastAsia="en-GB"/>
        </w:rPr>
        <w:t xml:space="preserve"> cesta 25, SI-1000 Ljubljana, Slovenia</w:t>
      </w:r>
    </w:p>
    <w:p w14:paraId="4505B749" w14:textId="109730FD" w:rsidR="00BF7E87" w:rsidRPr="000B65ED" w:rsidRDefault="00BF7E87" w:rsidP="00BF7E87">
      <w:pPr>
        <w:spacing w:after="120" w:line="276" w:lineRule="auto"/>
        <w:jc w:val="both"/>
        <w:rPr>
          <w:rFonts w:eastAsia="Times New Roman"/>
          <w:b w:val="0"/>
          <w:iCs w:val="0"/>
          <w:szCs w:val="24"/>
          <w:lang w:val="en-US" w:eastAsia="en-GB"/>
        </w:rPr>
      </w:pPr>
      <w:r w:rsidRPr="000B65ED">
        <w:rPr>
          <w:rFonts w:eastAsia="Times New Roman"/>
          <w:b w:val="0"/>
          <w:iCs w:val="0"/>
          <w:szCs w:val="24"/>
          <w:vertAlign w:val="superscript"/>
          <w:lang w:val="en-GB" w:eastAsia="en-GB"/>
        </w:rPr>
        <w:t>e</w:t>
      </w:r>
      <w:r w:rsidRPr="000B65ED">
        <w:rPr>
          <w:rFonts w:eastAsia="Times New Roman"/>
          <w:b w:val="0"/>
          <w:iCs w:val="0"/>
          <w:szCs w:val="24"/>
          <w:lang w:val="en-US" w:eastAsia="en-GB"/>
        </w:rPr>
        <w:t xml:space="preserve">Department for Life Quality Studies, Alma Mater </w:t>
      </w:r>
      <w:proofErr w:type="spellStart"/>
      <w:r w:rsidRPr="000B65ED">
        <w:rPr>
          <w:rFonts w:eastAsia="Times New Roman"/>
          <w:b w:val="0"/>
          <w:iCs w:val="0"/>
          <w:szCs w:val="24"/>
          <w:lang w:val="en-US" w:eastAsia="en-GB"/>
        </w:rPr>
        <w:t>Studiorum</w:t>
      </w:r>
      <w:proofErr w:type="spellEnd"/>
      <w:r w:rsidRPr="000B65ED">
        <w:rPr>
          <w:rFonts w:eastAsia="Times New Roman"/>
          <w:b w:val="0"/>
          <w:iCs w:val="0"/>
          <w:szCs w:val="24"/>
          <w:lang w:val="en-US" w:eastAsia="en-GB"/>
        </w:rPr>
        <w:t xml:space="preserve">-University of Bologna, </w:t>
      </w:r>
      <w:proofErr w:type="spellStart"/>
      <w:r w:rsidRPr="000B65ED">
        <w:rPr>
          <w:rFonts w:eastAsia="Times New Roman"/>
          <w:b w:val="0"/>
          <w:iCs w:val="0"/>
          <w:szCs w:val="24"/>
          <w:lang w:val="en-US" w:eastAsia="en-GB"/>
        </w:rPr>
        <w:t>corso</w:t>
      </w:r>
      <w:proofErr w:type="spellEnd"/>
      <w:r w:rsidRPr="000B65ED">
        <w:rPr>
          <w:rFonts w:eastAsia="Times New Roman"/>
          <w:b w:val="0"/>
          <w:iCs w:val="0"/>
          <w:szCs w:val="24"/>
          <w:lang w:val="en-US" w:eastAsia="en-GB"/>
        </w:rPr>
        <w:t xml:space="preserve"> </w:t>
      </w:r>
      <w:proofErr w:type="spellStart"/>
      <w:r w:rsidRPr="000B65ED">
        <w:rPr>
          <w:rFonts w:eastAsia="Times New Roman"/>
          <w:b w:val="0"/>
          <w:iCs w:val="0"/>
          <w:szCs w:val="24"/>
          <w:lang w:val="en-US" w:eastAsia="en-GB"/>
        </w:rPr>
        <w:t>d'Augusto</w:t>
      </w:r>
      <w:proofErr w:type="spellEnd"/>
      <w:r w:rsidRPr="000B65ED">
        <w:rPr>
          <w:rFonts w:eastAsia="Times New Roman"/>
          <w:b w:val="0"/>
          <w:iCs w:val="0"/>
          <w:szCs w:val="24"/>
          <w:lang w:val="en-US" w:eastAsia="en-GB"/>
        </w:rPr>
        <w:t xml:space="preserve"> 237, 47921, Rimini, Italy</w:t>
      </w:r>
    </w:p>
    <w:p w14:paraId="0E6B4A15" w14:textId="77777777" w:rsidR="00BF7E87" w:rsidRPr="000B65ED" w:rsidRDefault="00BF7E87" w:rsidP="00C94112">
      <w:pPr>
        <w:spacing w:line="276" w:lineRule="auto"/>
        <w:jc w:val="both"/>
        <w:rPr>
          <w:rFonts w:eastAsia="Times New Roman"/>
          <w:b w:val="0"/>
          <w:iCs w:val="0"/>
          <w:color w:val="333333"/>
          <w:szCs w:val="24"/>
          <w:shd w:val="clear" w:color="auto" w:fill="FFFFFF"/>
          <w:lang w:val="en-US" w:eastAsia="en-GB"/>
        </w:rPr>
      </w:pPr>
    </w:p>
    <w:p w14:paraId="4D3CAA1D" w14:textId="77777777" w:rsidR="00FC47E6" w:rsidRPr="000B65ED" w:rsidRDefault="00FC47E6" w:rsidP="006E6CD0">
      <w:pPr>
        <w:spacing w:line="276" w:lineRule="auto"/>
        <w:jc w:val="both"/>
        <w:rPr>
          <w:rFonts w:eastAsia="Times New Roman"/>
          <w:b w:val="0"/>
          <w:iCs w:val="0"/>
          <w:szCs w:val="24"/>
          <w:lang w:val="en-GB" w:eastAsia="en-GB"/>
        </w:rPr>
      </w:pPr>
    </w:p>
    <w:p w14:paraId="6A730AAC" w14:textId="77777777" w:rsidR="00C46930" w:rsidRPr="000B65ED" w:rsidRDefault="00C46930" w:rsidP="006E6CD0">
      <w:pPr>
        <w:spacing w:after="0" w:line="276" w:lineRule="auto"/>
        <w:jc w:val="both"/>
        <w:rPr>
          <w:rFonts w:eastAsia="Times New Roman"/>
          <w:bCs/>
          <w:iCs w:val="0"/>
          <w:szCs w:val="24"/>
          <w:lang w:val="en-US" w:eastAsia="en-GB"/>
        </w:rPr>
      </w:pPr>
      <w:r w:rsidRPr="000B65ED">
        <w:rPr>
          <w:rFonts w:eastAsia="Times New Roman"/>
          <w:bCs/>
          <w:iCs w:val="0"/>
          <w:szCs w:val="24"/>
          <w:vertAlign w:val="superscript"/>
          <w:lang w:val="en-US" w:eastAsia="en-GB"/>
        </w:rPr>
        <w:t xml:space="preserve"># </w:t>
      </w:r>
      <w:r w:rsidRPr="000B65ED">
        <w:rPr>
          <w:rFonts w:eastAsia="Times New Roman"/>
          <w:b w:val="0"/>
          <w:iCs w:val="0"/>
          <w:szCs w:val="24"/>
          <w:lang w:val="en-US" w:eastAsia="en-GB"/>
        </w:rPr>
        <w:t>These authors equally contributed to this manuscript</w:t>
      </w:r>
    </w:p>
    <w:p w14:paraId="1C18B0B2" w14:textId="776A2B60" w:rsidR="00B72C51" w:rsidRPr="000B65ED" w:rsidRDefault="00465797" w:rsidP="006E6CD0">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US" w:eastAsia="en-GB"/>
        </w:rPr>
        <w:t xml:space="preserve">*Corresponding authors. </w:t>
      </w:r>
      <w:r w:rsidRPr="000B65ED">
        <w:rPr>
          <w:b w:val="0"/>
          <w:szCs w:val="24"/>
          <w:lang w:val="en-GB"/>
        </w:rPr>
        <w:t>E-mail addresses</w:t>
      </w:r>
      <w:r w:rsidRPr="000B65ED">
        <w:rPr>
          <w:rFonts w:eastAsia="Times New Roman"/>
          <w:b w:val="0"/>
          <w:iCs w:val="0"/>
          <w:szCs w:val="24"/>
          <w:lang w:val="en-GB" w:eastAsia="en-GB"/>
        </w:rPr>
        <w:t xml:space="preserve">: </w:t>
      </w:r>
      <w:hyperlink r:id="rId10" w:history="1">
        <w:r w:rsidRPr="000B65ED">
          <w:rPr>
            <w:rStyle w:val="Collegamentoipertestuale"/>
            <w:rFonts w:eastAsia="Times New Roman"/>
            <w:b w:val="0"/>
            <w:iCs w:val="0"/>
            <w:szCs w:val="24"/>
            <w:lang w:val="en-GB" w:eastAsia="en-GB"/>
          </w:rPr>
          <w:t>silvia.gobbi@unibo.it</w:t>
        </w:r>
      </w:hyperlink>
      <w:r w:rsidRPr="000B65ED">
        <w:rPr>
          <w:rFonts w:eastAsia="Times New Roman"/>
          <w:b w:val="0"/>
          <w:iCs w:val="0"/>
          <w:szCs w:val="24"/>
          <w:lang w:val="en-GB" w:eastAsia="en-GB"/>
        </w:rPr>
        <w:t xml:space="preserve"> (S. Gobbi), </w:t>
      </w:r>
      <w:hyperlink r:id="rId11" w:history="1">
        <w:r w:rsidR="00080326" w:rsidRPr="000B65ED">
          <w:rPr>
            <w:rStyle w:val="Collegamentoipertestuale"/>
            <w:rFonts w:eastAsia="Times New Roman"/>
            <w:b w:val="0"/>
            <w:iCs w:val="0"/>
            <w:szCs w:val="24"/>
            <w:lang w:val="en-GB" w:eastAsia="en-GB"/>
          </w:rPr>
          <w:t>alessandra.magistrato@sissa.it</w:t>
        </w:r>
      </w:hyperlink>
      <w:r w:rsidRPr="000B65ED">
        <w:rPr>
          <w:rFonts w:eastAsia="Times New Roman"/>
          <w:b w:val="0"/>
          <w:iCs w:val="0"/>
          <w:szCs w:val="24"/>
          <w:lang w:val="en-GB" w:eastAsia="en-GB"/>
        </w:rPr>
        <w:t xml:space="preserve"> (A. Magistrato)</w:t>
      </w:r>
    </w:p>
    <w:p w14:paraId="42EF6CC7" w14:textId="15D0FFBB" w:rsidR="00FC47E6" w:rsidRPr="000B65ED" w:rsidRDefault="00FC47E6" w:rsidP="006E6CD0">
      <w:pPr>
        <w:autoSpaceDE w:val="0"/>
        <w:autoSpaceDN w:val="0"/>
        <w:adjustRightInd w:val="0"/>
        <w:spacing w:after="0" w:line="276" w:lineRule="auto"/>
        <w:jc w:val="both"/>
        <w:rPr>
          <w:rFonts w:eastAsia="Times New Roman"/>
          <w:b w:val="0"/>
          <w:iCs w:val="0"/>
          <w:szCs w:val="24"/>
          <w:lang w:val="en-GB" w:eastAsia="en-GB"/>
        </w:rPr>
      </w:pPr>
    </w:p>
    <w:p w14:paraId="55650F36" w14:textId="4F02D7DF" w:rsidR="004E18EA" w:rsidRPr="000B65ED" w:rsidRDefault="00FC47E6" w:rsidP="004E18EA">
      <w:pPr>
        <w:rPr>
          <w:rFonts w:eastAsia="Times New Roman"/>
          <w:b w:val="0"/>
          <w:iCs w:val="0"/>
          <w:szCs w:val="24"/>
          <w:lang w:val="en-GB" w:eastAsia="en-GB"/>
        </w:rPr>
      </w:pPr>
      <w:r w:rsidRPr="000B65ED">
        <w:rPr>
          <w:rFonts w:eastAsia="Times New Roman"/>
          <w:b w:val="0"/>
          <w:iCs w:val="0"/>
          <w:szCs w:val="24"/>
          <w:lang w:val="en-GB" w:eastAsia="en-GB"/>
        </w:rPr>
        <w:t xml:space="preserve">Abbreviations: </w:t>
      </w:r>
      <w:r w:rsidR="004E18EA" w:rsidRPr="000B65ED">
        <w:rPr>
          <w:rFonts w:eastAsia="Times New Roman"/>
          <w:b w:val="0"/>
          <w:iCs w:val="0"/>
          <w:szCs w:val="24"/>
          <w:lang w:val="en-GB" w:eastAsia="en-GB"/>
        </w:rPr>
        <w:t xml:space="preserve">AI, aromatase inhibitor; AR, aromatase; BC, breast cancer; </w:t>
      </w:r>
      <w:r w:rsidR="004E18EA" w:rsidRPr="000B65ED">
        <w:rPr>
          <w:rFonts w:eastAsia="DejaVuSans"/>
          <w:b w:val="0"/>
          <w:iCs w:val="0"/>
          <w:szCs w:val="24"/>
          <w:lang w:val="en-GB" w:eastAsia="en-GB"/>
        </w:rPr>
        <w:t xml:space="preserve">E2, </w:t>
      </w:r>
      <w:proofErr w:type="spellStart"/>
      <w:r w:rsidR="004E18EA" w:rsidRPr="000B65ED">
        <w:rPr>
          <w:rFonts w:eastAsia="DejaVuSans"/>
          <w:b w:val="0"/>
          <w:iCs w:val="0"/>
          <w:szCs w:val="24"/>
          <w:lang w:val="en-GB" w:eastAsia="en-GB"/>
        </w:rPr>
        <w:t>estradiol</w:t>
      </w:r>
      <w:proofErr w:type="spellEnd"/>
      <w:r w:rsidR="004E18EA" w:rsidRPr="000B65ED">
        <w:rPr>
          <w:rFonts w:eastAsia="DejaVuSans"/>
          <w:b w:val="0"/>
          <w:iCs w:val="0"/>
          <w:szCs w:val="24"/>
          <w:lang w:val="en-GB" w:eastAsia="en-GB"/>
        </w:rPr>
        <w:t xml:space="preserve">; </w:t>
      </w:r>
      <w:r w:rsidR="004E18EA" w:rsidRPr="000B65ED">
        <w:rPr>
          <w:rFonts w:eastAsia="Times New Roman"/>
          <w:b w:val="0"/>
          <w:iCs w:val="0"/>
          <w:szCs w:val="24"/>
          <w:lang w:val="en-US" w:eastAsia="en-GB"/>
        </w:rPr>
        <w:t xml:space="preserve">END, </w:t>
      </w:r>
      <w:proofErr w:type="spellStart"/>
      <w:r w:rsidR="004E18EA" w:rsidRPr="000B65ED">
        <w:rPr>
          <w:rFonts w:eastAsia="Times New Roman"/>
          <w:b w:val="0"/>
          <w:iCs w:val="0"/>
          <w:szCs w:val="24"/>
          <w:lang w:val="en-US" w:eastAsia="en-GB"/>
        </w:rPr>
        <w:t>endoxifen</w:t>
      </w:r>
      <w:proofErr w:type="spellEnd"/>
      <w:r w:rsidR="004E18EA" w:rsidRPr="000B65ED">
        <w:rPr>
          <w:rFonts w:eastAsia="Times New Roman"/>
          <w:b w:val="0"/>
          <w:iCs w:val="0"/>
          <w:szCs w:val="24"/>
          <w:lang w:val="en-US" w:eastAsia="en-GB"/>
        </w:rPr>
        <w:t>; ER, estrogen receptor; ER+, estrogen receptor positive;</w:t>
      </w:r>
      <w:r w:rsidR="004E18EA" w:rsidRPr="000B65ED">
        <w:rPr>
          <w:rFonts w:eastAsia="Times New Roman"/>
          <w:szCs w:val="24"/>
          <w:lang w:val="en-US" w:eastAsia="en-GB"/>
        </w:rPr>
        <w:t xml:space="preserve"> </w:t>
      </w:r>
      <w:r w:rsidR="004E18EA" w:rsidRPr="000B65ED">
        <w:rPr>
          <w:rFonts w:eastAsia="Times New Roman"/>
          <w:b w:val="0"/>
          <w:iCs w:val="0"/>
          <w:szCs w:val="24"/>
          <w:lang w:val="en-US" w:eastAsia="en-GB"/>
        </w:rPr>
        <w:t xml:space="preserve">ICI (182,780), </w:t>
      </w:r>
      <w:proofErr w:type="spellStart"/>
      <w:r w:rsidR="004E18EA" w:rsidRPr="000B65ED">
        <w:rPr>
          <w:rFonts w:eastAsia="Times New Roman"/>
          <w:b w:val="0"/>
          <w:iCs w:val="0"/>
          <w:szCs w:val="24"/>
          <w:lang w:val="en-US" w:eastAsia="en-GB"/>
        </w:rPr>
        <w:t>fulvestrant</w:t>
      </w:r>
      <w:proofErr w:type="spellEnd"/>
      <w:r w:rsidR="004E18EA" w:rsidRPr="000B65ED">
        <w:rPr>
          <w:rFonts w:eastAsia="Times New Roman"/>
          <w:b w:val="0"/>
          <w:iCs w:val="0"/>
          <w:szCs w:val="24"/>
          <w:lang w:val="en-US" w:eastAsia="en-GB"/>
        </w:rPr>
        <w:t xml:space="preserve">; LBC, ligand binding cavity; LBD, ligand binding domain; MD, molecular dynamics; </w:t>
      </w:r>
      <w:r w:rsidR="004E18EA" w:rsidRPr="000B65ED">
        <w:rPr>
          <w:rFonts w:eastAsia="DejaVuSans"/>
          <w:b w:val="0"/>
          <w:iCs w:val="0"/>
          <w:szCs w:val="24"/>
          <w:lang w:val="en-US" w:eastAsia="en-GB"/>
        </w:rPr>
        <w:t xml:space="preserve">PGR, progesterone receptor; </w:t>
      </w:r>
      <w:r w:rsidR="004E18EA" w:rsidRPr="000B65ED">
        <w:rPr>
          <w:rFonts w:eastAsia="Times New Roman"/>
          <w:b w:val="0"/>
          <w:iCs w:val="0"/>
          <w:szCs w:val="24"/>
          <w:lang w:val="en-GB" w:eastAsia="en-GB"/>
        </w:rPr>
        <w:t>QM/MM,</w:t>
      </w:r>
      <w:r w:rsidR="004E18EA" w:rsidRPr="000B65ED">
        <w:rPr>
          <w:rFonts w:eastAsia="Times New Roman"/>
          <w:b w:val="0"/>
          <w:iCs w:val="0"/>
          <w:szCs w:val="24"/>
          <w:lang w:val="en-US" w:eastAsia="en-GB"/>
        </w:rPr>
        <w:t xml:space="preserve"> quantum mechanics/molecular mechanics; SERD, selective estrogen receptor degraders; SERM, selective estrogen receptor modulators; TAM, tamoxifen; </w:t>
      </w:r>
      <w:r w:rsidR="004E18EA" w:rsidRPr="000B65ED">
        <w:rPr>
          <w:rFonts w:ascii="Symbol" w:eastAsia="Times New Roman" w:hAnsi="Symbol"/>
          <w:b w:val="0"/>
          <w:iCs w:val="0"/>
          <w:szCs w:val="24"/>
          <w:lang w:val="en-GB" w:eastAsia="en-GB"/>
        </w:rPr>
        <w:t></w:t>
      </w:r>
      <w:r w:rsidR="004E18EA" w:rsidRPr="000B65ED">
        <w:rPr>
          <w:rFonts w:eastAsia="Times New Roman"/>
          <w:b w:val="0"/>
          <w:iCs w:val="0"/>
          <w:szCs w:val="24"/>
          <w:lang w:val="en-GB" w:eastAsia="en-GB"/>
        </w:rPr>
        <w:t>G</w:t>
      </w:r>
      <w:r w:rsidR="004E18EA" w:rsidRPr="000B65ED">
        <w:rPr>
          <w:rFonts w:eastAsia="Times New Roman"/>
          <w:b w:val="0"/>
          <w:iCs w:val="0"/>
          <w:szCs w:val="24"/>
          <w:vertAlign w:val="subscript"/>
          <w:lang w:val="en-GB" w:eastAsia="en-GB"/>
        </w:rPr>
        <w:t>b</w:t>
      </w:r>
      <w:r w:rsidR="004E18EA" w:rsidRPr="000B65ED">
        <w:rPr>
          <w:rFonts w:eastAsia="Times New Roman"/>
          <w:b w:val="0"/>
          <w:iCs w:val="0"/>
          <w:szCs w:val="24"/>
          <w:lang w:val="en-GB" w:eastAsia="en-GB"/>
        </w:rPr>
        <w:t>, binding free energy.</w:t>
      </w:r>
    </w:p>
    <w:p w14:paraId="0DEF5A3D" w14:textId="1DB19FFF" w:rsidR="00FC47E6" w:rsidRPr="000B65ED" w:rsidRDefault="00FC47E6" w:rsidP="006E6CD0">
      <w:pPr>
        <w:autoSpaceDE w:val="0"/>
        <w:autoSpaceDN w:val="0"/>
        <w:adjustRightInd w:val="0"/>
        <w:spacing w:after="0" w:line="276" w:lineRule="auto"/>
        <w:jc w:val="both"/>
        <w:rPr>
          <w:rFonts w:eastAsia="Times New Roman"/>
          <w:b w:val="0"/>
          <w:iCs w:val="0"/>
          <w:szCs w:val="24"/>
          <w:lang w:val="en-GB" w:eastAsia="en-GB"/>
        </w:rPr>
      </w:pPr>
    </w:p>
    <w:p w14:paraId="226E766E" w14:textId="09C0A1A5" w:rsidR="00FC47E6" w:rsidRPr="000B65ED" w:rsidRDefault="00FC47E6" w:rsidP="006E6CD0">
      <w:pPr>
        <w:spacing w:line="276" w:lineRule="auto"/>
        <w:rPr>
          <w:rFonts w:eastAsia="Times New Roman"/>
          <w:b w:val="0"/>
          <w:iCs w:val="0"/>
          <w:szCs w:val="24"/>
          <w:lang w:val="en-GB" w:eastAsia="en-GB"/>
        </w:rPr>
      </w:pPr>
      <w:r w:rsidRPr="000B65ED">
        <w:rPr>
          <w:rFonts w:eastAsia="Times New Roman"/>
          <w:b w:val="0"/>
          <w:iCs w:val="0"/>
          <w:szCs w:val="24"/>
          <w:lang w:val="en-GB" w:eastAsia="en-GB"/>
        </w:rPr>
        <w:br w:type="page"/>
      </w:r>
    </w:p>
    <w:p w14:paraId="3E05FD73" w14:textId="77777777" w:rsidR="00465797" w:rsidRPr="000B65ED" w:rsidRDefault="00465797" w:rsidP="006E6CD0">
      <w:pPr>
        <w:autoSpaceDE w:val="0"/>
        <w:autoSpaceDN w:val="0"/>
        <w:adjustRightInd w:val="0"/>
        <w:spacing w:after="0" w:line="276" w:lineRule="auto"/>
        <w:jc w:val="both"/>
        <w:rPr>
          <w:rFonts w:eastAsia="Times New Roman"/>
          <w:bCs/>
          <w:iCs w:val="0"/>
          <w:szCs w:val="24"/>
          <w:lang w:val="en-GB" w:eastAsia="en-GB"/>
        </w:rPr>
      </w:pPr>
    </w:p>
    <w:p w14:paraId="6B39F801" w14:textId="021C9528" w:rsidR="00B72C51" w:rsidRPr="000B65ED" w:rsidRDefault="00B72C51" w:rsidP="006E6CD0">
      <w:pPr>
        <w:autoSpaceDE w:val="0"/>
        <w:autoSpaceDN w:val="0"/>
        <w:adjustRightInd w:val="0"/>
        <w:spacing w:after="0" w:line="276" w:lineRule="auto"/>
        <w:jc w:val="center"/>
        <w:rPr>
          <w:rFonts w:eastAsia="Times New Roman"/>
          <w:bCs/>
          <w:iCs w:val="0"/>
          <w:szCs w:val="24"/>
          <w:lang w:val="en-US" w:eastAsia="en-GB"/>
        </w:rPr>
      </w:pPr>
      <w:r w:rsidRPr="000B65ED">
        <w:rPr>
          <w:rFonts w:eastAsia="Times New Roman"/>
          <w:bCs/>
          <w:iCs w:val="0"/>
          <w:szCs w:val="24"/>
          <w:lang w:val="en-US" w:eastAsia="en-GB"/>
        </w:rPr>
        <w:t>Abstract</w:t>
      </w:r>
    </w:p>
    <w:p w14:paraId="2AB95FD3" w14:textId="0A4EE1EF" w:rsidR="00154318" w:rsidRPr="000B65ED" w:rsidRDefault="00B72C51" w:rsidP="006E6CD0">
      <w:pPr>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 xml:space="preserve">Breast Cancer (BC) is a leading cause of death in women, currently affecting 13% of female population worldwide. </w:t>
      </w:r>
      <w:r w:rsidR="006E5AFF" w:rsidRPr="000B65ED">
        <w:rPr>
          <w:rFonts w:eastAsia="Times New Roman"/>
          <w:b w:val="0"/>
          <w:iCs w:val="0"/>
          <w:szCs w:val="24"/>
          <w:lang w:val="en-US" w:eastAsia="en-GB"/>
        </w:rPr>
        <w:t>F</w:t>
      </w:r>
      <w:r w:rsidRPr="000B65ED">
        <w:rPr>
          <w:rFonts w:eastAsia="Times New Roman"/>
          <w:b w:val="0"/>
          <w:iCs w:val="0"/>
          <w:szCs w:val="24"/>
          <w:lang w:val="en-US" w:eastAsia="en-GB"/>
        </w:rPr>
        <w:t>irst-line clinical treatment</w:t>
      </w:r>
      <w:r w:rsidR="006E5AFF" w:rsidRPr="000B65ED">
        <w:rPr>
          <w:rFonts w:eastAsia="Times New Roman"/>
          <w:b w:val="0"/>
          <w:iCs w:val="0"/>
          <w:szCs w:val="24"/>
          <w:lang w:val="en-US" w:eastAsia="en-GB"/>
        </w:rPr>
        <w:t>s</w:t>
      </w:r>
      <w:r w:rsidRPr="000B65ED">
        <w:rPr>
          <w:rFonts w:eastAsia="Times New Roman"/>
          <w:b w:val="0"/>
          <w:iCs w:val="0"/>
          <w:szCs w:val="24"/>
          <w:lang w:val="en-US" w:eastAsia="en-GB"/>
        </w:rPr>
        <w:t xml:space="preserve"> </w:t>
      </w:r>
      <w:r w:rsidR="00401FE5" w:rsidRPr="000B65ED">
        <w:rPr>
          <w:rFonts w:eastAsia="Times New Roman"/>
          <w:b w:val="0"/>
          <w:iCs w:val="0"/>
          <w:szCs w:val="24"/>
          <w:lang w:val="en-US" w:eastAsia="en-GB"/>
        </w:rPr>
        <w:t xml:space="preserve">against </w:t>
      </w:r>
      <w:r w:rsidR="00EC2A86" w:rsidRPr="000B65ED">
        <w:rPr>
          <w:rFonts w:eastAsia="Times New Roman"/>
          <w:b w:val="0"/>
          <w:iCs w:val="0"/>
          <w:szCs w:val="24"/>
          <w:lang w:val="en-US" w:eastAsia="en-GB"/>
        </w:rPr>
        <w:t xml:space="preserve">Estrogen Receptor positive (ER+) </w:t>
      </w:r>
      <w:r w:rsidR="00401FE5" w:rsidRPr="000B65ED">
        <w:rPr>
          <w:rFonts w:eastAsia="Times New Roman"/>
          <w:b w:val="0"/>
          <w:iCs w:val="0"/>
          <w:szCs w:val="24"/>
          <w:lang w:val="en-US" w:eastAsia="en-GB"/>
        </w:rPr>
        <w:t xml:space="preserve">BC </w:t>
      </w:r>
      <w:r w:rsidR="009934D5" w:rsidRPr="000B65ED">
        <w:rPr>
          <w:rFonts w:eastAsia="Times New Roman"/>
          <w:b w:val="0"/>
          <w:iCs w:val="0"/>
          <w:szCs w:val="24"/>
          <w:lang w:val="en-US" w:eastAsia="en-GB"/>
        </w:rPr>
        <w:t>rely</w:t>
      </w:r>
      <w:r w:rsidRPr="000B65ED">
        <w:rPr>
          <w:rFonts w:eastAsia="Times New Roman"/>
          <w:b w:val="0"/>
          <w:iCs w:val="0"/>
          <w:szCs w:val="24"/>
          <w:lang w:val="en-US" w:eastAsia="en-GB"/>
        </w:rPr>
        <w:t xml:space="preserve"> on </w:t>
      </w:r>
      <w:r w:rsidR="006E5AFF" w:rsidRPr="000B65ED">
        <w:rPr>
          <w:rFonts w:eastAsia="Times New Roman"/>
          <w:b w:val="0"/>
          <w:iCs w:val="0"/>
          <w:szCs w:val="24"/>
          <w:lang w:val="en-US" w:eastAsia="en-GB"/>
        </w:rPr>
        <w:t>suppressing</w:t>
      </w:r>
      <w:r w:rsidRPr="000B65ED">
        <w:rPr>
          <w:rFonts w:eastAsia="Times New Roman"/>
          <w:b w:val="0"/>
          <w:iCs w:val="0"/>
          <w:szCs w:val="24"/>
          <w:lang w:val="en-US" w:eastAsia="en-GB"/>
        </w:rPr>
        <w:t xml:space="preserve"> estrogen production</w:t>
      </w:r>
      <w:r w:rsidR="000703AD" w:rsidRPr="000B65ED">
        <w:rPr>
          <w:rFonts w:eastAsia="Times New Roman"/>
          <w:b w:val="0"/>
          <w:iCs w:val="0"/>
          <w:szCs w:val="24"/>
          <w:lang w:val="en-US" w:eastAsia="en-GB"/>
        </w:rPr>
        <w:t>,</w:t>
      </w:r>
      <w:r w:rsidRPr="000B65ED">
        <w:rPr>
          <w:rFonts w:eastAsia="Times New Roman"/>
          <w:b w:val="0"/>
          <w:iCs w:val="0"/>
          <w:szCs w:val="24"/>
          <w:lang w:val="en-US" w:eastAsia="en-GB"/>
        </w:rPr>
        <w:t xml:space="preserve"> by inhibiting the aromatase (AR) enzyme</w:t>
      </w:r>
      <w:r w:rsidR="000703AD" w:rsidRPr="000B65ED">
        <w:rPr>
          <w:rFonts w:eastAsia="Times New Roman"/>
          <w:b w:val="0"/>
          <w:iCs w:val="0"/>
          <w:szCs w:val="24"/>
          <w:lang w:val="en-US" w:eastAsia="en-GB"/>
        </w:rPr>
        <w:t>,</w:t>
      </w:r>
      <w:r w:rsidRPr="000B65ED">
        <w:rPr>
          <w:rFonts w:eastAsia="Times New Roman"/>
          <w:b w:val="0"/>
          <w:iCs w:val="0"/>
          <w:szCs w:val="24"/>
          <w:lang w:val="en-US" w:eastAsia="en-GB"/>
        </w:rPr>
        <w:t xml:space="preserve"> or </w:t>
      </w:r>
      <w:r w:rsidR="00B43370" w:rsidRPr="000B65ED">
        <w:rPr>
          <w:rFonts w:eastAsia="Times New Roman"/>
          <w:b w:val="0"/>
          <w:iCs w:val="0"/>
          <w:szCs w:val="24"/>
          <w:lang w:val="en-US" w:eastAsia="en-GB"/>
        </w:rPr>
        <w:t xml:space="preserve">on blocking </w:t>
      </w:r>
      <w:r w:rsidR="00534901" w:rsidRPr="000B65ED">
        <w:rPr>
          <w:rFonts w:eastAsia="Times New Roman"/>
          <w:b w:val="0"/>
          <w:iCs w:val="0"/>
          <w:szCs w:val="24"/>
          <w:lang w:val="en-US" w:eastAsia="en-GB"/>
        </w:rPr>
        <w:t xml:space="preserve">estrogen-dependent </w:t>
      </w:r>
      <w:r w:rsidR="00534901" w:rsidRPr="000B65ED">
        <w:rPr>
          <w:rFonts w:eastAsia="Times New Roman"/>
          <w:b w:val="0"/>
          <w:iCs w:val="0"/>
          <w:szCs w:val="24"/>
          <w:shd w:val="clear" w:color="auto" w:fill="FFFFFF"/>
          <w:lang w:val="en-US" w:eastAsia="en-GB"/>
        </w:rPr>
        <w:t>pro-oncogenic signaling</w:t>
      </w:r>
      <w:r w:rsidR="000703AD" w:rsidRPr="000B65ED">
        <w:rPr>
          <w:rFonts w:eastAsia="Times New Roman"/>
          <w:b w:val="0"/>
          <w:iCs w:val="0"/>
          <w:szCs w:val="24"/>
          <w:shd w:val="clear" w:color="auto" w:fill="FFFFFF"/>
          <w:lang w:val="en-US" w:eastAsia="en-GB"/>
        </w:rPr>
        <w:t>,</w:t>
      </w:r>
      <w:r w:rsidR="00534901" w:rsidRPr="000B65ED">
        <w:rPr>
          <w:rFonts w:eastAsia="Times New Roman"/>
          <w:b w:val="0"/>
          <w:iCs w:val="0"/>
          <w:szCs w:val="24"/>
          <w:shd w:val="clear" w:color="auto" w:fill="FFFFFF"/>
          <w:lang w:val="en-US" w:eastAsia="en-GB"/>
        </w:rPr>
        <w:t xml:space="preserve"> by</w:t>
      </w:r>
      <w:r w:rsidR="00534901" w:rsidRPr="000B65ED">
        <w:rPr>
          <w:rFonts w:eastAsia="Times New Roman"/>
          <w:b w:val="0"/>
          <w:iCs w:val="0"/>
          <w:szCs w:val="24"/>
          <w:lang w:val="en-US" w:eastAsia="en-GB"/>
        </w:rPr>
        <w:t xml:space="preserve"> </w:t>
      </w:r>
      <w:r w:rsidR="00E24412" w:rsidRPr="000B65ED">
        <w:rPr>
          <w:rFonts w:eastAsia="Times New Roman"/>
          <w:b w:val="0"/>
          <w:iCs w:val="0"/>
          <w:szCs w:val="24"/>
          <w:lang w:val="en-US" w:eastAsia="en-GB"/>
        </w:rPr>
        <w:t>targeting</w:t>
      </w:r>
      <w:r w:rsidRPr="000B65ED">
        <w:rPr>
          <w:rFonts w:eastAsia="Times New Roman"/>
          <w:b w:val="0"/>
          <w:iCs w:val="0"/>
          <w:szCs w:val="24"/>
          <w:lang w:val="en-US" w:eastAsia="en-GB"/>
        </w:rPr>
        <w:t xml:space="preserve"> Estrogen Receptor (ER) </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w:t>
      </w:r>
      <w:r w:rsidRPr="000B65ED">
        <w:rPr>
          <w:rFonts w:eastAsia="Times New Roman"/>
          <w:b w:val="0"/>
          <w:iCs w:val="0"/>
          <w:szCs w:val="24"/>
          <w:shd w:val="clear" w:color="auto" w:fill="FFFFFF"/>
          <w:lang w:val="en-US" w:eastAsia="en-GB"/>
        </w:rPr>
        <w:t>with selective Modulators/Degraders</w:t>
      </w:r>
      <w:r w:rsidR="00EC2A86" w:rsidRPr="000B65ED">
        <w:rPr>
          <w:rFonts w:eastAsia="Times New Roman"/>
          <w:b w:val="0"/>
          <w:iCs w:val="0"/>
          <w:szCs w:val="24"/>
          <w:shd w:val="clear" w:color="auto" w:fill="FFFFFF"/>
          <w:lang w:val="en-US" w:eastAsia="en-GB"/>
        </w:rPr>
        <w:t xml:space="preserve"> (SERM</w:t>
      </w:r>
      <w:r w:rsidR="00D70C95" w:rsidRPr="000B65ED">
        <w:rPr>
          <w:rFonts w:eastAsia="Times New Roman"/>
          <w:b w:val="0"/>
          <w:iCs w:val="0"/>
          <w:szCs w:val="24"/>
          <w:shd w:val="clear" w:color="auto" w:fill="FFFFFF"/>
          <w:lang w:val="en-US" w:eastAsia="en-GB"/>
        </w:rPr>
        <w:t>s</w:t>
      </w:r>
      <w:r w:rsidR="00EC2A86" w:rsidRPr="000B65ED">
        <w:rPr>
          <w:rFonts w:eastAsia="Times New Roman"/>
          <w:b w:val="0"/>
          <w:iCs w:val="0"/>
          <w:szCs w:val="24"/>
          <w:shd w:val="clear" w:color="auto" w:fill="FFFFFF"/>
          <w:lang w:val="en-US" w:eastAsia="en-GB"/>
        </w:rPr>
        <w:t>/SERD</w:t>
      </w:r>
      <w:r w:rsidR="00D70C95" w:rsidRPr="000B65ED">
        <w:rPr>
          <w:rFonts w:eastAsia="Times New Roman"/>
          <w:b w:val="0"/>
          <w:iCs w:val="0"/>
          <w:szCs w:val="24"/>
          <w:shd w:val="clear" w:color="auto" w:fill="FFFFFF"/>
          <w:lang w:val="en-US" w:eastAsia="en-GB"/>
        </w:rPr>
        <w:t>s</w:t>
      </w:r>
      <w:r w:rsidR="00EC2A86" w:rsidRPr="000B65ED">
        <w:rPr>
          <w:rFonts w:eastAsia="Times New Roman"/>
          <w:b w:val="0"/>
          <w:iCs w:val="0"/>
          <w:szCs w:val="24"/>
          <w:shd w:val="clear" w:color="auto" w:fill="FFFFFF"/>
          <w:lang w:val="en-US" w:eastAsia="en-GB"/>
        </w:rPr>
        <w:t>)</w:t>
      </w:r>
      <w:r w:rsidRPr="000B65ED">
        <w:rPr>
          <w:rFonts w:eastAsia="Times New Roman"/>
          <w:b w:val="0"/>
          <w:iCs w:val="0"/>
          <w:szCs w:val="24"/>
          <w:shd w:val="clear" w:color="auto" w:fill="FFFFFF"/>
          <w:lang w:val="en-US" w:eastAsia="en-GB"/>
        </w:rPr>
        <w:t>.</w:t>
      </w:r>
      <w:r w:rsidR="00EC2A86" w:rsidRPr="000B65ED">
        <w:rPr>
          <w:rFonts w:eastAsia="Times New Roman"/>
          <w:b w:val="0"/>
          <w:iCs w:val="0"/>
          <w:szCs w:val="24"/>
          <w:shd w:val="clear" w:color="auto" w:fill="FFFFFF"/>
          <w:lang w:val="en-US" w:eastAsia="en-GB"/>
        </w:rPr>
        <w:t xml:space="preserve"> </w:t>
      </w:r>
      <w:r w:rsidR="00E24412" w:rsidRPr="000B65ED">
        <w:rPr>
          <w:rFonts w:eastAsia="Times New Roman"/>
          <w:b w:val="0"/>
          <w:iCs w:val="0"/>
          <w:szCs w:val="24"/>
          <w:lang w:val="en-US" w:eastAsia="en-GB"/>
        </w:rPr>
        <w:t>T</w:t>
      </w:r>
      <w:r w:rsidRPr="000B65ED">
        <w:rPr>
          <w:rFonts w:eastAsia="Times New Roman"/>
          <w:b w:val="0"/>
          <w:iCs w:val="0"/>
          <w:szCs w:val="24"/>
          <w:lang w:val="en-US" w:eastAsia="en-GB"/>
        </w:rPr>
        <w:t>he development of dual</w:t>
      </w:r>
      <w:r w:rsidR="00553B2B" w:rsidRPr="000B65ED">
        <w:rPr>
          <w:rFonts w:eastAsia="Times New Roman"/>
          <w:b w:val="0"/>
          <w:iCs w:val="0"/>
          <w:szCs w:val="24"/>
          <w:lang w:val="en-US" w:eastAsia="en-GB"/>
        </w:rPr>
        <w:t xml:space="preserve"> </w:t>
      </w:r>
      <w:r w:rsidRPr="000B65ED">
        <w:rPr>
          <w:rFonts w:eastAsia="Times New Roman"/>
          <w:b w:val="0"/>
          <w:iCs w:val="0"/>
          <w:szCs w:val="24"/>
          <w:lang w:val="en-US" w:eastAsia="en-GB"/>
        </w:rPr>
        <w:t>acting molecules targeting AR and ER</w:t>
      </w:r>
      <w:r w:rsidRPr="000B65ED">
        <w:rPr>
          <w:rFonts w:ascii="Symbol" w:eastAsia="Times New Roman" w:hAnsi="Symbol"/>
          <w:b w:val="0"/>
          <w:iCs w:val="0"/>
          <w:szCs w:val="24"/>
          <w:shd w:val="clear" w:color="auto" w:fill="FFFFFF"/>
          <w:lang w:val="en-US" w:eastAsia="en-GB"/>
        </w:rPr>
        <w:t></w:t>
      </w:r>
      <w:r w:rsidRPr="000B65ED">
        <w:rPr>
          <w:rFonts w:eastAsia="Times New Roman"/>
          <w:b w:val="0"/>
          <w:iCs w:val="0"/>
          <w:szCs w:val="24"/>
          <w:lang w:val="en-US" w:eastAsia="en-GB"/>
        </w:rPr>
        <w:t xml:space="preserve"> represents</w:t>
      </w:r>
      <w:r w:rsidR="00080326" w:rsidRPr="000B65ED">
        <w:rPr>
          <w:rFonts w:eastAsia="Times New Roman"/>
          <w:b w:val="0"/>
          <w:iCs w:val="0"/>
          <w:szCs w:val="24"/>
          <w:lang w:val="en-US" w:eastAsia="en-GB"/>
        </w:rPr>
        <w:t xml:space="preserve"> </w:t>
      </w:r>
      <w:r w:rsidR="00080326" w:rsidRPr="000B65ED">
        <w:rPr>
          <w:rFonts w:eastAsia="Times New Roman"/>
          <w:b w:val="0"/>
          <w:iCs w:val="0"/>
          <w:szCs w:val="24"/>
          <w:shd w:val="clear" w:color="auto" w:fill="FFFFFF"/>
          <w:lang w:val="en-US" w:eastAsia="en-GB"/>
        </w:rPr>
        <w:t xml:space="preserve">a tantalizing alternative strategy </w:t>
      </w:r>
      <w:r w:rsidRPr="000B65ED">
        <w:rPr>
          <w:rFonts w:eastAsia="Times New Roman"/>
          <w:b w:val="0"/>
          <w:iCs w:val="0"/>
          <w:szCs w:val="24"/>
          <w:lang w:val="en-US" w:eastAsia="en-GB"/>
        </w:rPr>
        <w:t xml:space="preserve">to fight </w:t>
      </w:r>
      <w:r w:rsidR="00534901" w:rsidRPr="000B65ED">
        <w:rPr>
          <w:rFonts w:eastAsia="Times New Roman"/>
          <w:b w:val="0"/>
          <w:iCs w:val="0"/>
          <w:szCs w:val="24"/>
          <w:lang w:val="en-US" w:eastAsia="en-GB"/>
        </w:rPr>
        <w:t xml:space="preserve">ER+ </w:t>
      </w:r>
      <w:r w:rsidRPr="000B65ED">
        <w:rPr>
          <w:rFonts w:eastAsia="Times New Roman"/>
          <w:b w:val="0"/>
          <w:iCs w:val="0"/>
          <w:szCs w:val="24"/>
          <w:lang w:val="en-US" w:eastAsia="en-GB"/>
        </w:rPr>
        <w:t>B</w:t>
      </w:r>
      <w:r w:rsidR="00534901" w:rsidRPr="000B65ED">
        <w:rPr>
          <w:rFonts w:eastAsia="Times New Roman"/>
          <w:b w:val="0"/>
          <w:iCs w:val="0"/>
          <w:szCs w:val="24"/>
          <w:lang w:val="en-US" w:eastAsia="en-GB"/>
        </w:rPr>
        <w:t>C</w:t>
      </w:r>
      <w:r w:rsidRPr="000B65ED">
        <w:rPr>
          <w:rFonts w:eastAsia="Times New Roman"/>
          <w:b w:val="0"/>
          <w:iCs w:val="0"/>
          <w:szCs w:val="24"/>
          <w:lang w:val="en-US" w:eastAsia="en-GB"/>
        </w:rPr>
        <w:t>, reducing the incidence of adverse effects and resistance onset</w:t>
      </w:r>
      <w:r w:rsidR="00EC2A86" w:rsidRPr="000B65ED">
        <w:rPr>
          <w:rFonts w:eastAsia="Times New Roman"/>
          <w:b w:val="0"/>
          <w:iCs w:val="0"/>
          <w:szCs w:val="24"/>
          <w:lang w:val="en-US" w:eastAsia="en-GB"/>
        </w:rPr>
        <w:t xml:space="preserve"> that </w:t>
      </w:r>
      <w:r w:rsidR="00EC2A86" w:rsidRPr="000B65ED">
        <w:rPr>
          <w:rFonts w:eastAsia="Times New Roman"/>
          <w:b w:val="0"/>
          <w:iCs w:val="0"/>
          <w:szCs w:val="24"/>
          <w:shd w:val="clear" w:color="auto" w:fill="FFFFFF"/>
          <w:lang w:val="en-US" w:eastAsia="en-GB"/>
        </w:rPr>
        <w:t xml:space="preserve">limit the effectiveness of </w:t>
      </w:r>
      <w:r w:rsidR="00196443" w:rsidRPr="000B65ED">
        <w:rPr>
          <w:rFonts w:eastAsia="Times New Roman"/>
          <w:b w:val="0"/>
          <w:iCs w:val="0"/>
          <w:szCs w:val="24"/>
          <w:shd w:val="clear" w:color="auto" w:fill="FFFFFF"/>
          <w:lang w:val="en-US" w:eastAsia="en-GB"/>
        </w:rPr>
        <w:t xml:space="preserve">these gold-standard </w:t>
      </w:r>
      <w:r w:rsidR="00EC2A86" w:rsidRPr="000B65ED">
        <w:rPr>
          <w:rFonts w:eastAsia="Times New Roman"/>
          <w:b w:val="0"/>
          <w:iCs w:val="0"/>
          <w:szCs w:val="24"/>
          <w:shd w:val="clear" w:color="auto" w:fill="FFFFFF"/>
          <w:lang w:val="en-US" w:eastAsia="en-GB"/>
        </w:rPr>
        <w:t>therapies</w:t>
      </w:r>
      <w:r w:rsidRPr="000B65ED">
        <w:rPr>
          <w:rFonts w:eastAsia="Times New Roman"/>
          <w:b w:val="0"/>
          <w:iCs w:val="0"/>
          <w:szCs w:val="24"/>
          <w:lang w:val="en-US" w:eastAsia="en-GB"/>
        </w:rPr>
        <w:t xml:space="preserve">. </w:t>
      </w:r>
    </w:p>
    <w:p w14:paraId="51660006" w14:textId="3991FD05" w:rsidR="00B72C51" w:rsidRPr="000B65ED" w:rsidRDefault="00B72C51" w:rsidP="006E6CD0">
      <w:pPr>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 xml:space="preserve">Here, </w:t>
      </w:r>
      <w:r w:rsidRPr="000B65ED">
        <w:rPr>
          <w:rFonts w:eastAsia="Times New Roman"/>
          <w:b w:val="0"/>
          <w:i/>
          <w:szCs w:val="24"/>
          <w:lang w:val="en-US" w:eastAsia="en-GB"/>
        </w:rPr>
        <w:t xml:space="preserve">in silico </w:t>
      </w:r>
      <w:r w:rsidRPr="000B65ED">
        <w:rPr>
          <w:rFonts w:eastAsia="Times New Roman"/>
          <w:b w:val="0"/>
          <w:iCs w:val="0"/>
          <w:szCs w:val="24"/>
          <w:lang w:val="en-US" w:eastAsia="en-GB"/>
        </w:rPr>
        <w:t xml:space="preserve">design, synthesis, biological evaluation </w:t>
      </w:r>
      <w:r w:rsidR="00196443" w:rsidRPr="000B65ED">
        <w:rPr>
          <w:rFonts w:eastAsia="Times New Roman"/>
          <w:b w:val="0"/>
          <w:iCs w:val="0"/>
          <w:szCs w:val="24"/>
          <w:lang w:val="en-US" w:eastAsia="en-GB"/>
        </w:rPr>
        <w:t>and</w:t>
      </w:r>
      <w:r w:rsidRPr="000B65ED">
        <w:rPr>
          <w:rFonts w:eastAsia="Times New Roman"/>
          <w:b w:val="0"/>
          <w:iCs w:val="0"/>
          <w:szCs w:val="24"/>
          <w:lang w:val="en-US" w:eastAsia="en-GB"/>
        </w:rPr>
        <w:t xml:space="preserve"> an atomic-level characterization of the binding and inhibition mechanism of </w:t>
      </w:r>
      <w:r w:rsidR="00401FE5" w:rsidRPr="000B65ED">
        <w:rPr>
          <w:rFonts w:eastAsia="Times New Roman"/>
          <w:b w:val="0"/>
          <w:iCs w:val="0"/>
          <w:szCs w:val="24"/>
          <w:lang w:val="en-US" w:eastAsia="en-GB"/>
        </w:rPr>
        <w:t>twelve</w:t>
      </w:r>
      <w:r w:rsidRPr="000B65ED">
        <w:rPr>
          <w:rFonts w:eastAsia="Times New Roman"/>
          <w:b w:val="0"/>
          <w:iCs w:val="0"/>
          <w:szCs w:val="24"/>
          <w:lang w:val="en-US" w:eastAsia="en-GB"/>
        </w:rPr>
        <w:t xml:space="preserve"> structurally related drug-candidates </w:t>
      </w:r>
      <w:r w:rsidR="00B43370" w:rsidRPr="000B65ED">
        <w:rPr>
          <w:rFonts w:eastAsia="Times New Roman"/>
          <w:b w:val="0"/>
          <w:iCs w:val="0"/>
          <w:szCs w:val="24"/>
          <w:lang w:val="en-US" w:eastAsia="en-GB"/>
        </w:rPr>
        <w:t>enable the</w:t>
      </w:r>
      <w:r w:rsidRPr="000B65ED">
        <w:rPr>
          <w:rFonts w:eastAsia="Times New Roman"/>
          <w:b w:val="0"/>
          <w:iCs w:val="0"/>
          <w:szCs w:val="24"/>
          <w:lang w:val="en-US" w:eastAsia="en-GB"/>
        </w:rPr>
        <w:t xml:space="preserve"> discover</w:t>
      </w:r>
      <w:r w:rsidR="00B43370" w:rsidRPr="000B65ED">
        <w:rPr>
          <w:rFonts w:eastAsia="Times New Roman"/>
          <w:b w:val="0"/>
          <w:iCs w:val="0"/>
          <w:szCs w:val="24"/>
          <w:lang w:val="en-US" w:eastAsia="en-GB"/>
        </w:rPr>
        <w:t>y of</w:t>
      </w:r>
      <w:r w:rsidRPr="000B65ED">
        <w:rPr>
          <w:rFonts w:eastAsia="Times New Roman"/>
          <w:b w:val="0"/>
          <w:iCs w:val="0"/>
          <w:szCs w:val="24"/>
          <w:lang w:val="en-US" w:eastAsia="en-GB"/>
        </w:rPr>
        <w:t xml:space="preserve"> multiple compounds active on both AR and ER</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in the sub-</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M range</w:t>
      </w:r>
      <w:r w:rsidR="004F5C7A"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004F5C7A" w:rsidRPr="000B65ED">
        <w:rPr>
          <w:rFonts w:eastAsia="Times New Roman"/>
          <w:b w:val="0"/>
          <w:iCs w:val="0"/>
          <w:szCs w:val="24"/>
          <w:lang w:val="en-US" w:eastAsia="en-GB"/>
        </w:rPr>
        <w:t>T</w:t>
      </w:r>
      <w:r w:rsidRPr="000B65ED">
        <w:rPr>
          <w:rFonts w:eastAsia="Times New Roman"/>
          <w:b w:val="0"/>
          <w:iCs w:val="0"/>
          <w:szCs w:val="24"/>
          <w:lang w:val="en-US" w:eastAsia="en-GB"/>
        </w:rPr>
        <w:t xml:space="preserve">he best drug-candidate </w:t>
      </w:r>
      <w:r w:rsidR="00195DDC" w:rsidRPr="000B65ED">
        <w:rPr>
          <w:rFonts w:eastAsia="Times New Roman"/>
          <w:bCs/>
          <w:iCs w:val="0"/>
          <w:szCs w:val="24"/>
          <w:lang w:val="en-US" w:eastAsia="en-GB"/>
        </w:rPr>
        <w:t>3a</w:t>
      </w:r>
      <w:r w:rsidR="00195DDC" w:rsidRPr="000B65ED">
        <w:rPr>
          <w:rFonts w:eastAsia="Times New Roman"/>
          <w:b w:val="0"/>
          <w:iCs w:val="0"/>
          <w:szCs w:val="24"/>
          <w:lang w:val="en-US" w:eastAsia="en-GB"/>
        </w:rPr>
        <w:t xml:space="preserve"> </w:t>
      </w:r>
      <w:r w:rsidRPr="000B65ED">
        <w:rPr>
          <w:rFonts w:eastAsia="Times New Roman"/>
          <w:b w:val="0"/>
          <w:iCs w:val="0"/>
          <w:szCs w:val="24"/>
          <w:lang w:val="en-US" w:eastAsia="en-GB"/>
        </w:rPr>
        <w:t>display</w:t>
      </w:r>
      <w:r w:rsidR="004F5C7A" w:rsidRPr="000B65ED">
        <w:rPr>
          <w:rFonts w:eastAsia="Times New Roman"/>
          <w:b w:val="0"/>
          <w:iCs w:val="0"/>
          <w:szCs w:val="24"/>
          <w:lang w:val="en-US" w:eastAsia="en-GB"/>
        </w:rPr>
        <w:t>ed</w:t>
      </w:r>
      <w:r w:rsidRPr="000B65ED">
        <w:rPr>
          <w:rFonts w:eastAsia="Times New Roman"/>
          <w:b w:val="0"/>
          <w:iCs w:val="0"/>
          <w:szCs w:val="24"/>
          <w:lang w:val="en-US" w:eastAsia="en-GB"/>
        </w:rPr>
        <w:t xml:space="preserve"> a</w:t>
      </w:r>
      <w:r w:rsidR="00465D82" w:rsidRPr="000B65ED">
        <w:rPr>
          <w:rFonts w:eastAsia="Times New Roman"/>
          <w:b w:val="0"/>
          <w:iCs w:val="0"/>
          <w:szCs w:val="24"/>
          <w:lang w:val="en-US" w:eastAsia="en-GB"/>
        </w:rPr>
        <w:t xml:space="preserve"> balanced</w:t>
      </w:r>
      <w:r w:rsidR="00741DC0" w:rsidRPr="000B65ED">
        <w:rPr>
          <w:rFonts w:eastAsia="Times New Roman"/>
          <w:b w:val="0"/>
          <w:iCs w:val="0"/>
          <w:szCs w:val="24"/>
          <w:lang w:val="en-US" w:eastAsia="en-GB"/>
        </w:rPr>
        <w:t xml:space="preserve"> low-nanomolar</w:t>
      </w:r>
      <w:r w:rsidRPr="000B65ED">
        <w:rPr>
          <w:rFonts w:eastAsia="Times New Roman"/>
          <w:b w:val="0"/>
          <w:iCs w:val="0"/>
          <w:szCs w:val="24"/>
          <w:lang w:val="en-US" w:eastAsia="en-GB"/>
        </w:rPr>
        <w:t xml:space="preserve"> IC</w:t>
      </w:r>
      <w:r w:rsidRPr="000B65ED">
        <w:rPr>
          <w:rFonts w:eastAsia="Times New Roman"/>
          <w:b w:val="0"/>
          <w:iCs w:val="0"/>
          <w:szCs w:val="24"/>
          <w:vertAlign w:val="subscript"/>
          <w:lang w:val="en-US" w:eastAsia="en-GB"/>
        </w:rPr>
        <w:t>50</w:t>
      </w:r>
      <w:r w:rsidRPr="000B65ED">
        <w:rPr>
          <w:rFonts w:eastAsia="Times New Roman"/>
          <w:b w:val="0"/>
          <w:iCs w:val="0"/>
          <w:szCs w:val="24"/>
          <w:lang w:val="en-US" w:eastAsia="en-GB"/>
        </w:rPr>
        <w:t xml:space="preserve"> </w:t>
      </w:r>
      <w:r w:rsidR="00881D64" w:rsidRPr="000B65ED">
        <w:rPr>
          <w:rFonts w:eastAsia="Times New Roman"/>
          <w:b w:val="0"/>
          <w:iCs w:val="0"/>
          <w:szCs w:val="24"/>
          <w:lang w:val="en-US" w:eastAsia="en-GB"/>
        </w:rPr>
        <w:t>towards the two targets, SERM</w:t>
      </w:r>
      <w:r w:rsidR="004F5C7A" w:rsidRPr="000B65ED">
        <w:rPr>
          <w:rFonts w:eastAsia="Times New Roman"/>
          <w:b w:val="0"/>
          <w:iCs w:val="0"/>
          <w:szCs w:val="24"/>
          <w:lang w:val="en-US" w:eastAsia="en-GB"/>
        </w:rPr>
        <w:t xml:space="preserve"> activity </w:t>
      </w:r>
      <w:r w:rsidRPr="000B65ED">
        <w:rPr>
          <w:rFonts w:eastAsia="Times New Roman"/>
          <w:b w:val="0"/>
          <w:iCs w:val="0"/>
          <w:szCs w:val="24"/>
          <w:lang w:val="en-US" w:eastAsia="en-GB"/>
        </w:rPr>
        <w:t xml:space="preserve">and </w:t>
      </w:r>
      <w:r w:rsidR="004F5C7A" w:rsidRPr="000B65ED">
        <w:rPr>
          <w:rFonts w:eastAsia="Times New Roman"/>
          <w:b w:val="0"/>
          <w:iCs w:val="0"/>
          <w:szCs w:val="24"/>
          <w:lang w:val="en-US" w:eastAsia="en-GB"/>
        </w:rPr>
        <w:t xml:space="preserve">moderate </w:t>
      </w:r>
      <w:r w:rsidRPr="000B65ED">
        <w:rPr>
          <w:rFonts w:eastAsia="Times New Roman"/>
          <w:b w:val="0"/>
          <w:iCs w:val="0"/>
          <w:szCs w:val="24"/>
          <w:lang w:val="en-US" w:eastAsia="en-GB"/>
        </w:rPr>
        <w:t>selectivity towards</w:t>
      </w:r>
      <w:r w:rsidR="00310B78" w:rsidRPr="000B65ED">
        <w:rPr>
          <w:rFonts w:eastAsia="Times New Roman"/>
          <w:b w:val="0"/>
          <w:iCs w:val="0"/>
          <w:szCs w:val="24"/>
          <w:lang w:val="en-US" w:eastAsia="en-GB"/>
        </w:rPr>
        <w:t xml:space="preserve"> a</w:t>
      </w:r>
      <w:r w:rsidRPr="000B65ED">
        <w:rPr>
          <w:rFonts w:eastAsia="Times New Roman"/>
          <w:b w:val="0"/>
          <w:iCs w:val="0"/>
          <w:szCs w:val="24"/>
          <w:lang w:val="en-US" w:eastAsia="en-GB"/>
        </w:rPr>
        <w:t xml:space="preserve"> BC cell line. </w:t>
      </w:r>
      <w:r w:rsidR="004F5C7A" w:rsidRPr="000B65ED">
        <w:rPr>
          <w:rFonts w:eastAsia="Times New Roman"/>
          <w:b w:val="0"/>
          <w:iCs w:val="0"/>
          <w:szCs w:val="24"/>
          <w:lang w:val="en-US" w:eastAsia="en-GB"/>
        </w:rPr>
        <w:t>Moreover, most of the studied compounds reduced ERα levels</w:t>
      </w:r>
      <w:r w:rsidR="00144853" w:rsidRPr="000B65ED">
        <w:rPr>
          <w:rFonts w:eastAsia="Times New Roman"/>
          <w:b w:val="0"/>
          <w:iCs w:val="0"/>
          <w:szCs w:val="24"/>
          <w:lang w:val="en-US" w:eastAsia="en-GB"/>
        </w:rPr>
        <w:t>, suggesting a potential SERD activity</w:t>
      </w:r>
      <w:r w:rsidR="004F5C7A" w:rsidRPr="000B65ED">
        <w:rPr>
          <w:rFonts w:eastAsia="Times New Roman"/>
          <w:b w:val="0"/>
          <w:bCs/>
          <w:iCs w:val="0"/>
          <w:szCs w:val="24"/>
          <w:lang w:val="en-US" w:eastAsia="en-GB"/>
        </w:rPr>
        <w:t>.</w:t>
      </w:r>
      <w:r w:rsidR="004F5C7A" w:rsidRPr="000B65ED">
        <w:rPr>
          <w:rFonts w:eastAsia="Times New Roman"/>
          <w:b w:val="0"/>
          <w:iCs w:val="0"/>
          <w:szCs w:val="24"/>
          <w:lang w:val="en-US" w:eastAsia="en-GB"/>
        </w:rPr>
        <w:t xml:space="preserve"> </w:t>
      </w:r>
      <w:r w:rsidRPr="000B65ED">
        <w:rPr>
          <w:rFonts w:eastAsia="Times New Roman"/>
          <w:b w:val="0"/>
          <w:iCs w:val="0"/>
          <w:szCs w:val="24"/>
          <w:lang w:val="en-US" w:eastAsia="en-GB"/>
        </w:rPr>
        <w:t>This study dissects the key structural trait</w:t>
      </w:r>
      <w:r w:rsidR="00465D82" w:rsidRPr="000B65ED">
        <w:rPr>
          <w:rFonts w:eastAsia="Times New Roman"/>
          <w:b w:val="0"/>
          <w:iCs w:val="0"/>
          <w:szCs w:val="24"/>
          <w:lang w:val="en-US" w:eastAsia="en-GB"/>
        </w:rPr>
        <w:t>s</w:t>
      </w:r>
      <w:r w:rsidRPr="000B65ED">
        <w:rPr>
          <w:rFonts w:eastAsia="Times New Roman"/>
          <w:b w:val="0"/>
          <w:iCs w:val="0"/>
          <w:szCs w:val="24"/>
          <w:lang w:val="en-US" w:eastAsia="en-GB"/>
        </w:rPr>
        <w:t xml:space="preserve"> needed to obtain optimal dual</w:t>
      </w:r>
      <w:r w:rsidR="00553B2B" w:rsidRPr="000B65ED">
        <w:rPr>
          <w:rFonts w:eastAsia="Times New Roman"/>
          <w:b w:val="0"/>
          <w:iCs w:val="0"/>
          <w:szCs w:val="24"/>
          <w:lang w:val="en-US" w:eastAsia="en-GB"/>
        </w:rPr>
        <w:t xml:space="preserve"> </w:t>
      </w:r>
      <w:r w:rsidRPr="000B65ED">
        <w:rPr>
          <w:rFonts w:eastAsia="Times New Roman"/>
          <w:b w:val="0"/>
          <w:iCs w:val="0"/>
          <w:szCs w:val="24"/>
          <w:lang w:val="en-US" w:eastAsia="en-GB"/>
        </w:rPr>
        <w:t>acting drug</w:t>
      </w:r>
      <w:r w:rsidR="00C865F4" w:rsidRPr="000B65ED">
        <w:rPr>
          <w:rFonts w:eastAsia="Times New Roman"/>
          <w:b w:val="0"/>
          <w:iCs w:val="0"/>
          <w:szCs w:val="24"/>
          <w:lang w:val="en-US" w:eastAsia="en-GB"/>
        </w:rPr>
        <w:t>-</w:t>
      </w:r>
      <w:r w:rsidRPr="000B65ED">
        <w:rPr>
          <w:rFonts w:eastAsia="Times New Roman"/>
          <w:b w:val="0"/>
          <w:iCs w:val="0"/>
          <w:szCs w:val="24"/>
          <w:lang w:val="en-US" w:eastAsia="en-GB"/>
        </w:rPr>
        <w:t xml:space="preserve">candidates, </w:t>
      </w:r>
      <w:r w:rsidR="00196443" w:rsidRPr="000B65ED">
        <w:rPr>
          <w:rFonts w:eastAsia="Times New Roman"/>
          <w:b w:val="0"/>
          <w:iCs w:val="0"/>
          <w:szCs w:val="24"/>
          <w:lang w:val="en-US" w:eastAsia="en-GB"/>
        </w:rPr>
        <w:t>showing that</w:t>
      </w:r>
      <w:r w:rsidRPr="000B65ED">
        <w:rPr>
          <w:rFonts w:eastAsia="Times New Roman"/>
          <w:b w:val="0"/>
          <w:iCs w:val="0"/>
          <w:szCs w:val="24"/>
          <w:lang w:val="en-US" w:eastAsia="en-GB"/>
        </w:rPr>
        <w:t xml:space="preserve"> multitarget compounds </w:t>
      </w:r>
      <w:r w:rsidR="00196443" w:rsidRPr="000B65ED">
        <w:rPr>
          <w:rFonts w:eastAsia="Times New Roman"/>
          <w:b w:val="0"/>
          <w:iCs w:val="0"/>
          <w:szCs w:val="24"/>
          <w:lang w:val="en-US" w:eastAsia="en-GB"/>
        </w:rPr>
        <w:t xml:space="preserve">may be </w:t>
      </w:r>
      <w:r w:rsidRPr="000B65ED">
        <w:rPr>
          <w:rFonts w:eastAsia="Times New Roman"/>
          <w:b w:val="0"/>
          <w:iCs w:val="0"/>
          <w:szCs w:val="24"/>
          <w:lang w:val="en-US" w:eastAsia="en-GB"/>
        </w:rPr>
        <w:t>a viable therapeutic option to counteract ER+ BC.</w:t>
      </w:r>
    </w:p>
    <w:p w14:paraId="511BCB8F" w14:textId="0997FFBB" w:rsidR="00B72C51" w:rsidRPr="000B65ED" w:rsidRDefault="00B72C51" w:rsidP="006E6CD0">
      <w:pPr>
        <w:spacing w:after="0" w:line="276" w:lineRule="auto"/>
        <w:jc w:val="both"/>
        <w:rPr>
          <w:rFonts w:eastAsia="Times New Roman"/>
          <w:b w:val="0"/>
          <w:iCs w:val="0"/>
          <w:szCs w:val="24"/>
          <w:lang w:val="en-US" w:eastAsia="en-GB"/>
        </w:rPr>
      </w:pPr>
    </w:p>
    <w:p w14:paraId="72FB87CE" w14:textId="57A74AD7" w:rsidR="00465797" w:rsidRPr="000B65ED" w:rsidRDefault="00465797" w:rsidP="006E6CD0">
      <w:pPr>
        <w:autoSpaceDE w:val="0"/>
        <w:autoSpaceDN w:val="0"/>
        <w:adjustRightInd w:val="0"/>
        <w:spacing w:after="0" w:line="276" w:lineRule="auto"/>
        <w:jc w:val="both"/>
        <w:rPr>
          <w:rFonts w:eastAsia="Times New Roman"/>
          <w:bCs/>
          <w:iCs w:val="0"/>
          <w:szCs w:val="24"/>
          <w:lang w:val="en-US" w:eastAsia="en-GB"/>
        </w:rPr>
      </w:pPr>
      <w:r w:rsidRPr="000B65ED">
        <w:rPr>
          <w:rFonts w:eastAsia="Times New Roman"/>
          <w:bCs/>
          <w:iCs w:val="0"/>
          <w:szCs w:val="24"/>
          <w:lang w:val="en-US" w:eastAsia="en-GB"/>
        </w:rPr>
        <w:t>Keywords:</w:t>
      </w:r>
      <w:r w:rsidR="00602CD2" w:rsidRPr="000B65ED">
        <w:rPr>
          <w:rFonts w:eastAsia="Times New Roman"/>
          <w:b w:val="0"/>
          <w:iCs w:val="0"/>
          <w:szCs w:val="24"/>
          <w:lang w:val="en-US" w:eastAsia="en-GB"/>
        </w:rPr>
        <w:t xml:space="preserve"> breast cancer, multitarget, aromatase</w:t>
      </w:r>
      <w:r w:rsidR="007D4EF0" w:rsidRPr="000B65ED">
        <w:rPr>
          <w:rFonts w:eastAsia="Times New Roman"/>
          <w:b w:val="0"/>
          <w:iCs w:val="0"/>
          <w:szCs w:val="24"/>
          <w:lang w:val="en-US" w:eastAsia="en-GB"/>
        </w:rPr>
        <w:t xml:space="preserve"> inhibitors</w:t>
      </w:r>
      <w:r w:rsidR="00602CD2" w:rsidRPr="000B65ED">
        <w:rPr>
          <w:rFonts w:eastAsia="Times New Roman"/>
          <w:b w:val="0"/>
          <w:iCs w:val="0"/>
          <w:szCs w:val="24"/>
          <w:lang w:val="en-US" w:eastAsia="en-GB"/>
        </w:rPr>
        <w:t xml:space="preserve">, </w:t>
      </w:r>
      <w:r w:rsidR="007D4EF0" w:rsidRPr="000B65ED">
        <w:rPr>
          <w:rFonts w:eastAsia="Times New Roman"/>
          <w:b w:val="0"/>
          <w:iCs w:val="0"/>
          <w:szCs w:val="24"/>
          <w:lang w:val="en-US" w:eastAsia="en-GB"/>
        </w:rPr>
        <w:t>SERM</w:t>
      </w:r>
      <w:r w:rsidR="00602CD2" w:rsidRPr="000B65ED">
        <w:rPr>
          <w:rFonts w:eastAsia="Times New Roman"/>
          <w:b w:val="0"/>
          <w:iCs w:val="0"/>
          <w:szCs w:val="24"/>
          <w:lang w:val="en-US" w:eastAsia="en-GB"/>
        </w:rPr>
        <w:t>,</w:t>
      </w:r>
      <w:r w:rsidR="00F3012A" w:rsidRPr="000B65ED">
        <w:rPr>
          <w:rFonts w:eastAsia="Times New Roman"/>
          <w:b w:val="0"/>
          <w:iCs w:val="0"/>
          <w:szCs w:val="24"/>
          <w:lang w:val="en-US" w:eastAsia="en-GB"/>
        </w:rPr>
        <w:t xml:space="preserve"> </w:t>
      </w:r>
      <w:r w:rsidR="00080326" w:rsidRPr="000B65ED">
        <w:rPr>
          <w:rFonts w:eastAsia="Times New Roman"/>
          <w:b w:val="0"/>
          <w:iCs w:val="0"/>
          <w:szCs w:val="24"/>
          <w:lang w:val="en-US" w:eastAsia="en-GB"/>
        </w:rPr>
        <w:t xml:space="preserve">SERD, </w:t>
      </w:r>
      <w:r w:rsidR="00F3012A" w:rsidRPr="000B65ED">
        <w:rPr>
          <w:rFonts w:eastAsia="Times New Roman"/>
          <w:b w:val="0"/>
          <w:iCs w:val="0"/>
          <w:szCs w:val="24"/>
          <w:lang w:val="en-US" w:eastAsia="en-GB"/>
        </w:rPr>
        <w:t>molecular dynamics, QM/MM</w:t>
      </w:r>
      <w:r w:rsidR="00F447AE" w:rsidRPr="000B65ED">
        <w:rPr>
          <w:rFonts w:eastAsia="Times New Roman"/>
          <w:b w:val="0"/>
          <w:iCs w:val="0"/>
          <w:szCs w:val="24"/>
          <w:lang w:val="en-US" w:eastAsia="en-GB"/>
        </w:rPr>
        <w:t>.</w:t>
      </w:r>
    </w:p>
    <w:p w14:paraId="62B54D20" w14:textId="10022853" w:rsidR="00401FE5" w:rsidRPr="000B65ED" w:rsidRDefault="00401FE5" w:rsidP="006E6CD0">
      <w:pPr>
        <w:autoSpaceDE w:val="0"/>
        <w:autoSpaceDN w:val="0"/>
        <w:adjustRightInd w:val="0"/>
        <w:spacing w:after="0" w:line="276" w:lineRule="auto"/>
        <w:jc w:val="both"/>
        <w:rPr>
          <w:rFonts w:eastAsia="Times New Roman"/>
          <w:bCs/>
          <w:iCs w:val="0"/>
          <w:szCs w:val="24"/>
          <w:lang w:val="en-US" w:eastAsia="en-GB"/>
        </w:rPr>
      </w:pPr>
    </w:p>
    <w:p w14:paraId="3DD1BFA2" w14:textId="4FF5086C" w:rsidR="00465797" w:rsidRPr="000B65ED" w:rsidRDefault="00465797" w:rsidP="006E6CD0">
      <w:pPr>
        <w:spacing w:line="276" w:lineRule="auto"/>
        <w:rPr>
          <w:rFonts w:eastAsia="Times New Roman"/>
          <w:bCs/>
          <w:iCs w:val="0"/>
          <w:szCs w:val="24"/>
          <w:lang w:val="en-US" w:eastAsia="en-GB"/>
        </w:rPr>
      </w:pPr>
      <w:r w:rsidRPr="000B65ED">
        <w:rPr>
          <w:rFonts w:eastAsia="Times New Roman"/>
          <w:bCs/>
          <w:iCs w:val="0"/>
          <w:szCs w:val="24"/>
          <w:lang w:val="en-US" w:eastAsia="en-GB"/>
        </w:rPr>
        <w:br w:type="page"/>
      </w:r>
    </w:p>
    <w:p w14:paraId="3478B4F6" w14:textId="7B5595AB" w:rsidR="00B72C51" w:rsidRPr="000B65ED" w:rsidRDefault="00B72C51" w:rsidP="006E6CD0">
      <w:pPr>
        <w:pStyle w:val="Paragrafoelenco"/>
        <w:numPr>
          <w:ilvl w:val="0"/>
          <w:numId w:val="8"/>
        </w:numPr>
        <w:autoSpaceDE w:val="0"/>
        <w:autoSpaceDN w:val="0"/>
        <w:adjustRightInd w:val="0"/>
        <w:spacing w:after="0" w:line="276" w:lineRule="auto"/>
        <w:jc w:val="both"/>
        <w:rPr>
          <w:rFonts w:eastAsia="Times New Roman"/>
          <w:b w:val="0"/>
          <w:iCs w:val="0"/>
          <w:szCs w:val="24"/>
          <w:lang w:val="en-US" w:eastAsia="en-GB"/>
        </w:rPr>
      </w:pPr>
      <w:r w:rsidRPr="000B65ED">
        <w:rPr>
          <w:rFonts w:eastAsia="Times New Roman"/>
          <w:bCs/>
          <w:iCs w:val="0"/>
          <w:szCs w:val="24"/>
          <w:lang w:val="en-US" w:eastAsia="en-GB"/>
        </w:rPr>
        <w:lastRenderedPageBreak/>
        <w:t>INTRODUCTION</w:t>
      </w:r>
    </w:p>
    <w:p w14:paraId="15C322ED" w14:textId="47463282" w:rsidR="00B72C51" w:rsidRPr="000B65ED" w:rsidRDefault="00B72C51" w:rsidP="006E6CD0">
      <w:pPr>
        <w:spacing w:after="0" w:line="276" w:lineRule="auto"/>
        <w:jc w:val="both"/>
        <w:rPr>
          <w:rFonts w:eastAsiaTheme="majorEastAsia"/>
          <w:b w:val="0"/>
          <w:bCs/>
          <w:iCs w:val="0"/>
          <w:color w:val="000000"/>
          <w:kern w:val="36"/>
          <w:szCs w:val="24"/>
          <w:lang w:val="en-US" w:eastAsia="en-GB"/>
        </w:rPr>
      </w:pPr>
      <w:bookmarkStart w:id="0" w:name="_Hlk78185042"/>
      <w:r w:rsidRPr="000B65ED">
        <w:rPr>
          <w:rFonts w:eastAsia="Times New Roman"/>
          <w:b w:val="0"/>
          <w:iCs w:val="0"/>
          <w:szCs w:val="24"/>
          <w:lang w:val="en-US" w:eastAsia="en-GB"/>
        </w:rPr>
        <w:t xml:space="preserve">Breast cancer (BC) is the most common </w:t>
      </w:r>
      <w:r w:rsidR="009934D5" w:rsidRPr="000B65ED">
        <w:rPr>
          <w:rFonts w:eastAsia="Times New Roman"/>
          <w:b w:val="0"/>
          <w:iCs w:val="0"/>
          <w:szCs w:val="24"/>
          <w:lang w:val="en-US" w:eastAsia="en-GB"/>
        </w:rPr>
        <w:t>malignant</w:t>
      </w:r>
      <w:r w:rsidRPr="000B65ED">
        <w:rPr>
          <w:rFonts w:eastAsia="Times New Roman"/>
          <w:b w:val="0"/>
          <w:iCs w:val="0"/>
          <w:szCs w:val="24"/>
          <w:lang w:val="en-US" w:eastAsia="en-GB"/>
        </w:rPr>
        <w:t xml:space="preserve"> tumor and the second leading cause of cancer</w:t>
      </w:r>
      <w:r w:rsidR="009934D5" w:rsidRPr="000B65ED">
        <w:rPr>
          <w:rFonts w:eastAsia="Times New Roman"/>
          <w:b w:val="0"/>
          <w:iCs w:val="0"/>
          <w:szCs w:val="24"/>
          <w:lang w:val="en-US" w:eastAsia="en-GB"/>
        </w:rPr>
        <w:t>-related</w:t>
      </w:r>
      <w:r w:rsidRPr="000B65ED">
        <w:rPr>
          <w:rFonts w:eastAsia="Times New Roman"/>
          <w:b w:val="0"/>
          <w:iCs w:val="0"/>
          <w:szCs w:val="24"/>
          <w:lang w:val="en-US" w:eastAsia="en-GB"/>
        </w:rPr>
        <w:t xml:space="preserve"> death in </w:t>
      </w:r>
      <w:r w:rsidR="001C50A8" w:rsidRPr="000B65ED">
        <w:rPr>
          <w:rFonts w:eastAsia="Times New Roman"/>
          <w:b w:val="0"/>
          <w:iCs w:val="0"/>
          <w:szCs w:val="24"/>
          <w:lang w:val="en-US" w:eastAsia="en-GB"/>
        </w:rPr>
        <w:t xml:space="preserve">women </w:t>
      </w:r>
      <w:r w:rsidR="005A21AC" w:rsidRPr="000B65ED">
        <w:rPr>
          <w:rFonts w:eastAsia="Times New Roman"/>
          <w:b w:val="0"/>
          <w:iCs w:val="0"/>
          <w:szCs w:val="24"/>
          <w:lang w:val="en-US" w:eastAsia="en-GB"/>
        </w:rPr>
        <w:t>[</w:t>
      </w:r>
      <w:r w:rsidR="001C50A8"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&lt;EndNote&gt;&lt;Cite&gt;&lt;Year&gt;2020&lt;/Year&gt;&lt;IDText&gt;American Cancer Society. Cancer Facts &amp;amp; Figures 2020.&lt;/IDText&gt;&lt;DisplayText&gt;&lt;style face="superscript"&gt;1&lt;/style&gt;&lt;/DisplayText&gt;&lt;record&gt;&lt;titles&gt;&lt;title&gt;American Cancer Society. Cancer Facts &amp;amp; Figures 2020.&lt;/title&gt;&lt;/titles&gt;&lt;added-date format="utc"&gt;1601041548&lt;/added-date&gt;&lt;pub-location&gt;Atlanta&lt;/pub-location&gt;&lt;ref-type name="Generic"&gt;13&lt;/ref-type&gt;&lt;dates&gt;&lt;year&gt;2020&lt;/year&gt;&lt;/dates&gt;&lt;rec-number&gt;87&lt;/rec-number&gt;&lt;last-updated-date format="utc"&gt;1601041574&lt;/last-updated-date&gt;&lt;/record&gt;&lt;/Cite&gt;&lt;/EndNote&gt;</w:instrText>
      </w:r>
      <w:r w:rsidR="001C50A8"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1</w:t>
      </w:r>
      <w:r w:rsidR="001C50A8" w:rsidRPr="000B65ED">
        <w:rPr>
          <w:rFonts w:eastAsia="Times New Roman"/>
          <w:b w:val="0"/>
          <w:iCs w:val="0"/>
          <w:szCs w:val="24"/>
          <w:lang w:val="en-US" w:eastAsia="en-GB"/>
        </w:rPr>
        <w:fldChar w:fldCharType="end"/>
      </w:r>
      <w:r w:rsidR="005A21AC" w:rsidRPr="000B65ED">
        <w:rPr>
          <w:rFonts w:eastAsia="Times New Roman"/>
          <w:b w:val="0"/>
          <w:iCs w:val="0"/>
          <w:szCs w:val="24"/>
          <w:lang w:val="en-US" w:eastAsia="en-GB"/>
        </w:rPr>
        <w:t>]</w:t>
      </w:r>
      <w:r w:rsidR="001C50A8" w:rsidRPr="000B65ED">
        <w:rPr>
          <w:rFonts w:eastAsia="Times New Roman"/>
          <w:b w:val="0"/>
          <w:iCs w:val="0"/>
          <w:szCs w:val="24"/>
          <w:lang w:val="en-US" w:eastAsia="en-GB"/>
        </w:rPr>
        <w:t xml:space="preserve">. </w:t>
      </w:r>
      <w:r w:rsidRPr="000B65ED">
        <w:rPr>
          <w:rFonts w:eastAsia="Times New Roman"/>
          <w:b w:val="0"/>
          <w:iCs w:val="0"/>
          <w:szCs w:val="24"/>
          <w:lang w:val="en-US" w:eastAsia="en-GB"/>
        </w:rPr>
        <w:t>According to Brest Cancer Fact and Figures 2019-2020, it is estimated that 13 %</w:t>
      </w:r>
      <w:r w:rsidR="00196443" w:rsidRPr="000B65ED">
        <w:rPr>
          <w:rFonts w:eastAsia="Times New Roman"/>
          <w:b w:val="0"/>
          <w:iCs w:val="0"/>
          <w:szCs w:val="24"/>
          <w:lang w:val="en-US" w:eastAsia="en-GB"/>
        </w:rPr>
        <w:t xml:space="preserve"> of women </w:t>
      </w:r>
      <w:r w:rsidRPr="000B65ED">
        <w:rPr>
          <w:rFonts w:eastAsia="Times New Roman"/>
          <w:b w:val="0"/>
          <w:iCs w:val="0"/>
          <w:szCs w:val="24"/>
          <w:lang w:val="en-US" w:eastAsia="en-GB"/>
        </w:rPr>
        <w:t xml:space="preserve">will develop an invasive </w:t>
      </w:r>
      <w:r w:rsidR="005B5BAF" w:rsidRPr="000B65ED">
        <w:rPr>
          <w:rFonts w:eastAsia="Times New Roman"/>
          <w:b w:val="0"/>
          <w:iCs w:val="0"/>
          <w:szCs w:val="24"/>
          <w:lang w:val="en-US" w:eastAsia="en-GB"/>
        </w:rPr>
        <w:t>BC</w:t>
      </w:r>
      <w:r w:rsidRPr="000B65ED">
        <w:rPr>
          <w:rFonts w:eastAsia="Times New Roman"/>
          <w:b w:val="0"/>
          <w:iCs w:val="0"/>
          <w:szCs w:val="24"/>
          <w:lang w:val="en-US" w:eastAsia="en-GB"/>
        </w:rPr>
        <w:t xml:space="preserve"> in </w:t>
      </w:r>
      <w:r w:rsidR="005B5BAF" w:rsidRPr="000B65ED">
        <w:rPr>
          <w:rFonts w:eastAsia="Times New Roman"/>
          <w:b w:val="0"/>
          <w:iCs w:val="0"/>
          <w:szCs w:val="24"/>
          <w:lang w:val="en-US" w:eastAsia="en-GB"/>
        </w:rPr>
        <w:t>their</w:t>
      </w:r>
      <w:r w:rsidRPr="000B65ED">
        <w:rPr>
          <w:rFonts w:eastAsia="Times New Roman"/>
          <w:b w:val="0"/>
          <w:iCs w:val="0"/>
          <w:szCs w:val="24"/>
          <w:lang w:val="en-US" w:eastAsia="en-GB"/>
        </w:rPr>
        <w:t xml:space="preserve"> </w:t>
      </w:r>
      <w:r w:rsidR="001C50A8" w:rsidRPr="000B65ED">
        <w:rPr>
          <w:rFonts w:eastAsia="Times New Roman"/>
          <w:b w:val="0"/>
          <w:iCs w:val="0"/>
          <w:szCs w:val="24"/>
          <w:lang w:val="en-US" w:eastAsia="en-GB"/>
        </w:rPr>
        <w:t xml:space="preserve">lifetime </w:t>
      </w:r>
      <w:r w:rsidR="005A21AC" w:rsidRPr="000B65ED">
        <w:rPr>
          <w:rFonts w:eastAsia="Times New Roman"/>
          <w:b w:val="0"/>
          <w:iCs w:val="0"/>
          <w:szCs w:val="24"/>
          <w:lang w:val="en-US" w:eastAsia="en-GB"/>
        </w:rPr>
        <w:t>[</w:t>
      </w:r>
      <w:r w:rsidR="001C50A8"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&lt;EndNote&gt;&lt;Cite&gt;&lt;Year&gt;2019&lt;/Year&gt;&lt;IDText&gt;American Cancer Society. Breast Cancer Facts&lt;/IDText&gt;&lt;DisplayText&gt;&lt;style face="superscript"&gt;2&lt;/style&gt;&lt;/DisplayText&gt;&lt;record&gt;&lt;titles&gt;&lt;title&gt;American Cancer Society. Breast Cancer Facts&amp;#xA;&amp;amp; Figures 2019-2020.&lt;/title&gt;&lt;/titles&gt;&lt;added-date format="utc"&gt;1604654156&lt;/added-date&gt;&lt;pub-location&gt;Atlanta&lt;/pub-location&gt;&lt;ref-type name="Generic"&gt;13&lt;/ref-type&gt;&lt;dates&gt;&lt;year&gt;2019&lt;/year&gt;&lt;/dates&gt;&lt;rec-number&gt;212&lt;/rec-number&gt;&lt;last-updated-date format="utc"&gt;1604654175&lt;/last-updated-date&gt;&lt;/record&gt;&lt;/Cite&gt;&lt;/EndNote&gt;</w:instrText>
      </w:r>
      <w:r w:rsidR="001C50A8"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w:t>
      </w:r>
      <w:r w:rsidR="001C50A8" w:rsidRPr="000B65ED">
        <w:rPr>
          <w:rFonts w:eastAsia="Times New Roman"/>
          <w:b w:val="0"/>
          <w:iCs w:val="0"/>
          <w:szCs w:val="24"/>
          <w:lang w:val="en-US" w:eastAsia="en-GB"/>
        </w:rPr>
        <w:fldChar w:fldCharType="end"/>
      </w:r>
      <w:r w:rsidR="005A21AC" w:rsidRPr="000B65ED">
        <w:rPr>
          <w:rFonts w:eastAsia="Times New Roman"/>
          <w:b w:val="0"/>
          <w:iCs w:val="0"/>
          <w:szCs w:val="24"/>
          <w:lang w:val="en-US" w:eastAsia="en-GB"/>
        </w:rPr>
        <w:t>]</w:t>
      </w:r>
      <w:r w:rsidR="00C6713B"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bookmarkEnd w:id="0"/>
      <w:r w:rsidRPr="000B65ED">
        <w:rPr>
          <w:rFonts w:eastAsia="Times New Roman"/>
          <w:b w:val="0"/>
          <w:iCs w:val="0"/>
          <w:szCs w:val="24"/>
          <w:lang w:val="en-US" w:eastAsia="en-GB"/>
        </w:rPr>
        <w:t xml:space="preserve">A high percentage of </w:t>
      </w:r>
      <w:r w:rsidR="00F7449F" w:rsidRPr="000B65ED">
        <w:rPr>
          <w:rFonts w:eastAsia="Times New Roman"/>
          <w:b w:val="0"/>
          <w:iCs w:val="0"/>
          <w:szCs w:val="24"/>
          <w:lang w:val="en-US" w:eastAsia="en-GB"/>
        </w:rPr>
        <w:t>BC</w:t>
      </w:r>
      <w:r w:rsidRPr="000B65ED">
        <w:rPr>
          <w:rFonts w:eastAsia="Times New Roman"/>
          <w:b w:val="0"/>
          <w:iCs w:val="0"/>
          <w:szCs w:val="24"/>
          <w:lang w:val="en-US" w:eastAsia="en-GB"/>
        </w:rPr>
        <w:t xml:space="preserve"> </w:t>
      </w:r>
      <w:r w:rsidR="009934D5" w:rsidRPr="000B65ED">
        <w:rPr>
          <w:rFonts w:eastAsia="Times New Roman"/>
          <w:b w:val="0"/>
          <w:iCs w:val="0"/>
          <w:szCs w:val="24"/>
          <w:lang w:val="en-US" w:eastAsia="en-GB"/>
        </w:rPr>
        <w:t xml:space="preserve">(around 80%) </w:t>
      </w:r>
      <w:r w:rsidRPr="000B65ED">
        <w:rPr>
          <w:rFonts w:eastAsia="Times New Roman"/>
          <w:b w:val="0"/>
          <w:iCs w:val="0"/>
          <w:szCs w:val="24"/>
          <w:lang w:val="en-US" w:eastAsia="en-GB"/>
        </w:rPr>
        <w:t xml:space="preserve">is estrogen dependent and needs hormones </w:t>
      </w:r>
      <w:r w:rsidR="00F7449F" w:rsidRPr="000B65ED">
        <w:rPr>
          <w:rFonts w:eastAsia="Times New Roman"/>
          <w:b w:val="0"/>
          <w:iCs w:val="0"/>
          <w:szCs w:val="24"/>
          <w:lang w:val="en-US" w:eastAsia="en-GB"/>
        </w:rPr>
        <w:t>to</w:t>
      </w:r>
      <w:r w:rsidRPr="000B65ED">
        <w:rPr>
          <w:rFonts w:eastAsia="Times New Roman"/>
          <w:b w:val="0"/>
          <w:iCs w:val="0"/>
          <w:szCs w:val="24"/>
          <w:lang w:val="en-US" w:eastAsia="en-GB"/>
        </w:rPr>
        <w:t xml:space="preserve"> grow and proliferat</w:t>
      </w:r>
      <w:r w:rsidR="00F7449F" w:rsidRPr="000B65ED">
        <w:rPr>
          <w:rFonts w:eastAsia="Times New Roman"/>
          <w:b w:val="0"/>
          <w:iCs w:val="0"/>
          <w:szCs w:val="24"/>
          <w:lang w:val="en-US" w:eastAsia="en-GB"/>
        </w:rPr>
        <w:t>e</w:t>
      </w:r>
      <w:r w:rsidR="00E60AC7" w:rsidRPr="000B65ED">
        <w:rPr>
          <w:rFonts w:eastAsia="Times New Roman"/>
          <w:b w:val="0"/>
          <w:iCs w:val="0"/>
          <w:szCs w:val="24"/>
          <w:lang w:val="en-US" w:eastAsia="en-GB"/>
        </w:rPr>
        <w:t xml:space="preserve"> </w:t>
      </w:r>
      <w:r w:rsidR="005A21AC" w:rsidRPr="000B65ED">
        <w:rPr>
          <w:rFonts w:eastAsia="Times New Roman"/>
          <w:b w:val="0"/>
          <w:iCs w:val="0"/>
          <w:szCs w:val="24"/>
          <w:lang w:val="en-US" w:eastAsia="en-GB"/>
        </w:rPr>
        <w:t>[</w:t>
      </w:r>
      <w:r w:rsidR="008809B1" w:rsidRPr="000B65ED">
        <w:rPr>
          <w:rFonts w:eastAsiaTheme="majorEastAsia"/>
          <w:b w:val="0"/>
          <w:bCs/>
          <w:iCs w:val="0"/>
          <w:color w:val="000000"/>
          <w:kern w:val="36"/>
          <w:szCs w:val="24"/>
          <w:lang w:val="en-US" w:eastAsia="en-GB"/>
        </w:rPr>
        <w:fldChar w:fldCharType="begin"/>
      </w:r>
      <w:r w:rsidR="00765B94" w:rsidRPr="000B65ED">
        <w:rPr>
          <w:rFonts w:eastAsiaTheme="majorEastAsia"/>
          <w:b w:val="0"/>
          <w:bCs/>
          <w:iCs w:val="0"/>
          <w:color w:val="000000"/>
          <w:kern w:val="36"/>
          <w:szCs w:val="24"/>
          <w:lang w:val="en-US" w:eastAsia="en-GB"/>
        </w:rPr>
        <w:instrText xml:space="preserve"> ADDIN EN.CITE &lt;EndNote&gt;&lt;Cite&gt;&lt;Author&gt;Feng&lt;/Author&gt;&lt;Year&gt;2018&lt;/Year&gt;&lt;IDText&gt;Breast cancer development and progression: Risk factors, cancer stem cells, signaling pathways, genomics, and molecular pathogenesis&lt;/IDText&gt;&lt;DisplayText&gt;&lt;style face="superscript"&gt;3&lt;/style&gt;&lt;/DisplayText&gt;&lt;record&gt;&lt;dates&gt;&lt;pub-dates&gt;&lt;date&gt;Jun&lt;/date&gt;&lt;/pub-dates&gt;&lt;year&gt;2018&lt;/year&gt;&lt;/dates&gt;&lt;keywords&gt;&lt;keyword&gt;BRCA1/2&lt;/keyword&gt;&lt;keyword&gt;Breast cancer&lt;/keyword&gt;&lt;keyword&gt;Cancer stem cells&lt;/keyword&gt;&lt;keyword&gt;Estrogen receptors&lt;/keyword&gt;&lt;keyword&gt;HER2&lt;/keyword&gt;&lt;keyword&gt;Noncoding RNAs&lt;/keyword&gt;&lt;keyword&gt;Triple-negative breast cancer&lt;/keyword&gt;&lt;keyword&gt;Tumor heterogeneity&lt;/keyword&gt;&lt;/keywords&gt;&lt;urls&gt;&lt;related-urls&gt;&lt;url&gt;https://www.ncbi.nlm.nih.gov/pubmed/30258937&lt;/url&gt;&lt;/related-urls&gt;&lt;/urls&gt;&lt;isbn&gt;2352-3042&lt;/isbn&gt;&lt;custom2&gt;PMC6147049&lt;/custom2&gt;&lt;titles&gt;&lt;title&gt;Breast cancer development and progression: Risk factors, cancer stem cells, signaling pathways, genomics, and molecular pathogenesis&lt;/title&gt;&lt;secondary-title&gt;Genes Dis&lt;/secondary-title&gt;&lt;/titles&gt;&lt;pages&gt;77-106&lt;/pages&gt;&lt;number&gt;2&lt;/number&gt;&lt;contributors&gt;&lt;authors&gt;&lt;author&gt;Feng, Y.&lt;/author&gt;&lt;author&gt;Spezia, M.&lt;/author&gt;&lt;author&gt;Huang, S.&lt;/author&gt;&lt;author&gt;Yuan, C.&lt;/author&gt;&lt;author&gt;Zeng, Z.&lt;/author&gt;&lt;author&gt;Zhang, L.&lt;/author&gt;&lt;author&gt;Ji, X.&lt;/author&gt;&lt;author&gt;Liu, W.&lt;/author&gt;&lt;author&gt;Huang, B.&lt;/author&gt;&lt;author&gt;Luo, W.&lt;/author&gt;&lt;author&gt;Liu, B.&lt;/author&gt;&lt;author&gt;Lei, Y.&lt;/author&gt;&lt;author&gt;Du, S.&lt;/author&gt;&lt;author&gt;Vuppalapati, A.&lt;/author&gt;&lt;author&gt;Luu, H. H.&lt;/author&gt;&lt;author&gt;Haydon, R. C.&lt;/author&gt;&lt;author&gt;He, T. C.&lt;/author&gt;&lt;author&gt;Ren, G.&lt;/author&gt;&lt;/authors&gt;&lt;/contributors&gt;&lt;edition&gt;2018/05/12&lt;/edition&gt;&lt;language&gt;eng&lt;/language&gt;&lt;added-date format="utc"&gt;1602102489&lt;/added-date&gt;&lt;ref-type name="Journal Article"&gt;17&lt;/ref-type&gt;&lt;rec-number&gt;754&lt;/rec-number&gt;&lt;last-updated-date format="utc"&gt;1602102489&lt;/last-updated-date&gt;&lt;accession-num&gt;30258937&lt;/accession-num&gt;&lt;electronic-resource-num&gt;10.1016/j.gendis.2018.05.001&lt;/electronic-resource-num&gt;&lt;volume&gt;5&lt;/volume&gt;&lt;/record&gt;&lt;/Cite&gt;&lt;/EndNote&gt;</w:instrText>
      </w:r>
      <w:r w:rsidR="008809B1" w:rsidRPr="000B65ED">
        <w:rPr>
          <w:rFonts w:eastAsiaTheme="majorEastAsia"/>
          <w:b w:val="0"/>
          <w:bCs/>
          <w:iCs w:val="0"/>
          <w:color w:val="000000"/>
          <w:kern w:val="36"/>
          <w:szCs w:val="24"/>
          <w:lang w:val="en-US" w:eastAsia="en-GB"/>
        </w:rPr>
        <w:fldChar w:fldCharType="separate"/>
      </w:r>
      <w:r w:rsidR="00765B94" w:rsidRPr="000B65ED">
        <w:rPr>
          <w:rFonts w:eastAsiaTheme="majorEastAsia"/>
          <w:b w:val="0"/>
          <w:bCs/>
          <w:iCs w:val="0"/>
          <w:noProof/>
          <w:color w:val="000000"/>
          <w:kern w:val="36"/>
          <w:szCs w:val="24"/>
          <w:lang w:val="en-US" w:eastAsia="en-GB"/>
        </w:rPr>
        <w:t>3</w:t>
      </w:r>
      <w:r w:rsidR="008809B1" w:rsidRPr="000B65ED">
        <w:rPr>
          <w:rFonts w:eastAsiaTheme="majorEastAsia"/>
          <w:b w:val="0"/>
          <w:bCs/>
          <w:iCs w:val="0"/>
          <w:color w:val="000000"/>
          <w:kern w:val="36"/>
          <w:szCs w:val="24"/>
          <w:lang w:val="en-US" w:eastAsia="en-GB"/>
        </w:rPr>
        <w:fldChar w:fldCharType="end"/>
      </w:r>
      <w:r w:rsidR="00C6713B" w:rsidRPr="000B65ED">
        <w:rPr>
          <w:rFonts w:eastAsiaTheme="majorEastAsia"/>
          <w:b w:val="0"/>
          <w:bCs/>
          <w:iCs w:val="0"/>
          <w:color w:val="000000"/>
          <w:kern w:val="36"/>
          <w:szCs w:val="24"/>
          <w:lang w:val="en-US" w:eastAsia="en-GB"/>
        </w:rPr>
        <w:t>].</w:t>
      </w:r>
    </w:p>
    <w:p w14:paraId="6CA17085" w14:textId="5DC6107C" w:rsidR="00B72C51" w:rsidRPr="000B65ED" w:rsidRDefault="00B72C51" w:rsidP="000B65ED">
      <w:pPr>
        <w:jc w:val="both"/>
        <w:rPr>
          <w:rFonts w:eastAsia="Times New Roman"/>
          <w:b w:val="0"/>
          <w:iCs w:val="0"/>
          <w:szCs w:val="24"/>
          <w:lang w:val="en-US" w:eastAsia="en-GB"/>
        </w:rPr>
      </w:pPr>
      <w:r w:rsidRPr="000B65ED">
        <w:rPr>
          <w:rFonts w:eastAsia="Times New Roman"/>
          <w:b w:val="0"/>
          <w:iCs w:val="0"/>
          <w:szCs w:val="24"/>
          <w:lang w:val="en-US" w:eastAsia="en-GB"/>
        </w:rPr>
        <w:t>Key enzyme in the biosynthesis of estrogens is aromatase (AR), a member of the cytochrome P450 superfamily</w:t>
      </w:r>
      <w:r w:rsidR="00A80B21"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&lt;EndNote&gt;&lt;Cite&gt;&lt;Author&gt;Spinello&lt;/Author&gt;&lt;Year&gt;2019&lt;/Year&gt;&lt;IDText&gt;The Catalytic Mechanism of Steroidogenic Cytochromes P450 from All-Atom Simulations: Entwinement with Membrane Environment, Redox Partners, and Post-Transcriptional Regulation&lt;/IDText&gt;&lt;DisplayText&gt;&lt;style face="superscript"&gt;4&lt;/style&gt;&lt;/DisplayText&gt;&lt;record&gt;&lt;dates&gt;&lt;pub-dates&gt;&lt;date&gt;JAN 2019&lt;/date&gt;&lt;/pub-dates&gt;&lt;year&gt;2019&lt;/year&gt;&lt;/dates&gt;&lt;keywords&gt;&lt;keyword&gt;Cytochrome P450&lt;/keyword&gt;&lt;keyword&gt;phosphorylation&lt;/keyword&gt;&lt;keyword&gt;membrane modulation&lt;/keyword&gt;&lt;keyword&gt;molecular dynamics&lt;/keyword&gt;&lt;keyword&gt;QM/MM&lt;/keyword&gt;&lt;keyword&gt;breast cancer&lt;/keyword&gt;&lt;keyword&gt;prostate cancer&lt;/keyword&gt;&lt;keyword&gt;SIDE-CHAIN CLEAVAGE&lt;/keyword&gt;&lt;keyword&gt;HUMAN AROMATASE ENZYME.&lt;/keyword&gt;&lt;keyword&gt;MOLECULAR-DYNAMICS&lt;/keyword&gt;&lt;keyword&gt;ELECTRON-TRANSFER&lt;/keyword&gt;&lt;keyword&gt;ACTIVE-SITE&lt;/keyword&gt;&lt;keyword&gt;COMPOUND I&lt;/keyword&gt;&lt;keyword&gt;ALIPHATIC HYDROXYLATION&lt;/keyword&gt;&lt;keyword&gt;ESTROGEN BIOSYNTHESIS&lt;/keyword&gt;&lt;keyword&gt;BIOLOGICAL-SYSTEMS&lt;/keyword&gt;&lt;keyword&gt;STRUCTURAL BASIS&lt;/keyword&gt;&lt;keyword&gt;Chemistry, Physical&lt;/keyword&gt;&lt;keyword&gt;Chemistry&lt;/keyword&gt;&lt;/keywords&gt;&lt;work-type&gt;Review&lt;/work-type&gt;&lt;titles&gt;&lt;title&gt;The Catalytic Mechanism of Steroidogenic Cytochromes P450 from All-Atom Simulations: Entwinement with Membrane Environment, Redox Partners, and Post-Transcriptional Regulation&lt;/title&gt;&lt;secondary-title&gt;Catalysts&lt;/secondary-title&gt;&lt;/titles&gt;&lt;number&gt;1&lt;/number&gt;&lt;contributors&gt;&lt;authors&gt;&lt;author&gt;Spinello, A&lt;/author&gt;&lt;author&gt;Ritacco, I&lt;/author&gt;&lt;author&gt;Magistrato, A&lt;/author&gt;&lt;/authors&gt;&lt;/contributors&gt;&lt;custom7&gt;ARTN 81&lt;/custom7&gt;&lt;language&gt;English&lt;/language&gt;&lt;added-date format="utc"&gt;1602581571&lt;/added-date&gt;&lt;ref-type name="Journal Article"&gt;17&lt;/ref-type&gt;&lt;auth-address&gt;CNR, IOM Democritos, Int Sch Adv Studies SISSA, Via Bonomea 265, I-34136 Trieste, Italy&lt;/auth-address&gt;&lt;rec-number&gt;800&lt;/rec-number&gt;&lt;last-updated-date format="utc"&gt;1602581571&lt;/last-updated-date&gt;&lt;accession-num&gt;WOS:000459732000080&lt;/accession-num&gt;&lt;electronic-resource-num&gt;10.3390/catal9010081&lt;/electronic-resource-num&gt;&lt;volume&gt;9&lt;/volume&gt;&lt;/record&gt;&lt;/Cite&gt;&lt;/EndNote&gt;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4</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00A80B21" w:rsidRPr="000B65ED">
        <w:rPr>
          <w:rFonts w:eastAsia="Times New Roman"/>
          <w:b w:val="0"/>
          <w:iCs w:val="0"/>
          <w:szCs w:val="24"/>
          <w:lang w:val="en-US" w:eastAsia="en-GB"/>
        </w:rPr>
        <w:t>,</w:t>
      </w:r>
      <w:r w:rsidRPr="000B65ED">
        <w:rPr>
          <w:rFonts w:eastAsia="Times New Roman"/>
          <w:b w:val="0"/>
          <w:iCs w:val="0"/>
          <w:szCs w:val="24"/>
          <w:lang w:val="en-US" w:eastAsia="en-GB"/>
        </w:rPr>
        <w:t xml:space="preserve"> expressed in ovaries </w:t>
      </w:r>
      <w:r w:rsidR="00172342" w:rsidRPr="000B65ED">
        <w:rPr>
          <w:rFonts w:eastAsia="Times New Roman"/>
          <w:b w:val="0"/>
          <w:iCs w:val="0"/>
          <w:szCs w:val="24"/>
          <w:lang w:val="en-US" w:eastAsia="en-GB"/>
        </w:rPr>
        <w:t>and</w:t>
      </w:r>
      <w:r w:rsidRPr="000B65ED">
        <w:rPr>
          <w:rFonts w:eastAsia="Times New Roman"/>
          <w:b w:val="0"/>
          <w:iCs w:val="0"/>
          <w:szCs w:val="24"/>
          <w:lang w:val="en-US" w:eastAsia="en-GB"/>
        </w:rPr>
        <w:t xml:space="preserve"> in many other tissues, responsible for peripheral estrogens production in postmenopausal women</w:t>
      </w:r>
      <w:r w:rsidR="00E60AC7" w:rsidRPr="000B65ED">
        <w:rPr>
          <w:rFonts w:eastAsia="Times New Roman"/>
          <w:b w:val="0"/>
          <w:iCs w:val="0"/>
          <w:szCs w:val="24"/>
          <w:lang w:val="en-US" w:eastAsia="en-GB"/>
        </w:rPr>
        <w:t xml:space="preserve"> </w:t>
      </w:r>
      <w:r w:rsidR="00C6713B" w:rsidRPr="000B65ED">
        <w:rPr>
          <w:rFonts w:eastAsia="Times New Roman"/>
          <w:b w:val="0"/>
          <w:iCs w:val="0"/>
          <w:szCs w:val="24"/>
          <w:lang w:val="en-US" w:eastAsia="en-GB"/>
        </w:rPr>
        <w:t>[</w:t>
      </w:r>
      <w:r w:rsidR="00CE5256"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&lt;EndNote&gt;&lt;Cite&gt;&lt;Author&gt;Heldring&lt;/Author&gt;&lt;Year&gt;2007&lt;/Year&gt;&lt;IDText&gt;Estrogen receptors: how do they signal and what are their targets&lt;/IDText&gt;&lt;DisplayText&gt;&lt;style face="superscript"&gt;5&lt;/style&gt;&lt;/DisplayText&gt;&lt;record&gt;&lt;dates&gt;&lt;pub-dates&gt;&lt;date&gt;Jul&lt;/date&gt;&lt;/pub-dates&gt;&lt;year&gt;2007&lt;/year&gt;&lt;/dates&gt;&lt;keywords&gt;&lt;keyword&gt;Animals&lt;/keyword&gt;&lt;keyword&gt;Estrogens&lt;/keyword&gt;&lt;keyword&gt;Female&lt;/keyword&gt;&lt;keyword&gt;Humans&lt;/keyword&gt;&lt;keyword&gt;Protein Isoforms&lt;/keyword&gt;&lt;keyword&gt;Receptors, Estrogen&lt;/keyword&gt;&lt;keyword&gt;Signal Transduction&lt;/keyword&gt;&lt;/keywords&gt;&lt;urls&gt;&lt;related-urls&gt;&lt;url&gt;https://www.ncbi.nlm.nih.gov/pubmed/17615392&lt;/url&gt;&lt;/related-urls&gt;&lt;/urls&gt;&lt;isbn&gt;0031-9333&lt;/isbn&gt;&lt;titles&gt;&lt;title&gt;Estrogen receptors: how do they signal and what are their targets&lt;/title&gt;&lt;secondary-title&gt;Physiol Rev&lt;/secondary-title&gt;&lt;/titles&gt;&lt;pages&gt;905-31&lt;/pages&gt;&lt;number&gt;3&lt;/number&gt;&lt;contributors&gt;&lt;authors&gt;&lt;author&gt;Heldring, N.&lt;/author&gt;&lt;author&gt;Pike, A.&lt;/author&gt;&lt;author&gt;Andersson, S.&lt;/author&gt;&lt;author&gt;Matthews, J.&lt;/author&gt;&lt;author&gt;Cheng, G.&lt;/author&gt;&lt;author&gt;Hartman, J.&lt;/author&gt;&lt;author&gt;Tujague, M.&lt;/author&gt;&lt;author&gt;Ström, A.&lt;/author&gt;&lt;author&gt;Treuter, E.&lt;/author&gt;&lt;author&gt;Warner, M.&lt;/author&gt;&lt;author&gt;Gustafsson, J. A.&lt;/author&gt;&lt;/authors&gt;&lt;/contributors&gt;&lt;language&gt;eng&lt;/language&gt;&lt;added-date format="utc"&gt;1596011804&lt;/added-date&gt;&lt;ref-type name="Journal Article"&gt;17&lt;/ref-type&gt;&lt;rec-number&gt;4&lt;/rec-number&gt;&lt;last-updated-date format="utc"&gt;1596011804&lt;/last-updated-date&gt;&lt;accession-num&gt;17615392&lt;/accession-num&gt;&lt;electronic-resource-num&gt;10.1152/physrev.00026.2006&lt;/electronic-resource-num&gt;&lt;volume&gt;87&lt;/volume&gt;&lt;/record&gt;&lt;/Cite&gt;&lt;/EndNote&gt;</w:instrText>
      </w:r>
      <w:r w:rsidR="00CE5256"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5</w:t>
      </w:r>
      <w:r w:rsidR="00CE5256"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00F7449F" w:rsidRPr="000B65ED">
        <w:rPr>
          <w:rFonts w:eastAsia="Times New Roman"/>
          <w:b w:val="0"/>
          <w:iCs w:val="0"/>
          <w:szCs w:val="24"/>
          <w:lang w:val="en-US" w:eastAsia="en-GB"/>
        </w:rPr>
        <w:t>Upon binding</w:t>
      </w:r>
      <w:r w:rsidRPr="000B65ED">
        <w:rPr>
          <w:rFonts w:eastAsia="Times New Roman"/>
          <w:b w:val="0"/>
          <w:iCs w:val="0"/>
          <w:szCs w:val="24"/>
          <w:lang w:val="en-US" w:eastAsia="en-GB"/>
        </w:rPr>
        <w:t xml:space="preserve"> to </w:t>
      </w:r>
      <w:r w:rsidR="00F7449F" w:rsidRPr="000B65ED">
        <w:rPr>
          <w:rFonts w:eastAsia="Times New Roman"/>
          <w:b w:val="0"/>
          <w:iCs w:val="0"/>
          <w:szCs w:val="24"/>
          <w:lang w:val="en-US" w:eastAsia="en-GB"/>
        </w:rPr>
        <w:t xml:space="preserve">the </w:t>
      </w:r>
      <w:r w:rsidR="00BE7C46" w:rsidRPr="000B65ED">
        <w:rPr>
          <w:rFonts w:eastAsia="Times New Roman"/>
          <w:b w:val="0"/>
          <w:iCs w:val="0"/>
          <w:szCs w:val="24"/>
          <w:lang w:val="en-US" w:eastAsia="en-GB"/>
        </w:rPr>
        <w:t>Estrogen Receptor (</w:t>
      </w:r>
      <w:r w:rsidRPr="000B65ED">
        <w:rPr>
          <w:rFonts w:eastAsia="Times New Roman"/>
          <w:b w:val="0"/>
          <w:iCs w:val="0"/>
          <w:szCs w:val="24"/>
          <w:lang w:val="en-US" w:eastAsia="en-GB"/>
        </w:rPr>
        <w:t>ER</w:t>
      </w:r>
      <w:r w:rsidR="00BE7C46" w:rsidRPr="000B65ED">
        <w:rPr>
          <w:rFonts w:eastAsia="Times New Roman"/>
          <w:b w:val="0"/>
          <w:iCs w:val="0"/>
          <w:szCs w:val="24"/>
          <w:lang w:val="en-US" w:eastAsia="en-GB"/>
        </w:rPr>
        <w:t xml:space="preserve">) </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w:t>
      </w:r>
      <w:r w:rsidR="00F7449F" w:rsidRPr="000B65ED">
        <w:rPr>
          <w:rFonts w:eastAsia="Times New Roman"/>
          <w:b w:val="0"/>
          <w:iCs w:val="0"/>
          <w:color w:val="222222"/>
          <w:szCs w:val="24"/>
          <w:shd w:val="clear" w:color="auto" w:fill="FFFFFF"/>
          <w:lang w:val="en-US" w:eastAsia="en-GB"/>
        </w:rPr>
        <w:t>ligand binding domain (LBD)</w:t>
      </w:r>
      <w:r w:rsidR="000703AD" w:rsidRPr="000B65ED">
        <w:rPr>
          <w:rFonts w:eastAsia="Times New Roman"/>
          <w:b w:val="0"/>
          <w:iCs w:val="0"/>
          <w:color w:val="222222"/>
          <w:szCs w:val="24"/>
          <w:shd w:val="clear" w:color="auto" w:fill="FFFFFF"/>
          <w:lang w:val="en-US" w:eastAsia="en-GB"/>
        </w:rPr>
        <w:t>,</w:t>
      </w:r>
      <w:r w:rsidR="00F7449F" w:rsidRPr="000B65ED">
        <w:rPr>
          <w:rFonts w:eastAsia="Times New Roman"/>
          <w:b w:val="0"/>
          <w:iCs w:val="0"/>
          <w:szCs w:val="24"/>
          <w:lang w:val="en-US" w:eastAsia="en-GB"/>
        </w:rPr>
        <w:t xml:space="preserve"> estrogens trigger</w:t>
      </w:r>
      <w:r w:rsidRPr="000B65ED">
        <w:rPr>
          <w:rFonts w:eastAsia="Times New Roman"/>
          <w:b w:val="0"/>
          <w:iCs w:val="0"/>
          <w:szCs w:val="24"/>
          <w:lang w:val="en-US" w:eastAsia="en-GB"/>
        </w:rPr>
        <w:t xml:space="preserve"> </w:t>
      </w:r>
      <w:r w:rsidR="00534901" w:rsidRPr="000B65ED">
        <w:rPr>
          <w:rFonts w:eastAsia="Times New Roman"/>
          <w:b w:val="0"/>
          <w:iCs w:val="0"/>
          <w:szCs w:val="24"/>
          <w:lang w:val="en-US" w:eastAsia="en-GB"/>
        </w:rPr>
        <w:t>a</w:t>
      </w:r>
      <w:r w:rsidRPr="000B65ED">
        <w:rPr>
          <w:rFonts w:eastAsia="Times New Roman"/>
          <w:b w:val="0"/>
          <w:iCs w:val="0"/>
          <w:szCs w:val="24"/>
          <w:lang w:val="en-US" w:eastAsia="en-GB"/>
        </w:rPr>
        <w:t xml:space="preserve"> conformational change</w:t>
      </w:r>
      <w:r w:rsidR="00F7449F" w:rsidRPr="000B65ED">
        <w:rPr>
          <w:rFonts w:eastAsia="Times New Roman"/>
          <w:b w:val="0"/>
          <w:iCs w:val="0"/>
          <w:color w:val="222222"/>
          <w:szCs w:val="24"/>
          <w:shd w:val="clear" w:color="auto" w:fill="FFFFFF"/>
          <w:lang w:val="en-US" w:eastAsia="en-GB"/>
        </w:rPr>
        <w:t xml:space="preserve"> of </w:t>
      </w:r>
      <w:r w:rsidR="00172342" w:rsidRPr="000B65ED">
        <w:rPr>
          <w:rFonts w:eastAsia="Times New Roman"/>
          <w:b w:val="0"/>
          <w:iCs w:val="0"/>
          <w:color w:val="222222"/>
          <w:szCs w:val="24"/>
          <w:shd w:val="clear" w:color="auto" w:fill="FFFFFF"/>
          <w:lang w:val="en-US" w:eastAsia="en-GB"/>
        </w:rPr>
        <w:t xml:space="preserve">its </w:t>
      </w:r>
      <w:r w:rsidR="00F7449F" w:rsidRPr="000B65ED">
        <w:rPr>
          <w:rFonts w:eastAsia="Times New Roman"/>
          <w:b w:val="0"/>
          <w:iCs w:val="0"/>
          <w:color w:val="222222"/>
          <w:szCs w:val="24"/>
          <w:shd w:val="clear" w:color="auto" w:fill="FFFFFF"/>
          <w:lang w:val="en-US" w:eastAsia="en-GB"/>
        </w:rPr>
        <w:t>helix (H)12</w:t>
      </w:r>
      <w:r w:rsidRPr="000B65ED">
        <w:rPr>
          <w:rFonts w:eastAsia="Times New Roman"/>
          <w:b w:val="0"/>
          <w:iCs w:val="0"/>
          <w:szCs w:val="24"/>
          <w:lang w:val="en-US" w:eastAsia="en-GB"/>
        </w:rPr>
        <w:t xml:space="preserve">, </w:t>
      </w:r>
      <w:r w:rsidR="00F7449F" w:rsidRPr="000B65ED">
        <w:rPr>
          <w:rFonts w:eastAsia="Times New Roman"/>
          <w:b w:val="0"/>
          <w:iCs w:val="0"/>
          <w:szCs w:val="24"/>
          <w:lang w:val="en-US" w:eastAsia="en-GB"/>
        </w:rPr>
        <w:t>inducing</w:t>
      </w:r>
      <w:r w:rsidRPr="000B65ED">
        <w:rPr>
          <w:rFonts w:eastAsia="Times New Roman"/>
          <w:b w:val="0"/>
          <w:iCs w:val="0"/>
          <w:szCs w:val="24"/>
          <w:lang w:val="en-US" w:eastAsia="en-GB"/>
        </w:rPr>
        <w:t xml:space="preserve"> the formation of a</w:t>
      </w:r>
      <w:r w:rsidR="00F7449F" w:rsidRPr="000B65ED">
        <w:rPr>
          <w:rFonts w:eastAsia="Times New Roman"/>
          <w:b w:val="0"/>
          <w:iCs w:val="0"/>
          <w:szCs w:val="24"/>
          <w:lang w:val="en-US" w:eastAsia="en-GB"/>
        </w:rPr>
        <w:t>n ER</w:t>
      </w:r>
      <w:r w:rsidR="00F7449F"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homodimer, which then bind</w:t>
      </w:r>
      <w:r w:rsidR="00196443" w:rsidRPr="000B65ED">
        <w:rPr>
          <w:rFonts w:eastAsia="Times New Roman"/>
          <w:b w:val="0"/>
          <w:iCs w:val="0"/>
          <w:szCs w:val="24"/>
          <w:lang w:val="en-US" w:eastAsia="en-GB"/>
        </w:rPr>
        <w:t>s</w:t>
      </w:r>
      <w:r w:rsidRPr="000B65ED">
        <w:rPr>
          <w:rFonts w:eastAsia="Times New Roman"/>
          <w:b w:val="0"/>
          <w:iCs w:val="0"/>
          <w:szCs w:val="24"/>
          <w:lang w:val="en-US" w:eastAsia="en-GB"/>
        </w:rPr>
        <w:t xml:space="preserve"> DNA and control gene expression</w:t>
      </w:r>
      <w:r w:rsidR="00C6713B"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PEVuZE5vdGU+PENpdGU+PEF1dGhvcj5QYXZsaW48L0F1dGhvcj48WWVhcj4yMDE4PC9ZZWFyPjxJ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PEVuZE5vdGU+PENpdGU+PEF1dGhvcj5QYXZsaW48L0F1dGhvcj48WWVhcj4yMDE4PC9ZZWFyPjxJ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6, 7</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p>
    <w:p w14:paraId="5F21FC95" w14:textId="5A0CB583" w:rsidR="00B72C51" w:rsidRPr="000B65ED" w:rsidRDefault="00B72C51" w:rsidP="006E6CD0">
      <w:pPr>
        <w:autoSpaceDE w:val="0"/>
        <w:autoSpaceDN w:val="0"/>
        <w:adjustRightInd w:val="0"/>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Two main strategies are currently employed</w:t>
      </w:r>
      <w:r w:rsidR="009934D5" w:rsidRPr="000B65ED">
        <w:rPr>
          <w:rFonts w:eastAsia="Times New Roman"/>
          <w:b w:val="0"/>
          <w:iCs w:val="0"/>
          <w:szCs w:val="24"/>
          <w:lang w:val="en-US" w:eastAsia="en-GB"/>
        </w:rPr>
        <w:t xml:space="preserve"> in the clinics</w:t>
      </w:r>
      <w:r w:rsidRPr="000B65ED">
        <w:rPr>
          <w:rFonts w:eastAsia="Times New Roman"/>
          <w:b w:val="0"/>
          <w:iCs w:val="0"/>
          <w:szCs w:val="24"/>
          <w:lang w:val="en-US" w:eastAsia="en-GB"/>
        </w:rPr>
        <w:t xml:space="preserve"> to treat hormone-dependent</w:t>
      </w:r>
      <w:r w:rsidR="002C524C" w:rsidRPr="000B65ED">
        <w:rPr>
          <w:rFonts w:eastAsia="Times New Roman"/>
          <w:b w:val="0"/>
          <w:iCs w:val="0"/>
          <w:szCs w:val="24"/>
          <w:lang w:val="en-US" w:eastAsia="en-GB"/>
        </w:rPr>
        <w:t xml:space="preserve"> BC</w:t>
      </w:r>
      <w:r w:rsidR="009934D5" w:rsidRPr="000B65ED">
        <w:rPr>
          <w:rFonts w:eastAsia="Times New Roman"/>
          <w:b w:val="0"/>
          <w:iCs w:val="0"/>
          <w:szCs w:val="24"/>
          <w:lang w:val="en-US" w:eastAsia="en-GB"/>
        </w:rPr>
        <w:t xml:space="preserve"> patients</w:t>
      </w:r>
      <w:r w:rsidRPr="000B65ED">
        <w:rPr>
          <w:rFonts w:eastAsia="Times New Roman"/>
          <w:b w:val="0"/>
          <w:iCs w:val="0"/>
          <w:szCs w:val="24"/>
          <w:lang w:val="en-US" w:eastAsia="en-GB"/>
        </w:rPr>
        <w:t>:</w:t>
      </w:r>
      <w:r w:rsidR="002C524C" w:rsidRPr="000B65ED">
        <w:rPr>
          <w:rFonts w:eastAsia="Times New Roman"/>
          <w:b w:val="0"/>
          <w:iCs w:val="0"/>
          <w:szCs w:val="24"/>
          <w:lang w:val="en-US" w:eastAsia="en-GB"/>
        </w:rPr>
        <w:t xml:space="preserve"> (</w:t>
      </w:r>
      <w:proofErr w:type="spellStart"/>
      <w:r w:rsidR="002C524C" w:rsidRPr="000B65ED">
        <w:rPr>
          <w:rFonts w:eastAsia="Times New Roman"/>
          <w:b w:val="0"/>
          <w:iCs w:val="0"/>
          <w:szCs w:val="24"/>
          <w:lang w:val="en-US" w:eastAsia="en-GB"/>
        </w:rPr>
        <w:t>i</w:t>
      </w:r>
      <w:proofErr w:type="spellEnd"/>
      <w:r w:rsidR="002C524C" w:rsidRPr="000B65ED">
        <w:rPr>
          <w:rFonts w:eastAsia="Times New Roman"/>
          <w:b w:val="0"/>
          <w:iCs w:val="0"/>
          <w:szCs w:val="24"/>
          <w:lang w:val="en-US" w:eastAsia="en-GB"/>
        </w:rPr>
        <w:t>)</w:t>
      </w:r>
      <w:r w:rsidRPr="000B65ED">
        <w:rPr>
          <w:rFonts w:eastAsia="Times New Roman"/>
          <w:b w:val="0"/>
          <w:iCs w:val="0"/>
          <w:szCs w:val="24"/>
          <w:lang w:val="en-US" w:eastAsia="en-GB"/>
        </w:rPr>
        <w:t xml:space="preserve"> preventing </w:t>
      </w:r>
      <w:r w:rsidR="00196443" w:rsidRPr="000B65ED">
        <w:rPr>
          <w:rFonts w:eastAsia="Times New Roman"/>
          <w:b w:val="0"/>
          <w:iCs w:val="0"/>
          <w:szCs w:val="24"/>
          <w:lang w:val="en-US" w:eastAsia="en-GB"/>
        </w:rPr>
        <w:t xml:space="preserve">estrogens </w:t>
      </w:r>
      <w:r w:rsidRPr="000B65ED">
        <w:rPr>
          <w:rFonts w:eastAsia="Times New Roman"/>
          <w:b w:val="0"/>
          <w:iCs w:val="0"/>
          <w:szCs w:val="24"/>
          <w:lang w:val="en-US" w:eastAsia="en-GB"/>
        </w:rPr>
        <w:t xml:space="preserve">biosynthesis by inhibiting AR or </w:t>
      </w:r>
      <w:r w:rsidR="00401FE5" w:rsidRPr="000B65ED">
        <w:rPr>
          <w:rFonts w:eastAsia="Times New Roman"/>
          <w:b w:val="0"/>
          <w:iCs w:val="0"/>
          <w:szCs w:val="24"/>
          <w:lang w:val="en-US" w:eastAsia="en-GB"/>
        </w:rPr>
        <w:t xml:space="preserve">(ii) </w:t>
      </w:r>
      <w:r w:rsidRPr="000B65ED">
        <w:rPr>
          <w:rFonts w:eastAsia="Times New Roman"/>
          <w:b w:val="0"/>
          <w:iCs w:val="0"/>
          <w:szCs w:val="24"/>
          <w:lang w:val="en-US" w:eastAsia="en-GB"/>
        </w:rPr>
        <w:t xml:space="preserve">modulating </w:t>
      </w:r>
      <w:r w:rsidR="00F7449F" w:rsidRPr="000B65ED">
        <w:rPr>
          <w:rFonts w:eastAsia="Times New Roman"/>
          <w:b w:val="0"/>
          <w:iCs w:val="0"/>
          <w:szCs w:val="24"/>
          <w:lang w:val="en-US" w:eastAsia="en-GB"/>
        </w:rPr>
        <w:t>ER</w:t>
      </w:r>
      <w:r w:rsidR="00F7449F" w:rsidRPr="000B65ED">
        <w:rPr>
          <w:rFonts w:ascii="Symbol" w:eastAsia="Times New Roman" w:hAnsi="Symbol"/>
          <w:b w:val="0"/>
          <w:iCs w:val="0"/>
          <w:szCs w:val="24"/>
          <w:lang w:val="en-US" w:eastAsia="en-GB"/>
        </w:rPr>
        <w:t></w:t>
      </w:r>
      <w:r w:rsidR="005337FE" w:rsidRPr="000B65ED">
        <w:rPr>
          <w:rFonts w:eastAsia="Times New Roman"/>
          <w:b w:val="0"/>
          <w:iCs w:val="0"/>
          <w:szCs w:val="24"/>
          <w:lang w:val="en-US" w:eastAsia="en-GB"/>
        </w:rPr>
        <w:t xml:space="preserve"> </w:t>
      </w:r>
      <w:r w:rsidRPr="000B65ED">
        <w:rPr>
          <w:rFonts w:eastAsia="Times New Roman"/>
          <w:b w:val="0"/>
          <w:iCs w:val="0"/>
          <w:szCs w:val="24"/>
          <w:lang w:val="en-US" w:eastAsia="en-GB"/>
        </w:rPr>
        <w:t>activity with Selective Estrogen Receptor Modulators or Degraders (SERM</w:t>
      </w:r>
      <w:r w:rsidR="008F4898" w:rsidRPr="000B65ED">
        <w:rPr>
          <w:rFonts w:eastAsia="Times New Roman"/>
          <w:b w:val="0"/>
          <w:iCs w:val="0"/>
          <w:szCs w:val="24"/>
          <w:lang w:val="en-US" w:eastAsia="en-GB"/>
        </w:rPr>
        <w:t>s</w:t>
      </w:r>
      <w:r w:rsidRPr="000B65ED">
        <w:rPr>
          <w:rFonts w:eastAsia="Times New Roman"/>
          <w:b w:val="0"/>
          <w:iCs w:val="0"/>
          <w:szCs w:val="24"/>
          <w:lang w:val="en-US" w:eastAsia="en-GB"/>
        </w:rPr>
        <w:t>/SERDs). The third</w:t>
      </w:r>
      <w:r w:rsidR="00455FFC" w:rsidRPr="000B65ED">
        <w:rPr>
          <w:rFonts w:eastAsia="Times New Roman"/>
          <w:b w:val="0"/>
          <w:iCs w:val="0"/>
          <w:szCs w:val="24"/>
          <w:lang w:val="en-US" w:eastAsia="en-GB"/>
        </w:rPr>
        <w:t>-</w:t>
      </w:r>
      <w:r w:rsidRPr="000B65ED">
        <w:rPr>
          <w:rFonts w:eastAsia="Times New Roman"/>
          <w:b w:val="0"/>
          <w:iCs w:val="0"/>
          <w:szCs w:val="24"/>
          <w:lang w:val="en-US" w:eastAsia="en-GB"/>
        </w:rPr>
        <w:t xml:space="preserve">generation Aromatase Inhibitors (AIs) exemestane, letrozole and anastrozole </w:t>
      </w:r>
      <w:r w:rsidR="00455FFC" w:rsidRPr="000B65ED">
        <w:rPr>
          <w:rFonts w:eastAsia="Times New Roman"/>
          <w:b w:val="0"/>
          <w:iCs w:val="0"/>
          <w:szCs w:val="24"/>
          <w:lang w:val="en-US" w:eastAsia="en-GB"/>
        </w:rPr>
        <w:t xml:space="preserve">are </w:t>
      </w:r>
      <w:r w:rsidRPr="000B65ED">
        <w:rPr>
          <w:rFonts w:eastAsia="Times New Roman"/>
          <w:b w:val="0"/>
          <w:iCs w:val="0"/>
          <w:szCs w:val="24"/>
          <w:lang w:val="en-US" w:eastAsia="en-GB"/>
        </w:rPr>
        <w:t>highly specific and characterized by fewer side effects when compared to previous</w:t>
      </w:r>
      <w:r w:rsidR="00B43370" w:rsidRPr="000B65ED">
        <w:rPr>
          <w:rFonts w:eastAsia="Times New Roman"/>
          <w:b w:val="0"/>
          <w:iCs w:val="0"/>
          <w:szCs w:val="24"/>
          <w:lang w:val="en-US" w:eastAsia="en-GB"/>
        </w:rPr>
        <w:t xml:space="preserve"> </w:t>
      </w:r>
      <w:r w:rsidR="00455FFC" w:rsidRPr="000B65ED">
        <w:rPr>
          <w:rFonts w:eastAsia="Times New Roman"/>
          <w:b w:val="0"/>
          <w:iCs w:val="0"/>
          <w:szCs w:val="24"/>
          <w:lang w:val="en-US" w:eastAsia="en-GB"/>
        </w:rPr>
        <w:t>reported agents</w:t>
      </w:r>
      <w:r w:rsidRPr="000B65ED">
        <w:rPr>
          <w:rFonts w:eastAsia="Times New Roman"/>
          <w:b w:val="0"/>
          <w:iCs w:val="0"/>
          <w:szCs w:val="24"/>
          <w:lang w:val="en-US" w:eastAsia="en-GB"/>
        </w:rPr>
        <w:t>. AIs are also classified as steroidal (exemestane) and non-steroidal derivatives (anastrozole and letrozole), exhibit</w:t>
      </w:r>
      <w:r w:rsidR="00455FFC" w:rsidRPr="000B65ED">
        <w:rPr>
          <w:rFonts w:eastAsia="Times New Roman"/>
          <w:b w:val="0"/>
          <w:iCs w:val="0"/>
          <w:szCs w:val="24"/>
          <w:lang w:val="en-US" w:eastAsia="en-GB"/>
        </w:rPr>
        <w:t>ing</w:t>
      </w:r>
      <w:r w:rsidRPr="000B65ED">
        <w:rPr>
          <w:rFonts w:eastAsia="Times New Roman"/>
          <w:b w:val="0"/>
          <w:iCs w:val="0"/>
          <w:szCs w:val="24"/>
          <w:lang w:val="en-US" w:eastAsia="en-GB"/>
        </w:rPr>
        <w:t xml:space="preserve"> a different </w:t>
      </w:r>
      <w:r w:rsidR="00196443" w:rsidRPr="000B65ED">
        <w:rPr>
          <w:rFonts w:eastAsia="Times New Roman"/>
          <w:b w:val="0"/>
          <w:iCs w:val="0"/>
          <w:szCs w:val="24"/>
          <w:lang w:val="en-US" w:eastAsia="en-GB"/>
        </w:rPr>
        <w:t xml:space="preserve">inhibition </w:t>
      </w:r>
      <w:r w:rsidRPr="000B65ED">
        <w:rPr>
          <w:rFonts w:eastAsia="Times New Roman"/>
          <w:b w:val="0"/>
          <w:iCs w:val="0"/>
          <w:szCs w:val="24"/>
          <w:lang w:val="en-US" w:eastAsia="en-GB"/>
        </w:rPr>
        <w:t>mechanism: exemestane binds irreversibly to AR, acting as a suicide inhibitor, while anastrozole and letrozole are reversible and competitive inhibitors</w:t>
      </w:r>
      <w:r w:rsidR="00C6713B"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PEVuZE5vdGU+PENpdGU+PEF1dGhvcj5CYXJyb3MtT2xpdmVpcmE8L0F1dGhvcj48WWVhcj4yMDE3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PEVuZE5vdGU+PENpdGU+PEF1dGhvcj5CYXJyb3MtT2xpdmVpcmE8L0F1dGhvcj48WWVhcj4yMDE3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8, 9</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Pr="000B65ED">
        <w:rPr>
          <w:rFonts w:eastAsia="Times New Roman"/>
          <w:b w:val="0"/>
          <w:iCs w:val="0"/>
          <w:szCs w:val="24"/>
          <w:lang w:val="en-US" w:eastAsia="en-GB"/>
        </w:rPr>
        <w:t xml:space="preserve"> supposedly able to </w:t>
      </w:r>
      <w:r w:rsidR="00F7449F" w:rsidRPr="000B65ED">
        <w:rPr>
          <w:rFonts w:eastAsia="Times New Roman"/>
          <w:b w:val="0"/>
          <w:iCs w:val="0"/>
          <w:szCs w:val="24"/>
          <w:lang w:val="en-US" w:eastAsia="en-GB"/>
        </w:rPr>
        <w:t>form</w:t>
      </w:r>
      <w:r w:rsidRPr="000B65ED">
        <w:rPr>
          <w:rFonts w:eastAsia="Times New Roman"/>
          <w:b w:val="0"/>
          <w:iCs w:val="0"/>
          <w:szCs w:val="24"/>
          <w:lang w:val="en-US" w:eastAsia="en-GB"/>
        </w:rPr>
        <w:t xml:space="preserve"> a coordination bond between their azole moiety and the heme iron atom</w:t>
      </w:r>
      <w:r w:rsidR="00C6713B" w:rsidRPr="000B65ED">
        <w:rPr>
          <w:rFonts w:eastAsia="Times New Roman"/>
          <w:b w:val="0"/>
          <w:iCs w:val="0"/>
          <w:szCs w:val="24"/>
          <w:lang w:val="en-US" w:eastAsia="en-GB"/>
        </w:rPr>
        <w:t xml:space="preserve"> </w:t>
      </w:r>
      <w:r w:rsidR="00196443" w:rsidRPr="000B65ED">
        <w:rPr>
          <w:rFonts w:eastAsia="Times New Roman"/>
          <w:b w:val="0"/>
          <w:iCs w:val="0"/>
          <w:szCs w:val="24"/>
          <w:lang w:val="en-US" w:eastAsia="en-GB"/>
        </w:rPr>
        <w:t xml:space="preserve">of AR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&lt;EndNote&gt;&lt;Cite&gt;&lt;Author&gt;Ghosh&lt;/Author&gt;&lt;Year&gt;2012&lt;/Year&gt;&lt;IDText&gt;Novel aromatase inhibitors by structure-guided design&lt;/IDText&gt;&lt;DisplayText&gt;&lt;style face="superscript"&gt;10&lt;/style&gt;&lt;/DisplayText&gt;&lt;record&gt;&lt;dates&gt;&lt;pub-dates&gt;&lt;date&gt;Oct&lt;/date&gt;&lt;/pub-dates&gt;&lt;year&gt;2012&lt;/year&gt;&lt;/dates&gt;&lt;keywords&gt;&lt;keyword&gt;Androstadienes&lt;/keyword&gt;&lt;keyword&gt;Antineoplastic Agents&lt;/keyword&gt;&lt;keyword&gt;Aromatase Inhibitors&lt;/keyword&gt;&lt;keyword&gt;Cell Line, Tumor&lt;/keyword&gt;&lt;keyword&gt;Crystallography, X-Ray&lt;/keyword&gt;&lt;keyword&gt;Drug Design&lt;/keyword&gt;&lt;keyword&gt;Drug Screening Assays, Antitumor&lt;/keyword&gt;&lt;keyword&gt;Female&lt;/keyword&gt;&lt;keyword&gt;Humans&lt;/keyword&gt;&lt;keyword&gt;Molecular Docking Simulation&lt;/keyword&gt;&lt;keyword&gt;Molecular Structure&lt;/keyword&gt;&lt;keyword&gt;Placenta&lt;/keyword&gt;&lt;keyword&gt;Pregnancy&lt;/keyword&gt;&lt;keyword&gt;Protein Binding&lt;/keyword&gt;&lt;keyword&gt;Stereoisomerism&lt;/keyword&gt;&lt;keyword&gt;Structure-Activity Relationship&lt;/keyword&gt;&lt;/keywords&gt;&lt;urls&gt;&lt;related-urls&gt;&lt;url&gt;https://www.ncbi.nlm.nih.gov/pubmed/22951074&lt;/url&gt;&lt;/related-urls&gt;&lt;/urls&gt;&lt;isbn&gt;1520-4804&lt;/isbn&gt;&lt;custom2&gt;PMC3469775&lt;/custom2&gt;&lt;titles&gt;&lt;title&gt;Novel aromatase inhibitors by structure-guided design&lt;/title&gt;&lt;secondary-title&gt;J Med Chem&lt;/secondary-title&gt;&lt;/titles&gt;&lt;pages&gt;8464-76&lt;/pages&gt;&lt;number&gt;19&lt;/number&gt;&lt;contributors&gt;&lt;authors&gt;&lt;author&gt;Ghosh, D.&lt;/author&gt;&lt;author&gt;Lo, J.&lt;/author&gt;&lt;author&gt;Morton, D.&lt;/author&gt;&lt;author&gt;Valette, D.&lt;/author&gt;&lt;author&gt;Xi, J.&lt;/author&gt;&lt;author&gt;Griswold, J.&lt;/author&gt;&lt;author&gt;Hubbell, S.&lt;/author&gt;&lt;author&gt;Egbuta, C.&lt;/author&gt;&lt;author&gt;Jiang, W.&lt;/author&gt;&lt;author&gt;An, J.&lt;/author&gt;&lt;author&gt;Davies, H. M.&lt;/author&gt;&lt;/authors&gt;&lt;/contributors&gt;&lt;edition&gt;2012/09/24&lt;/edition&gt;&lt;language&gt;eng&lt;/language&gt;&lt;added-date format="utc"&gt;1599734228&lt;/added-date&gt;&lt;ref-type name="Journal Article"&gt;17&lt;/ref-type&gt;&lt;rec-number&gt;714&lt;/rec-number&gt;&lt;last-updated-date format="utc"&gt;1599734228&lt;/last-updated-date&gt;&lt;accession-num&gt;22951074&lt;/accession-num&gt;&lt;electronic-resource-num&gt;10.1021/jm300930n&lt;/electronic-resource-num&gt;&lt;volume&gt;55&lt;/volume&gt;&lt;/record&gt;&lt;/Cite&gt;&lt;/EndNote&gt;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10</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Pr="000B65ED">
        <w:rPr>
          <w:rFonts w:eastAsia="Times New Roman"/>
          <w:b w:val="0"/>
          <w:iCs w:val="0"/>
          <w:szCs w:val="24"/>
          <w:lang w:val="en-US" w:eastAsia="en-GB"/>
        </w:rPr>
        <w:t xml:space="preserve"> Nevertheless, no experimental structural data are currently available </w:t>
      </w:r>
      <w:r w:rsidR="00F7449F" w:rsidRPr="000B65ED">
        <w:rPr>
          <w:rFonts w:eastAsia="Times New Roman"/>
          <w:b w:val="0"/>
          <w:iCs w:val="0"/>
          <w:szCs w:val="24"/>
          <w:lang w:val="en-US" w:eastAsia="en-GB"/>
        </w:rPr>
        <w:t>to en</w:t>
      </w:r>
      <w:r w:rsidR="00B42AE3" w:rsidRPr="000B65ED">
        <w:rPr>
          <w:rFonts w:eastAsia="Times New Roman"/>
          <w:b w:val="0"/>
          <w:iCs w:val="0"/>
          <w:szCs w:val="24"/>
          <w:lang w:val="en-US" w:eastAsia="en-GB"/>
        </w:rPr>
        <w:t>s</w:t>
      </w:r>
      <w:r w:rsidR="00F7449F" w:rsidRPr="000B65ED">
        <w:rPr>
          <w:rFonts w:eastAsia="Times New Roman"/>
          <w:b w:val="0"/>
          <w:iCs w:val="0"/>
          <w:szCs w:val="24"/>
          <w:lang w:val="en-US" w:eastAsia="en-GB"/>
        </w:rPr>
        <w:t>ure</w:t>
      </w:r>
      <w:r w:rsidRPr="000B65ED">
        <w:rPr>
          <w:rFonts w:eastAsia="Times New Roman"/>
          <w:b w:val="0"/>
          <w:iCs w:val="0"/>
          <w:szCs w:val="24"/>
          <w:lang w:val="en-US" w:eastAsia="en-GB"/>
        </w:rPr>
        <w:t xml:space="preserve"> their binding</w:t>
      </w:r>
      <w:r w:rsidR="00F7449F" w:rsidRPr="000B65ED">
        <w:rPr>
          <w:rFonts w:eastAsia="Times New Roman"/>
          <w:b w:val="0"/>
          <w:iCs w:val="0"/>
          <w:szCs w:val="24"/>
          <w:lang w:val="en-US" w:eastAsia="en-GB"/>
        </w:rPr>
        <w:t xml:space="preserve"> mode</w:t>
      </w:r>
      <w:r w:rsidRPr="000B65ED">
        <w:rPr>
          <w:rFonts w:eastAsia="Times New Roman"/>
          <w:b w:val="0"/>
          <w:iCs w:val="0"/>
          <w:szCs w:val="24"/>
          <w:lang w:val="en-US" w:eastAsia="en-GB"/>
        </w:rPr>
        <w:t xml:space="preserve">, </w:t>
      </w:r>
      <w:r w:rsidR="00455FFC" w:rsidRPr="000B65ED">
        <w:rPr>
          <w:rFonts w:eastAsia="Times New Roman"/>
          <w:b w:val="0"/>
          <w:iCs w:val="0"/>
          <w:szCs w:val="24"/>
          <w:lang w:val="en-US" w:eastAsia="en-GB"/>
        </w:rPr>
        <w:t>which</w:t>
      </w:r>
      <w:r w:rsidRPr="000B65ED">
        <w:rPr>
          <w:rFonts w:eastAsia="Times New Roman"/>
          <w:b w:val="0"/>
          <w:iCs w:val="0"/>
          <w:szCs w:val="24"/>
          <w:lang w:val="en-US" w:eastAsia="en-GB"/>
        </w:rPr>
        <w:t xml:space="preserve"> has been recently questioned</w:t>
      </w:r>
      <w:r w:rsidR="00C6713B"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PEVuZE5vdGU+PENpdGU+PEF1dGhvcj5FZ2J1dGE8L0F1dGhvcj48WWVhcj4yMDE0PC9ZZWFyPjxJ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==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PEVuZE5vdGU+PENpdGU+PEF1dGhvcj5FZ2J1dGE8L0F1dGhvcj48WWVhcj4yMDE0PC9ZZWFyPjxJ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==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11, 12</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Pr="000B65ED">
        <w:rPr>
          <w:rFonts w:eastAsia="Times New Roman"/>
          <w:b w:val="0"/>
          <w:iCs w:val="0"/>
          <w:szCs w:val="24"/>
          <w:lang w:val="en-US" w:eastAsia="en-GB"/>
        </w:rPr>
        <w:t xml:space="preserve"> The inhibition of AR leads to </w:t>
      </w:r>
      <w:r w:rsidR="005B5BAF" w:rsidRPr="000B65ED">
        <w:rPr>
          <w:rFonts w:eastAsia="Times New Roman"/>
          <w:b w:val="0"/>
          <w:iCs w:val="0"/>
          <w:szCs w:val="24"/>
          <w:lang w:val="en-US" w:eastAsia="en-GB"/>
        </w:rPr>
        <w:t xml:space="preserve">estrogens </w:t>
      </w:r>
      <w:r w:rsidRPr="000B65ED">
        <w:rPr>
          <w:rFonts w:eastAsia="Times New Roman"/>
          <w:b w:val="0"/>
          <w:iCs w:val="0"/>
          <w:szCs w:val="24"/>
          <w:lang w:val="en-US" w:eastAsia="en-GB"/>
        </w:rPr>
        <w:t xml:space="preserve">depletion in the whole body, thus </w:t>
      </w:r>
      <w:r w:rsidR="00196443" w:rsidRPr="000B65ED">
        <w:rPr>
          <w:rFonts w:eastAsia="Times New Roman"/>
          <w:b w:val="0"/>
          <w:iCs w:val="0"/>
          <w:szCs w:val="24"/>
          <w:lang w:val="en-US" w:eastAsia="en-GB"/>
        </w:rPr>
        <w:t xml:space="preserve">inducing </w:t>
      </w:r>
      <w:r w:rsidRPr="000B65ED">
        <w:rPr>
          <w:rFonts w:eastAsia="Times New Roman"/>
          <w:b w:val="0"/>
          <w:iCs w:val="0"/>
          <w:szCs w:val="24"/>
          <w:lang w:val="en-US" w:eastAsia="en-GB"/>
        </w:rPr>
        <w:t>significant adverse side effects, such as musculoskeletal disorders, arthralgia, increase of osteoporosis and fractures, and cardiovascular events</w:t>
      </w:r>
      <w:r w:rsidR="00C6713B"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PEVuZE5vdGU+PENpdGU+PEF1dGhvcj5IYWRqaTwvQXV0aG9yPjxZZWFyPjIwMTc8L1llYXI+PElE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PEVuZE5vdGU+PENpdGU+PEF1dGhvcj5IYWRqaTwvQXV0aG9yPjxZZWFyPjIwMTc8L1llYXI+PElE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13-15</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p>
    <w:p w14:paraId="0E353AAB" w14:textId="3D86C14F" w:rsidR="00EC29BC" w:rsidRPr="000B65ED" w:rsidRDefault="00B72C51" w:rsidP="000B65ED">
      <w:pPr>
        <w:jc w:val="both"/>
        <w:rPr>
          <w:rFonts w:eastAsia="Times New Roman"/>
          <w:b w:val="0"/>
          <w:iCs w:val="0"/>
          <w:szCs w:val="24"/>
          <w:lang w:val="en-US" w:eastAsia="en-GB"/>
        </w:rPr>
      </w:pPr>
      <w:r w:rsidRPr="000B65ED">
        <w:rPr>
          <w:rFonts w:eastAsia="Times New Roman"/>
          <w:b w:val="0"/>
          <w:iCs w:val="0"/>
          <w:szCs w:val="24"/>
          <w:lang w:val="en-US" w:eastAsia="en-GB"/>
        </w:rPr>
        <w:t xml:space="preserve">SERMs bind </w:t>
      </w:r>
      <w:r w:rsidR="00D512AF" w:rsidRPr="000B65ED">
        <w:rPr>
          <w:rFonts w:eastAsia="Times New Roman"/>
          <w:b w:val="0"/>
          <w:iCs w:val="0"/>
          <w:szCs w:val="24"/>
          <w:lang w:val="en-US" w:eastAsia="en-GB"/>
        </w:rPr>
        <w:t xml:space="preserve">to </w:t>
      </w:r>
      <w:r w:rsidRPr="000B65ED">
        <w:rPr>
          <w:rFonts w:eastAsia="Times New Roman"/>
          <w:b w:val="0"/>
          <w:iCs w:val="0"/>
          <w:szCs w:val="24"/>
          <w:lang w:val="en-US" w:eastAsia="en-GB"/>
        </w:rPr>
        <w:t>ER</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w:t>
      </w:r>
      <w:r w:rsidR="00F7449F" w:rsidRPr="000B65ED">
        <w:rPr>
          <w:rFonts w:eastAsia="Times New Roman"/>
          <w:b w:val="0"/>
          <w:iCs w:val="0"/>
          <w:szCs w:val="24"/>
          <w:lang w:val="en-US" w:eastAsia="en-GB"/>
        </w:rPr>
        <w:t>inducing</w:t>
      </w:r>
      <w:r w:rsidRPr="000B65ED">
        <w:rPr>
          <w:rFonts w:eastAsia="Times New Roman"/>
          <w:b w:val="0"/>
          <w:iCs w:val="0"/>
          <w:szCs w:val="24"/>
          <w:lang w:val="en-US" w:eastAsia="en-GB"/>
        </w:rPr>
        <w:t xml:space="preserve"> opposite activity in different tissues</w:t>
      </w:r>
      <w:r w:rsidR="00F7449F" w:rsidRPr="000B65ED">
        <w:rPr>
          <w:rFonts w:eastAsia="Times New Roman"/>
          <w:b w:val="0"/>
          <w:iCs w:val="0"/>
          <w:szCs w:val="24"/>
          <w:lang w:val="en-US" w:eastAsia="en-GB"/>
        </w:rPr>
        <w:t>. They act as agonist</w:t>
      </w:r>
      <w:r w:rsidR="002C524C" w:rsidRPr="000B65ED">
        <w:rPr>
          <w:rFonts w:eastAsia="Times New Roman"/>
          <w:b w:val="0"/>
          <w:iCs w:val="0"/>
          <w:szCs w:val="24"/>
          <w:lang w:val="en-US" w:eastAsia="en-GB"/>
        </w:rPr>
        <w:t>s</w:t>
      </w:r>
      <w:r w:rsidR="000446F5" w:rsidRPr="000B65ED">
        <w:rPr>
          <w:rFonts w:eastAsia="Times New Roman"/>
          <w:b w:val="0"/>
          <w:iCs w:val="0"/>
          <w:szCs w:val="24"/>
          <w:lang w:val="en-US" w:eastAsia="en-GB"/>
        </w:rPr>
        <w:t>,</w:t>
      </w:r>
      <w:r w:rsidRPr="000B65ED">
        <w:rPr>
          <w:rFonts w:eastAsia="Times New Roman"/>
          <w:b w:val="0"/>
          <w:iCs w:val="0"/>
          <w:szCs w:val="24"/>
          <w:lang w:val="en-US" w:eastAsia="en-GB"/>
        </w:rPr>
        <w:t xml:space="preserve"> mimick</w:t>
      </w:r>
      <w:r w:rsidR="00F7449F" w:rsidRPr="000B65ED">
        <w:rPr>
          <w:rFonts w:eastAsia="Times New Roman"/>
          <w:b w:val="0"/>
          <w:iCs w:val="0"/>
          <w:szCs w:val="24"/>
          <w:lang w:val="en-US" w:eastAsia="en-GB"/>
        </w:rPr>
        <w:t>ing</w:t>
      </w:r>
      <w:r w:rsidRPr="000B65ED">
        <w:rPr>
          <w:rFonts w:eastAsia="Times New Roman"/>
          <w:b w:val="0"/>
          <w:iCs w:val="0"/>
          <w:szCs w:val="24"/>
          <w:lang w:val="en-US" w:eastAsia="en-GB"/>
        </w:rPr>
        <w:t xml:space="preserve"> estrogen</w:t>
      </w:r>
      <w:r w:rsidR="002C524C" w:rsidRPr="000B65ED">
        <w:rPr>
          <w:rFonts w:eastAsia="Times New Roman"/>
          <w:b w:val="0"/>
          <w:iCs w:val="0"/>
          <w:szCs w:val="24"/>
          <w:lang w:val="en-US" w:eastAsia="en-GB"/>
        </w:rPr>
        <w:t>s</w:t>
      </w:r>
      <w:r w:rsidRPr="000B65ED">
        <w:rPr>
          <w:rFonts w:eastAsia="Times New Roman"/>
          <w:b w:val="0"/>
          <w:iCs w:val="0"/>
          <w:szCs w:val="24"/>
          <w:lang w:val="en-US" w:eastAsia="en-GB"/>
        </w:rPr>
        <w:t xml:space="preserve"> activity in bones and heart</w:t>
      </w:r>
      <w:r w:rsidR="00BE433D" w:rsidRPr="000B65ED">
        <w:rPr>
          <w:rFonts w:eastAsia="Times New Roman"/>
          <w:b w:val="0"/>
          <w:iCs w:val="0"/>
          <w:szCs w:val="24"/>
          <w:lang w:val="en-US" w:eastAsia="en-GB"/>
        </w:rPr>
        <w:t xml:space="preserve"> tissues</w:t>
      </w:r>
      <w:r w:rsidRPr="000B65ED">
        <w:rPr>
          <w:rFonts w:eastAsia="Times New Roman"/>
          <w:b w:val="0"/>
          <w:iCs w:val="0"/>
          <w:szCs w:val="24"/>
          <w:lang w:val="en-US" w:eastAsia="en-GB"/>
        </w:rPr>
        <w:t xml:space="preserve">, while acting </w:t>
      </w:r>
      <w:proofErr w:type="spellStart"/>
      <w:r w:rsidR="004A43D3" w:rsidRPr="000B65ED">
        <w:rPr>
          <w:rFonts w:eastAsia="Times New Roman"/>
          <w:b w:val="0"/>
          <w:iCs w:val="0"/>
          <w:szCs w:val="24"/>
          <w:lang w:val="en-US" w:eastAsia="en-GB"/>
        </w:rPr>
        <w:t>as</w:t>
      </w:r>
      <w:r w:rsidR="004A43D3" w:rsidRPr="000B65ED">
        <w:rPr>
          <w:rFonts w:ascii="Symbol" w:eastAsia="Times New Roman" w:hAnsi="Symbol"/>
          <w:b w:val="0"/>
          <w:iCs w:val="0"/>
          <w:szCs w:val="24"/>
          <w:lang w:val="en-US" w:eastAsia="en-GB"/>
        </w:rPr>
        <w:t></w:t>
      </w:r>
      <w:r w:rsidR="004A43D3" w:rsidRPr="000B65ED">
        <w:rPr>
          <w:rFonts w:eastAsia="Times New Roman"/>
          <w:b w:val="0"/>
          <w:iCs w:val="0"/>
          <w:szCs w:val="24"/>
          <w:lang w:val="en-US" w:eastAsia="en-GB"/>
        </w:rPr>
        <w:t>antagonists</w:t>
      </w:r>
      <w:proofErr w:type="spellEnd"/>
      <w:r w:rsidRPr="000B65ED">
        <w:rPr>
          <w:rFonts w:eastAsia="Times New Roman"/>
          <w:b w:val="0"/>
          <w:iCs w:val="0"/>
          <w:szCs w:val="24"/>
          <w:lang w:val="en-US" w:eastAsia="en-GB"/>
        </w:rPr>
        <w:t xml:space="preserve"> in breast</w:t>
      </w:r>
      <w:r w:rsidR="00F7449F" w:rsidRPr="000B65ED">
        <w:rPr>
          <w:rFonts w:eastAsia="Times New Roman"/>
          <w:b w:val="0"/>
          <w:iCs w:val="0"/>
          <w:szCs w:val="24"/>
          <w:lang w:val="en-US" w:eastAsia="en-GB"/>
        </w:rPr>
        <w:t xml:space="preserve"> tissue</w:t>
      </w:r>
      <w:r w:rsidR="00C6713B"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&lt;EndNote&gt;&lt;Cite&gt;&lt;Author&gt;Lewis-Wambi&lt;/Author&gt;&lt;Year&gt;2005&lt;/Year&gt;&lt;IDText&gt;Treatment of Postmenopausal Breast Cancer with Selective Estrogen Receptor Modulators (SERMs)&lt;/IDText&gt;&lt;DisplayText&gt;&lt;style face="superscript"&gt;16&lt;/style&gt;&lt;/DisplayText&gt;&lt;record&gt;&lt;dates&gt;&lt;pub-dates&gt;&lt;date&gt;2005-2006&lt;/date&gt;&lt;/pub-dates&gt;&lt;year&gt;2005&lt;/year&gt;&lt;/dates&gt;&lt;keywords&gt;&lt;keyword&gt;Aged&lt;/keyword&gt;&lt;keyword&gt;Breast Neoplasms&lt;/keyword&gt;&lt;keyword&gt;Drug Resistance, Neoplasm&lt;/keyword&gt;&lt;keyword&gt;Estradiol&lt;/keyword&gt;&lt;keyword&gt;Female&lt;/keyword&gt;&lt;keyword&gt;Fulvestrant&lt;/keyword&gt;&lt;keyword&gt;Humans&lt;/keyword&gt;&lt;keyword&gt;Middle Aged&lt;/keyword&gt;&lt;keyword&gt;Postmenopause&lt;/keyword&gt;&lt;keyword&gt;Raloxifene Hydrochloride&lt;/keyword&gt;&lt;keyword&gt;Selective Estrogen Receptor Modulators&lt;/keyword&gt;&lt;keyword&gt;Tamoxifen&lt;/keyword&gt;&lt;keyword&gt;Toremifene&lt;/keyword&gt;&lt;/keywords&gt;&lt;urls&gt;&lt;related-urls&gt;&lt;url&gt;https://www.ncbi.nlm.nih.gov/pubmed/16917142&lt;/url&gt;&lt;/related-urls&gt;&lt;/urls&gt;&lt;isbn&gt;0888-6008&lt;/isbn&gt;&lt;titles&gt;&lt;title&gt;Treatment of Postmenopausal Breast Cancer with Selective Estrogen Receptor Modulators (SERMs)&lt;/title&gt;&lt;secondary-title&gt;Breast Dis&lt;/secondary-title&gt;&lt;/titles&gt;&lt;pages&gt;93-105&lt;/pages&gt;&lt;contributors&gt;&lt;authors&gt;&lt;author&gt;Lewis-Wambi, J. S.&lt;/author&gt;&lt;author&gt;Jordan, V. C.&lt;/author&gt;&lt;/authors&gt;&lt;/contributors&gt;&lt;language&gt;eng&lt;/language&gt;&lt;added-date format="utc"&gt;1596020171&lt;/added-date&gt;&lt;ref-type name="Journal Article"&gt;17&lt;/ref-type&gt;&lt;rec-number&gt;685&lt;/rec-number&gt;&lt;last-updated-date format="utc"&gt;1596020171&lt;/last-updated-date&gt;&lt;accession-num&gt;16917142&lt;/accession-num&gt;&lt;electronic-resource-num&gt;10.3233/bd-2006-24108&lt;/electronic-resource-num&gt;&lt;volume&gt;24&lt;/volume&gt;&lt;/record&gt;&lt;/Cite&gt;&lt;/EndNote&gt;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16</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008F6760">
        <w:rPr>
          <w:rFonts w:eastAsia="Times New Roman"/>
          <w:b w:val="0"/>
          <w:iCs w:val="0"/>
          <w:szCs w:val="24"/>
          <w:lang w:val="en-US" w:eastAsia="en-GB"/>
        </w:rPr>
        <w:t xml:space="preserve"> and, depending on the profile of each drug, they are widely used for the treatment/prevention of BC (and other cancers) and osteoporosis</w:t>
      </w:r>
      <w:r w:rsidR="00C6713B" w:rsidRPr="000B65ED">
        <w:rPr>
          <w:rFonts w:eastAsia="Times New Roman"/>
          <w:b w:val="0"/>
          <w:iCs w:val="0"/>
          <w:szCs w:val="24"/>
          <w:lang w:val="en-US" w:eastAsia="en-GB"/>
        </w:rPr>
        <w:t>.</w:t>
      </w:r>
      <w:r w:rsidRPr="000B65ED">
        <w:rPr>
          <w:rFonts w:eastAsia="Times New Roman"/>
          <w:b w:val="0"/>
          <w:iCs w:val="0"/>
          <w:szCs w:val="24"/>
          <w:lang w:val="en-US" w:eastAsia="en-GB"/>
        </w:rPr>
        <w:t xml:space="preserve"> The most representative </w:t>
      </w:r>
      <w:r w:rsidR="00BE433D" w:rsidRPr="000B65ED">
        <w:rPr>
          <w:rFonts w:eastAsia="Times New Roman"/>
          <w:b w:val="0"/>
          <w:iCs w:val="0"/>
          <w:szCs w:val="24"/>
          <w:lang w:val="en-US" w:eastAsia="en-GB"/>
        </w:rPr>
        <w:t xml:space="preserve">and currently used SERM for BC treatment </w:t>
      </w:r>
      <w:r w:rsidRPr="000B65ED">
        <w:rPr>
          <w:rFonts w:eastAsia="Times New Roman"/>
          <w:b w:val="0"/>
          <w:iCs w:val="0"/>
          <w:szCs w:val="24"/>
          <w:lang w:val="en-US" w:eastAsia="en-GB"/>
        </w:rPr>
        <w:t xml:space="preserve">is </w:t>
      </w:r>
      <w:r w:rsidR="00B4384F" w:rsidRPr="000B65ED">
        <w:rPr>
          <w:rFonts w:eastAsia="Times New Roman"/>
          <w:b w:val="0"/>
          <w:iCs w:val="0"/>
          <w:szCs w:val="24"/>
          <w:lang w:val="en-US" w:eastAsia="en-GB"/>
        </w:rPr>
        <w:t>tamoxifen</w:t>
      </w:r>
      <w:r w:rsidRPr="000B65ED">
        <w:rPr>
          <w:rFonts w:eastAsia="Times New Roman"/>
          <w:b w:val="0"/>
          <w:iCs w:val="0"/>
          <w:szCs w:val="24"/>
          <w:lang w:val="en-US" w:eastAsia="en-GB"/>
        </w:rPr>
        <w:t xml:space="preserve"> </w:t>
      </w:r>
      <w:r w:rsidR="000D5FC2" w:rsidRPr="000B65ED">
        <w:rPr>
          <w:b w:val="0"/>
          <w:szCs w:val="24"/>
          <w:lang w:val="en-US"/>
        </w:rPr>
        <w:t>(</w:t>
      </w:r>
      <w:r w:rsidR="000D5FC2" w:rsidRPr="000B65ED">
        <w:rPr>
          <w:b w:val="0"/>
          <w:i/>
          <w:szCs w:val="24"/>
          <w:lang w:val="en-US"/>
        </w:rPr>
        <w:t>Z</w:t>
      </w:r>
      <w:r w:rsidR="000D5FC2" w:rsidRPr="000B65ED">
        <w:rPr>
          <w:b w:val="0"/>
          <w:szCs w:val="24"/>
          <w:lang w:val="en-US"/>
        </w:rPr>
        <w:t>-1-{4-[2-(</w:t>
      </w:r>
      <w:proofErr w:type="spellStart"/>
      <w:proofErr w:type="gramStart"/>
      <w:r w:rsidR="000D5FC2" w:rsidRPr="000B65ED">
        <w:rPr>
          <w:b w:val="0"/>
          <w:szCs w:val="24"/>
          <w:lang w:val="en-US"/>
        </w:rPr>
        <w:t>dimethylamino</w:t>
      </w:r>
      <w:proofErr w:type="spellEnd"/>
      <w:r w:rsidR="000D5FC2" w:rsidRPr="000B65ED">
        <w:rPr>
          <w:b w:val="0"/>
          <w:szCs w:val="24"/>
          <w:lang w:val="en-US"/>
        </w:rPr>
        <w:t>)ethoxy</w:t>
      </w:r>
      <w:proofErr w:type="gramEnd"/>
      <w:r w:rsidR="000D5FC2" w:rsidRPr="000B65ED">
        <w:rPr>
          <w:b w:val="0"/>
          <w:szCs w:val="24"/>
          <w:lang w:val="en-US"/>
        </w:rPr>
        <w:t>]phenyl}-1,2-diphenyl-1-butene</w:t>
      </w:r>
      <w:r w:rsidR="000D5FC2" w:rsidRPr="000B65ED">
        <w:rPr>
          <w:rFonts w:eastAsia="Times New Roman"/>
          <w:b w:val="0"/>
          <w:iCs w:val="0"/>
          <w:szCs w:val="24"/>
          <w:lang w:val="en-US" w:eastAsia="en-GB"/>
        </w:rPr>
        <w:t>,</w:t>
      </w:r>
      <w:r w:rsidR="00851241"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TAM, </w:t>
      </w:r>
      <w:r w:rsidR="00553B2B" w:rsidRPr="000B65ED">
        <w:rPr>
          <w:rFonts w:eastAsia="Times New Roman"/>
          <w:b w:val="0"/>
          <w:iCs w:val="0"/>
          <w:szCs w:val="24"/>
          <w:lang w:val="en-US" w:eastAsia="en-GB"/>
        </w:rPr>
        <w:t>Figure</w:t>
      </w:r>
      <w:r w:rsidRPr="000B65ED">
        <w:rPr>
          <w:rFonts w:eastAsia="Times New Roman"/>
          <w:b w:val="0"/>
          <w:iCs w:val="0"/>
          <w:szCs w:val="24"/>
          <w:lang w:val="en-US" w:eastAsia="en-GB"/>
        </w:rPr>
        <w:t xml:space="preserve"> </w:t>
      </w:r>
      <w:r w:rsidR="00330ADE" w:rsidRPr="000B65ED">
        <w:rPr>
          <w:rFonts w:eastAsia="Times New Roman"/>
          <w:b w:val="0"/>
          <w:iCs w:val="0"/>
          <w:szCs w:val="24"/>
          <w:lang w:val="en-US" w:eastAsia="en-GB"/>
        </w:rPr>
        <w:t>1</w:t>
      </w:r>
      <w:r w:rsidRPr="000B65ED">
        <w:rPr>
          <w:rFonts w:eastAsia="Times New Roman"/>
          <w:b w:val="0"/>
          <w:iCs w:val="0"/>
          <w:szCs w:val="24"/>
          <w:lang w:val="en-US" w:eastAsia="en-GB"/>
        </w:rPr>
        <w:t>). Despite its clinical usefulness, TAM</w:t>
      </w:r>
      <w:r w:rsidR="00B43370" w:rsidRPr="000B65ED">
        <w:rPr>
          <w:rFonts w:eastAsia="Times New Roman"/>
          <w:b w:val="0"/>
          <w:iCs w:val="0"/>
          <w:szCs w:val="24"/>
          <w:lang w:val="en-US" w:eastAsia="en-GB"/>
        </w:rPr>
        <w:t xml:space="preserve"> exerts</w:t>
      </w:r>
      <w:r w:rsidRPr="000B65ED">
        <w:rPr>
          <w:rFonts w:eastAsia="Times New Roman"/>
          <w:b w:val="0"/>
          <w:iCs w:val="0"/>
          <w:szCs w:val="24"/>
          <w:lang w:val="en-US" w:eastAsia="en-GB"/>
        </w:rPr>
        <w:t xml:space="preserve"> significant side effects, the most important </w:t>
      </w:r>
      <w:r w:rsidR="00881D64" w:rsidRPr="000B65ED">
        <w:rPr>
          <w:rFonts w:eastAsia="Times New Roman"/>
          <w:b w:val="0"/>
          <w:iCs w:val="0"/>
          <w:szCs w:val="24"/>
          <w:lang w:val="en-US" w:eastAsia="en-GB"/>
        </w:rPr>
        <w:t>being</w:t>
      </w:r>
      <w:r w:rsidRPr="000B65ED">
        <w:rPr>
          <w:rFonts w:eastAsia="Times New Roman"/>
          <w:b w:val="0"/>
          <w:iCs w:val="0"/>
          <w:szCs w:val="24"/>
          <w:lang w:val="en-US" w:eastAsia="en-GB"/>
        </w:rPr>
        <w:t xml:space="preserve"> the increased risk of endometrial cancer, due to </w:t>
      </w:r>
      <w:r w:rsidR="007B1521" w:rsidRPr="000B65ED">
        <w:rPr>
          <w:rFonts w:eastAsia="Times New Roman"/>
          <w:b w:val="0"/>
          <w:iCs w:val="0"/>
          <w:szCs w:val="24"/>
          <w:lang w:val="en-US" w:eastAsia="en-GB"/>
        </w:rPr>
        <w:t>its</w:t>
      </w:r>
      <w:r w:rsidRPr="000B65ED">
        <w:rPr>
          <w:rFonts w:eastAsia="Times New Roman"/>
          <w:b w:val="0"/>
          <w:iCs w:val="0"/>
          <w:szCs w:val="24"/>
          <w:lang w:val="en-US" w:eastAsia="en-GB"/>
        </w:rPr>
        <w:t xml:space="preserve"> agonist activit</w:t>
      </w:r>
      <w:r w:rsidR="007B1521" w:rsidRPr="000B65ED">
        <w:rPr>
          <w:rFonts w:eastAsia="Times New Roman"/>
          <w:b w:val="0"/>
          <w:iCs w:val="0"/>
          <w:szCs w:val="24"/>
          <w:lang w:val="en-US" w:eastAsia="en-GB"/>
        </w:rPr>
        <w:t>y</w:t>
      </w:r>
      <w:r w:rsidRPr="000B65ED">
        <w:rPr>
          <w:rFonts w:eastAsia="Times New Roman"/>
          <w:b w:val="0"/>
          <w:iCs w:val="0"/>
          <w:szCs w:val="24"/>
          <w:lang w:val="en-US" w:eastAsia="en-GB"/>
        </w:rPr>
        <w:t xml:space="preserve"> in uterine cells</w:t>
      </w:r>
      <w:r w:rsidR="00E14BA4" w:rsidRPr="000B65ED">
        <w:rPr>
          <w:rFonts w:eastAsia="Times New Roman"/>
          <w:b w:val="0"/>
          <w:iCs w:val="0"/>
          <w:szCs w:val="24"/>
          <w:lang w:val="en-US" w:eastAsia="en-GB"/>
        </w:rPr>
        <w:t xml:space="preserve">, and thromboembolic </w:t>
      </w:r>
      <w:r w:rsidR="00BC742D" w:rsidRPr="000B65ED">
        <w:rPr>
          <w:rFonts w:eastAsia="Times New Roman"/>
          <w:b w:val="0"/>
          <w:iCs w:val="0"/>
          <w:szCs w:val="24"/>
          <w:lang w:val="en-US" w:eastAsia="en-GB"/>
        </w:rPr>
        <w:t>events</w:t>
      </w:r>
      <w:r w:rsidR="00CE5256"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72695F"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&lt;EndNote&gt;&lt;Cite&gt;&lt;Author&gt;Martinkovich&lt;/Author&gt;&lt;Year&gt;2014&lt;/Year&gt;&lt;IDText&gt;Selective estrogen receptor modulators: tissue specificity and clinical utility&lt;/IDText&gt;&lt;DisplayText&gt;&lt;style face="superscript"&gt;17&lt;/style&gt;&lt;/DisplayText&gt;&lt;record&gt;&lt;keywords&gt;&lt;keyword&gt;Female&lt;/keyword&gt;&lt;keyword&gt;Humans&lt;/keyword&gt;&lt;keyword&gt;Organ Specificity&lt;/keyword&gt;&lt;keyword&gt;Selective Estrogen Receptor Modulators&lt;/keyword&gt;&lt;keyword&gt;SERMs&lt;/keyword&gt;&lt;keyword&gt;estrogen receptors&lt;/keyword&gt;&lt;keyword&gt;selective estrogen receptor modulators&lt;/keyword&gt;&lt;/keywords&gt;&lt;urls&gt;&lt;related-urls&gt;&lt;url&gt;https://www.ncbi.nlm.nih.gov/pubmed/25210448&lt;/url&gt;&lt;/related-urls&gt;&lt;/urls&gt;&lt;isbn&gt;1178-1998&lt;/isbn&gt;&lt;custom2&gt;PMC4154886&lt;/custom2&gt;&lt;titles&gt;&lt;title&gt;Selective estrogen receptor modulators: tissue specificity and clinical utility&lt;/title&gt;&lt;secondary-title&gt;Clin Interv Aging&lt;/secondary-title&gt;&lt;/titles&gt;&lt;pages&gt;1437-52&lt;/pages&gt;&lt;contributors&gt;&lt;authors&gt;&lt;author&gt;Martinkovich, S.&lt;/author&gt;&lt;author&gt;Shah, D.&lt;/author&gt;&lt;author&gt;Planey, S. L.&lt;/author&gt;&lt;author&gt;Arnott, J. A.&lt;/author&gt;&lt;/authors&gt;&lt;/contributors&gt;&lt;edition&gt;2014/08/28&lt;/edition&gt;&lt;language&gt;eng&lt;/language&gt;&lt;added-date format="utc"&gt;1595088034&lt;/added-date&gt;&lt;ref-type name="Journal Article"&gt;17&lt;/ref-type&gt;&lt;dates&gt;&lt;year&gt;2014&lt;/year&gt;&lt;/dates&gt;&lt;rec-number&gt;2&lt;/rec-number&gt;&lt;last-updated-date format="utc"&gt;1595088034&lt;/last-updated-date&gt;&lt;accession-num&gt;25210448&lt;/accession-num&gt;&lt;electronic-resource-num&gt;10.2147/CIA.S66690&lt;/electronic-resource-num&gt;&lt;volume&gt;9&lt;/volume&gt;&lt;/record&gt;&lt;/Cite&gt;&lt;/EndNote&gt;</w:instrText>
      </w:r>
      <w:r w:rsidR="0072695F"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17</w:t>
      </w:r>
      <w:r w:rsidR="0072695F" w:rsidRPr="000B65ED">
        <w:rPr>
          <w:rFonts w:eastAsia="Times New Roman"/>
          <w:b w:val="0"/>
          <w:iCs w:val="0"/>
          <w:szCs w:val="24"/>
          <w:lang w:val="en-US" w:eastAsia="en-GB"/>
        </w:rPr>
        <w:fldChar w:fldCharType="end"/>
      </w:r>
      <w:r w:rsidR="006A7BE3" w:rsidRPr="000B65ED">
        <w:rPr>
          <w:rFonts w:eastAsia="Times New Roman"/>
          <w:b w:val="0"/>
          <w:iCs w:val="0"/>
          <w:szCs w:val="24"/>
          <w:lang w:val="en-US" w:eastAsia="en-GB"/>
        </w:rPr>
        <w:t>]</w:t>
      </w:r>
      <w:r w:rsidR="0072695F" w:rsidRPr="000B65ED">
        <w:rPr>
          <w:rFonts w:eastAsia="Times New Roman"/>
          <w:b w:val="0"/>
          <w:iCs w:val="0"/>
          <w:szCs w:val="24"/>
          <w:lang w:val="en-US" w:eastAsia="en-GB"/>
        </w:rPr>
        <w:t>.</w:t>
      </w:r>
      <w:r w:rsidRPr="000B65ED">
        <w:rPr>
          <w:rFonts w:eastAsia="Times New Roman"/>
          <w:b w:val="0"/>
          <w:iCs w:val="0"/>
          <w:szCs w:val="24"/>
          <w:lang w:val="en-US" w:eastAsia="en-GB"/>
        </w:rPr>
        <w:t xml:space="preserve"> Additionally, the </w:t>
      </w:r>
      <w:r w:rsidR="00BE433D" w:rsidRPr="000B65ED">
        <w:rPr>
          <w:rFonts w:eastAsia="Times New Roman"/>
          <w:b w:val="0"/>
          <w:iCs w:val="0"/>
          <w:szCs w:val="24"/>
          <w:lang w:val="en-US" w:eastAsia="en-GB"/>
        </w:rPr>
        <w:t xml:space="preserve">prolonged </w:t>
      </w:r>
      <w:r w:rsidRPr="000B65ED">
        <w:rPr>
          <w:rFonts w:eastAsia="Times New Roman"/>
          <w:b w:val="0"/>
          <w:iCs w:val="0"/>
          <w:szCs w:val="24"/>
          <w:lang w:val="en-US" w:eastAsia="en-GB"/>
        </w:rPr>
        <w:t>use of TAM leads to the possible development of intrinsic or acquired drug resistance</w:t>
      </w:r>
      <w:r w:rsidR="00C6713B"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&lt;EndNote&gt;&lt;Cite&gt;&lt;Author&gt;Ring&lt;/Author&gt;&lt;Year&gt;2004&lt;/Year&gt;&lt;IDText&gt;Mechanisms of tamoxifen resistance&lt;/IDText&gt;&lt;DisplayText&gt;&lt;style face="superscript"&gt;18&lt;/style&gt;&lt;/DisplayText&gt;&lt;record&gt;&lt;dates&gt;&lt;pub-dates&gt;&lt;date&gt;Dec&lt;/date&gt;&lt;/pub-dates&gt;&lt;year&gt;2004&lt;/year&gt;&lt;/dates&gt;&lt;keywords&gt;&lt;keyword&gt;Antineoplastic Agents, Hormonal&lt;/keyword&gt;&lt;keyword&gt;Breast Neoplasms&lt;/keyword&gt;&lt;keyword&gt;Drug Resistance, Neoplasm&lt;/keyword&gt;&lt;keyword&gt;Estrogen Antagonists&lt;/keyword&gt;&lt;keyword&gt;Female&lt;/keyword&gt;&lt;keyword&gt;Humans&lt;/keyword&gt;&lt;keyword&gt;Receptors, Estrogen&lt;/keyword&gt;&lt;keyword&gt;Signal Transduction&lt;/keyword&gt;&lt;keyword&gt;Tamoxifen&lt;/keyword&gt;&lt;keyword&gt;Transcription, Genetic&lt;/keyword&gt;&lt;/keywords&gt;&lt;urls&gt;&lt;related-urls&gt;&lt;url&gt;https://www.ncbi.nlm.nih.gov/pubmed/15613444&lt;/url&gt;&lt;/related-urls&gt;&lt;/urls&gt;&lt;isbn&gt;1351-0088&lt;/isbn&gt;&lt;titles&gt;&lt;title&gt;Mechanisms of tamoxifen resistance&lt;/title&gt;&lt;secondary-title&gt;Endocr Relat Cancer&lt;/secondary-title&gt;&lt;/titles&gt;&lt;pages&gt;643-58&lt;/pages&gt;&lt;number&gt;4&lt;/number&gt;&lt;contributors&gt;&lt;authors&gt;&lt;author&gt;Ring, A.&lt;/author&gt;&lt;author&gt;Dowsett, M.&lt;/author&gt;&lt;/authors&gt;&lt;/contributors&gt;&lt;language&gt;eng&lt;/language&gt;&lt;added-date format="utc"&gt;1595087802&lt;/added-date&gt;&lt;ref-type name="Journal Article"&gt;17&lt;/ref-type&gt;&lt;rec-number&gt;678&lt;/rec-number&gt;&lt;last-updated-date format="utc"&gt;1595087802&lt;/last-updated-date&gt;&lt;accession-num&gt;15613444&lt;/accession-num&gt;&lt;electronic-resource-num&gt;10.1677/erc.1.00776&lt;/electronic-resource-num&gt;&lt;volume&gt;11&lt;/volume&gt;&lt;/record&gt;&lt;/Cite&gt;&lt;/EndNote&gt;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18</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00E14BA4" w:rsidRPr="000B65ED">
        <w:rPr>
          <w:rFonts w:eastAsia="Times New Roman"/>
          <w:b w:val="0"/>
          <w:szCs w:val="24"/>
          <w:lang w:val="en-GB" w:eastAsia="en-GB"/>
        </w:rPr>
        <w:t xml:space="preserve"> </w:t>
      </w:r>
      <w:r w:rsidR="00BC742D" w:rsidRPr="000B65ED">
        <w:rPr>
          <w:rFonts w:eastAsia="Times New Roman"/>
          <w:b w:val="0"/>
          <w:szCs w:val="24"/>
          <w:lang w:val="en-GB" w:eastAsia="en-GB"/>
        </w:rPr>
        <w:t>Besides</w:t>
      </w:r>
      <w:r w:rsidR="00E14BA4" w:rsidRPr="000B65ED">
        <w:rPr>
          <w:rFonts w:eastAsia="Times New Roman"/>
          <w:b w:val="0"/>
          <w:szCs w:val="24"/>
          <w:lang w:val="en-GB" w:eastAsia="en-GB"/>
        </w:rPr>
        <w:t xml:space="preserve">, </w:t>
      </w:r>
      <w:r w:rsidR="00387A41" w:rsidRPr="000B65ED">
        <w:rPr>
          <w:rFonts w:eastAsia="Times New Roman"/>
          <w:b w:val="0"/>
          <w:szCs w:val="24"/>
          <w:lang w:val="en-GB" w:eastAsia="en-GB"/>
        </w:rPr>
        <w:t>its</w:t>
      </w:r>
      <w:r w:rsidR="00E14BA4" w:rsidRPr="000B65ED">
        <w:rPr>
          <w:rFonts w:eastAsia="Times New Roman"/>
          <w:b w:val="0"/>
          <w:szCs w:val="24"/>
          <w:lang w:val="en-GB" w:eastAsia="en-GB"/>
        </w:rPr>
        <w:t xml:space="preserve"> </w:t>
      </w:r>
      <w:r w:rsidR="00387A41" w:rsidRPr="000B65ED">
        <w:rPr>
          <w:rFonts w:eastAsia="Times New Roman"/>
          <w:b w:val="0"/>
          <w:szCs w:val="24"/>
          <w:lang w:val="en-GB" w:eastAsia="en-GB"/>
        </w:rPr>
        <w:t xml:space="preserve">wide </w:t>
      </w:r>
      <w:r w:rsidR="00E14BA4" w:rsidRPr="000B65ED">
        <w:rPr>
          <w:rFonts w:eastAsia="Times New Roman"/>
          <w:b w:val="0"/>
          <w:szCs w:val="24"/>
          <w:lang w:val="en-GB" w:eastAsia="en-GB"/>
        </w:rPr>
        <w:t xml:space="preserve">biological profile </w:t>
      </w:r>
      <w:r w:rsidR="00387A41" w:rsidRPr="000B65ED">
        <w:rPr>
          <w:rFonts w:eastAsia="Times New Roman"/>
          <w:b w:val="0"/>
          <w:szCs w:val="24"/>
          <w:lang w:val="en-GB" w:eastAsia="en-GB"/>
        </w:rPr>
        <w:t xml:space="preserve">also </w:t>
      </w:r>
      <w:r w:rsidR="00F16435" w:rsidRPr="000B65ED">
        <w:rPr>
          <w:rFonts w:eastAsia="Times New Roman"/>
          <w:b w:val="0"/>
          <w:szCs w:val="24"/>
          <w:lang w:val="en-GB" w:eastAsia="en-GB"/>
        </w:rPr>
        <w:t>includes</w:t>
      </w:r>
      <w:r w:rsidR="00E14BA4" w:rsidRPr="000B65ED">
        <w:rPr>
          <w:rFonts w:eastAsia="Times New Roman"/>
          <w:b w:val="0"/>
          <w:szCs w:val="24"/>
          <w:lang w:val="en-GB" w:eastAsia="en-GB"/>
        </w:rPr>
        <w:t xml:space="preserve"> antifungal, antioxidant, and antiviral activities, </w:t>
      </w:r>
      <w:proofErr w:type="spellStart"/>
      <w:r w:rsidR="00E14BA4" w:rsidRPr="000B65ED">
        <w:rPr>
          <w:rFonts w:eastAsia="Times New Roman"/>
          <w:b w:val="0"/>
          <w:szCs w:val="24"/>
          <w:lang w:val="en-GB" w:eastAsia="en-GB"/>
        </w:rPr>
        <w:t>antiangiogenesis</w:t>
      </w:r>
      <w:proofErr w:type="spellEnd"/>
      <w:r w:rsidR="00E14BA4" w:rsidRPr="000B65ED">
        <w:rPr>
          <w:rFonts w:eastAsia="Times New Roman"/>
          <w:b w:val="0"/>
          <w:szCs w:val="24"/>
          <w:lang w:val="en-GB" w:eastAsia="en-GB"/>
        </w:rPr>
        <w:t xml:space="preserve"> and apoptosis induction properties</w:t>
      </w:r>
      <w:r w:rsidR="00BC742D" w:rsidRPr="000B65ED">
        <w:rPr>
          <w:rFonts w:eastAsia="Times New Roman"/>
          <w:b w:val="0"/>
          <w:szCs w:val="24"/>
          <w:lang w:val="en-GB" w:eastAsia="en-GB"/>
        </w:rPr>
        <w:t>.</w:t>
      </w:r>
      <w:r w:rsidR="00F16435" w:rsidRPr="000B65ED">
        <w:rPr>
          <w:rFonts w:eastAsia="Times New Roman"/>
          <w:b w:val="0"/>
          <w:szCs w:val="24"/>
          <w:lang w:val="en-GB" w:eastAsia="en-GB"/>
        </w:rPr>
        <w:t xml:space="preserve"> </w:t>
      </w:r>
      <w:r w:rsidRPr="000B65ED">
        <w:rPr>
          <w:rFonts w:eastAsia="Times New Roman"/>
          <w:b w:val="0"/>
          <w:iCs w:val="0"/>
          <w:szCs w:val="24"/>
          <w:lang w:val="en-US" w:eastAsia="en-GB"/>
        </w:rPr>
        <w:t>Pharmacological studies have shown that T</w:t>
      </w:r>
      <w:r w:rsidR="007B1521" w:rsidRPr="000B65ED">
        <w:rPr>
          <w:rFonts w:eastAsia="Times New Roman"/>
          <w:b w:val="0"/>
          <w:iCs w:val="0"/>
          <w:szCs w:val="24"/>
          <w:lang w:val="en-US" w:eastAsia="en-GB"/>
        </w:rPr>
        <w:t>AM</w:t>
      </w:r>
      <w:r w:rsidRPr="000B65ED">
        <w:rPr>
          <w:rFonts w:eastAsia="Times New Roman"/>
          <w:b w:val="0"/>
          <w:iCs w:val="0"/>
          <w:szCs w:val="24"/>
          <w:lang w:val="en-US" w:eastAsia="en-GB"/>
        </w:rPr>
        <w:t xml:space="preserve"> is a prodrug</w:t>
      </w:r>
      <w:r w:rsidR="005337FE" w:rsidRPr="000B65ED">
        <w:rPr>
          <w:rFonts w:eastAsia="Times New Roman"/>
          <w:b w:val="0"/>
          <w:iCs w:val="0"/>
          <w:szCs w:val="24"/>
          <w:lang w:val="en-US" w:eastAsia="en-GB"/>
        </w:rPr>
        <w:t>,</w:t>
      </w:r>
      <w:r w:rsidRPr="000B65ED">
        <w:rPr>
          <w:rFonts w:eastAsia="Times New Roman"/>
          <w:b w:val="0"/>
          <w:iCs w:val="0"/>
          <w:szCs w:val="24"/>
          <w:lang w:val="en-US" w:eastAsia="en-GB"/>
        </w:rPr>
        <w:t xml:space="preserve"> and its anticancer activity is due to its active metabolites, the most abundant and active being </w:t>
      </w:r>
      <w:proofErr w:type="spellStart"/>
      <w:r w:rsidRPr="000B65ED">
        <w:rPr>
          <w:rFonts w:eastAsia="Times New Roman"/>
          <w:b w:val="0"/>
          <w:iCs w:val="0"/>
          <w:szCs w:val="24"/>
          <w:lang w:val="en-US" w:eastAsia="en-GB"/>
        </w:rPr>
        <w:t>endoxifen</w:t>
      </w:r>
      <w:proofErr w:type="spellEnd"/>
      <w:r w:rsidRPr="000B65ED">
        <w:rPr>
          <w:rFonts w:eastAsia="Times New Roman"/>
          <w:b w:val="0"/>
          <w:iCs w:val="0"/>
          <w:szCs w:val="24"/>
          <w:lang w:val="en-US" w:eastAsia="en-GB"/>
        </w:rPr>
        <w:t xml:space="preserve"> </w:t>
      </w:r>
      <w:r w:rsidR="008439AC" w:rsidRPr="000B65ED">
        <w:rPr>
          <w:rFonts w:eastAsia="Times New Roman"/>
          <w:b w:val="0"/>
          <w:iCs w:val="0"/>
          <w:szCs w:val="24"/>
          <w:lang w:val="en-US" w:eastAsia="en-GB"/>
        </w:rPr>
        <w:t xml:space="preserve">(END, </w:t>
      </w:r>
      <w:r w:rsidR="00553B2B" w:rsidRPr="000B65ED">
        <w:rPr>
          <w:rFonts w:eastAsia="Times New Roman"/>
          <w:b w:val="0"/>
          <w:iCs w:val="0"/>
          <w:szCs w:val="24"/>
          <w:lang w:val="en-US" w:eastAsia="en-GB"/>
        </w:rPr>
        <w:t>Figure</w:t>
      </w:r>
      <w:r w:rsidRPr="000B65ED">
        <w:rPr>
          <w:rFonts w:eastAsia="Times New Roman"/>
          <w:b w:val="0"/>
          <w:iCs w:val="0"/>
          <w:szCs w:val="24"/>
          <w:lang w:val="en-US" w:eastAsia="en-GB"/>
        </w:rPr>
        <w:t xml:space="preserve"> </w:t>
      </w:r>
      <w:r w:rsidR="00330ADE" w:rsidRPr="000B65ED">
        <w:rPr>
          <w:rFonts w:eastAsia="Times New Roman"/>
          <w:b w:val="0"/>
          <w:iCs w:val="0"/>
          <w:szCs w:val="24"/>
          <w:lang w:val="en-US" w:eastAsia="en-GB"/>
        </w:rPr>
        <w:t>1</w:t>
      </w:r>
      <w:r w:rsidRPr="000B65ED">
        <w:rPr>
          <w:rFonts w:eastAsia="Times New Roman"/>
          <w:b w:val="0"/>
          <w:iCs w:val="0"/>
          <w:szCs w:val="24"/>
          <w:lang w:val="en-US" w:eastAsia="en-GB"/>
        </w:rPr>
        <w:t>)</w:t>
      </w:r>
      <w:r w:rsidR="00C6713B"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&lt;EndNote&gt;&lt;Cite&gt;&lt;Author&gt;Shagufta&lt;/Author&gt;&lt;Year&gt;2018&lt;/Year&gt;&lt;IDText&gt;Tamoxifen a pioneering drug: An update on the therapeutic potential of tamoxifen derivatives&lt;/IDText&gt;&lt;DisplayText&gt;&lt;style face="superscript"&gt;19&lt;/style&gt;&lt;/DisplayText&gt;&lt;record&gt;&lt;dates&gt;&lt;pub-dates&gt;&lt;date&gt;Jan&lt;/date&gt;&lt;/pub-dates&gt;&lt;year&gt;2018&lt;/year&gt;&lt;/dates&gt;&lt;keywords&gt;&lt;keyword&gt;Animals&lt;/keyword&gt;&lt;keyword&gt;Antineoplastic Agents, Hormonal&lt;/keyword&gt;&lt;keyword&gt;Breast Neoplasms&lt;/keyword&gt;&lt;keyword&gt;Female&lt;/keyword&gt;&lt;keyword&gt;Humans&lt;/keyword&gt;&lt;keyword&gt;Molecular Structure&lt;/keyword&gt;&lt;keyword&gt;Receptors, Estrogen&lt;/keyword&gt;&lt;keyword&gt;Tamoxifen&lt;/keyword&gt;&lt;keyword&gt;Antiestrogens&lt;/keyword&gt;&lt;keyword&gt;Breast cancer&lt;/keyword&gt;&lt;keyword&gt;SERMs&lt;/keyword&gt;&lt;keyword&gt;Tamoxifen&lt;/keyword&gt;&lt;keyword&gt;Tamoxifen derivatives&lt;/keyword&gt;&lt;keyword&gt;Tamoxifen metabolites&lt;/keyword&gt;&lt;/keywords&gt;&lt;urls&gt;&lt;related-urls&gt;&lt;url&gt;https://www.ncbi.nlm.nih.gov/pubmed/29207335&lt;/url&gt;&lt;/related-urls&gt;&lt;/urls&gt;&lt;isbn&gt;1768-3254&lt;/isbn&gt;&lt;titles&gt;&lt;title&gt;Tamoxifen a pioneering drug: An update on the therapeutic potential of tamoxifen derivatives&lt;/title&gt;&lt;secondary-title&gt;Eur J Med Chem&lt;/secondary-title&gt;&lt;/titles&gt;&lt;pages&gt;515-531&lt;/pages&gt;&lt;contributors&gt;&lt;authors&gt;&lt;author&gt;Shagufta,&lt;/author&gt;&lt;author&gt;Ahmad, I.&lt;/author&gt;&lt;/authors&gt;&lt;/contributors&gt;&lt;edition&gt;2017/11/24&lt;/edition&gt;&lt;language&gt;eng&lt;/language&gt;&lt;added-date format="utc"&gt;1596020242&lt;/added-date&gt;&lt;ref-type name="Journal Article"&gt;17&lt;/ref-type&gt;&lt;rec-number&gt;686&lt;/rec-number&gt;&lt;last-updated-date format="utc"&gt;1596020242&lt;/last-updated-date&gt;&lt;accession-num&gt;29207335&lt;/accession-num&gt;&lt;electronic-resource-num&gt;10.1016/j.ejmech.2017.11.056&lt;/electronic-resource-num&gt;&lt;volume&gt;143&lt;/volume&gt;&lt;/record&gt;&lt;/Cite&gt;&lt;/EndNote&gt;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19</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p>
    <w:p w14:paraId="5D6A1818" w14:textId="4770B395" w:rsidR="00B72C51" w:rsidRPr="000B65ED" w:rsidRDefault="00B72C51" w:rsidP="006E6CD0">
      <w:pPr>
        <w:shd w:val="clear" w:color="auto" w:fill="FFFFFF"/>
        <w:spacing w:after="0" w:line="276" w:lineRule="auto"/>
        <w:jc w:val="both"/>
        <w:rPr>
          <w:rFonts w:eastAsia="Times New Roman"/>
          <w:b w:val="0"/>
          <w:iCs w:val="0"/>
          <w:szCs w:val="24"/>
          <w:lang w:val="en-US" w:eastAsia="en-GB"/>
        </w:rPr>
      </w:pPr>
    </w:p>
    <w:p w14:paraId="4A2B38DF" w14:textId="241E3CFE" w:rsidR="00B72C51" w:rsidRPr="000B65ED" w:rsidRDefault="007B15FB" w:rsidP="006E6CD0">
      <w:pPr>
        <w:autoSpaceDE w:val="0"/>
        <w:autoSpaceDN w:val="0"/>
        <w:adjustRightInd w:val="0"/>
        <w:spacing w:after="0" w:line="276" w:lineRule="auto"/>
        <w:jc w:val="center"/>
        <w:rPr>
          <w:rFonts w:eastAsia="Times New Roman"/>
          <w:b w:val="0"/>
          <w:iCs w:val="0"/>
          <w:szCs w:val="24"/>
          <w:lang w:eastAsia="en-GB"/>
        </w:rPr>
      </w:pPr>
      <w:r w:rsidRPr="000B65ED">
        <w:rPr>
          <w:rFonts w:eastAsia="Times New Roman"/>
          <w:bCs/>
          <w:noProof/>
          <w:szCs w:val="24"/>
          <w:lang w:eastAsia="en-GB"/>
        </w:rPr>
        <w:object w:dxaOrig="10078" w:dyaOrig="5383" w14:anchorId="5AB320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6in;height:228.75pt;mso-width-percent:0;mso-height-percent:0;mso-width-percent:0;mso-height-percent:0" o:ole="">
            <v:imagedata r:id="rId12" o:title=""/>
          </v:shape>
          <o:OLEObject Type="Embed" ProgID="ChemDraw.Document.6.0" ShapeID="_x0000_i1025" DrawAspect="Content" ObjectID="_1705151309" r:id="rId13"/>
        </w:object>
      </w:r>
    </w:p>
    <w:p w14:paraId="77319461" w14:textId="0B4DA9CB" w:rsidR="00B72C51" w:rsidRPr="000B65ED" w:rsidRDefault="00B72C51" w:rsidP="006E6CD0">
      <w:pPr>
        <w:autoSpaceDE w:val="0"/>
        <w:autoSpaceDN w:val="0"/>
        <w:adjustRightInd w:val="0"/>
        <w:spacing w:after="0" w:line="276" w:lineRule="auto"/>
        <w:jc w:val="both"/>
        <w:rPr>
          <w:rFonts w:eastAsia="Times New Roman"/>
          <w:b w:val="0"/>
          <w:iCs w:val="0"/>
          <w:szCs w:val="24"/>
          <w:lang w:val="en-US" w:eastAsia="en-GB"/>
        </w:rPr>
      </w:pPr>
      <w:r w:rsidRPr="000B65ED">
        <w:rPr>
          <w:rFonts w:eastAsia="Times New Roman"/>
          <w:iCs w:val="0"/>
          <w:szCs w:val="24"/>
          <w:lang w:val="en-US" w:eastAsia="en-GB"/>
        </w:rPr>
        <w:t xml:space="preserve">Figure </w:t>
      </w:r>
      <w:r w:rsidR="00330ADE" w:rsidRPr="000B65ED">
        <w:rPr>
          <w:rFonts w:eastAsia="Times New Roman"/>
          <w:iCs w:val="0"/>
          <w:szCs w:val="24"/>
          <w:lang w:val="en-US" w:eastAsia="en-GB"/>
        </w:rPr>
        <w:t>1</w:t>
      </w:r>
      <w:r w:rsidRPr="000B65ED">
        <w:rPr>
          <w:rFonts w:eastAsia="Times New Roman"/>
          <w:iCs w:val="0"/>
          <w:szCs w:val="24"/>
          <w:lang w:val="en-US" w:eastAsia="en-GB"/>
        </w:rPr>
        <w:t>.</w:t>
      </w:r>
      <w:r w:rsidR="00AC20AA" w:rsidRPr="000B65ED">
        <w:rPr>
          <w:rFonts w:eastAsia="Times New Roman"/>
          <w:b w:val="0"/>
          <w:iCs w:val="0"/>
          <w:szCs w:val="24"/>
          <w:lang w:val="en-US" w:eastAsia="en-GB"/>
        </w:rPr>
        <w:t xml:space="preserve"> The </w:t>
      </w:r>
      <w:r w:rsidR="000A6A9E" w:rsidRPr="000B65ED">
        <w:rPr>
          <w:rFonts w:eastAsia="Times New Roman"/>
          <w:b w:val="0"/>
          <w:iCs w:val="0"/>
          <w:szCs w:val="24"/>
          <w:lang w:val="en-US" w:eastAsia="en-GB"/>
        </w:rPr>
        <w:t xml:space="preserve">most </w:t>
      </w:r>
      <w:r w:rsidR="00AC20AA" w:rsidRPr="000B65ED">
        <w:rPr>
          <w:rFonts w:eastAsia="Times New Roman"/>
          <w:b w:val="0"/>
          <w:iCs w:val="0"/>
          <w:szCs w:val="24"/>
          <w:lang w:val="en-US" w:eastAsia="en-GB"/>
        </w:rPr>
        <w:t>representative Sele</w:t>
      </w:r>
      <w:r w:rsidR="000A6A9E" w:rsidRPr="000B65ED">
        <w:rPr>
          <w:rFonts w:eastAsia="Times New Roman"/>
          <w:b w:val="0"/>
          <w:iCs w:val="0"/>
          <w:szCs w:val="24"/>
          <w:lang w:val="en-US" w:eastAsia="en-GB"/>
        </w:rPr>
        <w:t>c</w:t>
      </w:r>
      <w:r w:rsidR="00AC20AA" w:rsidRPr="000B65ED">
        <w:rPr>
          <w:rFonts w:eastAsia="Times New Roman"/>
          <w:b w:val="0"/>
          <w:iCs w:val="0"/>
          <w:szCs w:val="24"/>
          <w:lang w:val="en-US" w:eastAsia="en-GB"/>
        </w:rPr>
        <w:t>tive Estrogen Receptor Modulator (SERM)</w:t>
      </w:r>
      <w:r w:rsidRPr="000B65ED">
        <w:rPr>
          <w:rFonts w:eastAsia="Times New Roman"/>
          <w:b w:val="0"/>
          <w:iCs w:val="0"/>
          <w:szCs w:val="24"/>
          <w:lang w:val="en-US" w:eastAsia="en-GB"/>
        </w:rPr>
        <w:t xml:space="preserve"> </w:t>
      </w:r>
      <w:r w:rsidR="00B4384F" w:rsidRPr="000B65ED">
        <w:rPr>
          <w:rFonts w:eastAsia="Times New Roman"/>
          <w:b w:val="0"/>
          <w:iCs w:val="0"/>
          <w:szCs w:val="24"/>
          <w:lang w:val="en-US" w:eastAsia="en-GB"/>
        </w:rPr>
        <w:t>t</w:t>
      </w:r>
      <w:r w:rsidR="005B5BAF" w:rsidRPr="000B65ED">
        <w:rPr>
          <w:rFonts w:eastAsia="Times New Roman"/>
          <w:b w:val="0"/>
          <w:iCs w:val="0"/>
          <w:szCs w:val="24"/>
          <w:lang w:val="en-US" w:eastAsia="en-GB"/>
        </w:rPr>
        <w:t xml:space="preserve">amoxifen </w:t>
      </w:r>
      <w:r w:rsidR="00150E3A" w:rsidRPr="000B65ED">
        <w:rPr>
          <w:rFonts w:eastAsia="Times New Roman"/>
          <w:b w:val="0"/>
          <w:iCs w:val="0"/>
          <w:szCs w:val="24"/>
          <w:lang w:val="en-US" w:eastAsia="en-GB"/>
        </w:rPr>
        <w:t xml:space="preserve">(TAM) </w:t>
      </w:r>
      <w:r w:rsidRPr="000B65ED">
        <w:rPr>
          <w:rFonts w:eastAsia="Times New Roman"/>
          <w:b w:val="0"/>
          <w:iCs w:val="0"/>
          <w:szCs w:val="24"/>
          <w:lang w:val="en-US" w:eastAsia="en-GB"/>
        </w:rPr>
        <w:t>and its main metabolites.</w:t>
      </w:r>
    </w:p>
    <w:p w14:paraId="4416577B" w14:textId="77777777" w:rsidR="00B72C51" w:rsidRPr="000B65ED" w:rsidRDefault="00B72C51" w:rsidP="006E6CD0">
      <w:pPr>
        <w:shd w:val="clear" w:color="auto" w:fill="FFFFFF"/>
        <w:spacing w:after="0" w:line="276" w:lineRule="auto"/>
        <w:jc w:val="both"/>
        <w:rPr>
          <w:rFonts w:eastAsia="Times New Roman"/>
          <w:b w:val="0"/>
          <w:iCs w:val="0"/>
          <w:szCs w:val="24"/>
          <w:lang w:val="en-US" w:eastAsia="en-GB"/>
        </w:rPr>
      </w:pPr>
    </w:p>
    <w:p w14:paraId="62686D56" w14:textId="29104615" w:rsidR="00B72C51" w:rsidRPr="000B65ED" w:rsidRDefault="00B72C51" w:rsidP="000B65ED">
      <w:pPr>
        <w:shd w:val="clear" w:color="auto" w:fill="FFFFFF"/>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Alternatively, SERD</w:t>
      </w:r>
      <w:r w:rsidR="005B5BAF" w:rsidRPr="000B65ED">
        <w:rPr>
          <w:rFonts w:eastAsia="Times New Roman"/>
          <w:b w:val="0"/>
          <w:iCs w:val="0"/>
          <w:szCs w:val="24"/>
          <w:lang w:val="en-US" w:eastAsia="en-GB"/>
        </w:rPr>
        <w:t>s</w:t>
      </w:r>
      <w:r w:rsidRPr="000B65ED">
        <w:rPr>
          <w:rFonts w:eastAsia="Times New Roman"/>
          <w:b w:val="0"/>
          <w:iCs w:val="0"/>
          <w:szCs w:val="24"/>
          <w:lang w:val="en-US" w:eastAsia="en-GB"/>
        </w:rPr>
        <w:t xml:space="preserve"> have been developed, which bind to ERα triggering</w:t>
      </w:r>
      <w:r w:rsidRPr="000B65ED">
        <w:rPr>
          <w:rFonts w:eastAsia="Times New Roman"/>
          <w:b w:val="0"/>
          <w:iCs w:val="0"/>
          <w:color w:val="222222"/>
          <w:szCs w:val="24"/>
          <w:shd w:val="clear" w:color="auto" w:fill="FFFFFF"/>
          <w:lang w:val="en-US" w:eastAsia="en-GB"/>
        </w:rPr>
        <w:t xml:space="preserve"> its degradation</w:t>
      </w:r>
      <w:r w:rsidRPr="000B65ED">
        <w:rPr>
          <w:rFonts w:eastAsia="Times New Roman"/>
          <w:b w:val="0"/>
          <w:iCs w:val="0"/>
          <w:szCs w:val="24"/>
          <w:lang w:val="en-US" w:eastAsia="en-GB"/>
        </w:rPr>
        <w:t xml:space="preserve">. </w:t>
      </w:r>
      <w:r w:rsidR="00BE433D" w:rsidRPr="000B65ED">
        <w:rPr>
          <w:rFonts w:eastAsia="Times New Roman"/>
          <w:b w:val="0"/>
          <w:iCs w:val="0"/>
          <w:szCs w:val="24"/>
          <w:lang w:val="en-US" w:eastAsia="en-GB"/>
        </w:rPr>
        <w:t xml:space="preserve">Unlike SERMs, the interaction of SERDs with H12 of ER leads </w:t>
      </w:r>
      <w:r w:rsidR="00330ADE" w:rsidRPr="000B65ED">
        <w:rPr>
          <w:rFonts w:eastAsia="Times New Roman"/>
          <w:b w:val="0"/>
          <w:iCs w:val="0"/>
          <w:szCs w:val="24"/>
          <w:lang w:val="en-US" w:eastAsia="en-GB"/>
        </w:rPr>
        <w:t xml:space="preserve">to </w:t>
      </w:r>
      <w:r w:rsidR="00BE433D" w:rsidRPr="000B65ED">
        <w:rPr>
          <w:rFonts w:eastAsia="Times New Roman"/>
          <w:b w:val="0"/>
          <w:iCs w:val="0"/>
          <w:szCs w:val="24"/>
          <w:lang w:val="en-US" w:eastAsia="en-GB"/>
        </w:rPr>
        <w:t xml:space="preserve">alterations in its conformation and disruption of its structure, exposing different hydrophobic </w:t>
      </w:r>
      <w:proofErr w:type="spellStart"/>
      <w:r w:rsidR="00330ADE" w:rsidRPr="000B65ED">
        <w:rPr>
          <w:rFonts w:eastAsia="Times New Roman"/>
          <w:b w:val="0"/>
          <w:iCs w:val="0"/>
          <w:szCs w:val="24"/>
          <w:lang w:val="en-US" w:eastAsia="en-GB"/>
        </w:rPr>
        <w:t>aminoacid</w:t>
      </w:r>
      <w:proofErr w:type="spellEnd"/>
      <w:r w:rsidR="00330ADE" w:rsidRPr="000B65ED">
        <w:rPr>
          <w:rFonts w:eastAsia="Times New Roman"/>
          <w:b w:val="0"/>
          <w:iCs w:val="0"/>
          <w:szCs w:val="24"/>
          <w:lang w:val="en-US" w:eastAsia="en-GB"/>
        </w:rPr>
        <w:t xml:space="preserve"> </w:t>
      </w:r>
      <w:r w:rsidR="00BE433D" w:rsidRPr="000B65ED">
        <w:rPr>
          <w:rFonts w:eastAsia="Times New Roman"/>
          <w:b w:val="0"/>
          <w:iCs w:val="0"/>
          <w:szCs w:val="24"/>
          <w:lang w:val="en-US" w:eastAsia="en-GB"/>
        </w:rPr>
        <w:t xml:space="preserve">residues, thus causing the ubiquitination and subsequent proteasomal degradation of the receptor. </w:t>
      </w:r>
      <w:r w:rsidRPr="000B65ED">
        <w:rPr>
          <w:rFonts w:eastAsia="Times New Roman"/>
          <w:b w:val="0"/>
          <w:iCs w:val="0"/>
          <w:szCs w:val="24"/>
          <w:lang w:val="en-US" w:eastAsia="en-GB"/>
        </w:rPr>
        <w:t>The prototype SERD</w:t>
      </w:r>
      <w:r w:rsidR="007B1521"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proofErr w:type="spellStart"/>
      <w:r w:rsidRPr="000B65ED">
        <w:rPr>
          <w:rFonts w:eastAsia="Times New Roman"/>
          <w:b w:val="0"/>
          <w:iCs w:val="0"/>
          <w:szCs w:val="24"/>
          <w:lang w:val="en-US" w:eastAsia="en-GB"/>
        </w:rPr>
        <w:t>fulvestrant</w:t>
      </w:r>
      <w:proofErr w:type="spellEnd"/>
      <w:r w:rsidR="00E42A49" w:rsidRPr="000B65ED">
        <w:rPr>
          <w:rFonts w:eastAsia="Times New Roman"/>
          <w:b w:val="0"/>
          <w:iCs w:val="0"/>
          <w:szCs w:val="24"/>
          <w:lang w:val="en-US" w:eastAsia="en-GB"/>
        </w:rPr>
        <w:t xml:space="preserve"> (ICI 182,780)</w:t>
      </w:r>
      <w:r w:rsidR="005B5BAF"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005B5BAF" w:rsidRPr="000B65ED">
        <w:rPr>
          <w:rFonts w:eastAsia="Times New Roman"/>
          <w:b w:val="0"/>
          <w:iCs w:val="0"/>
          <w:szCs w:val="24"/>
          <w:shd w:val="clear" w:color="auto" w:fill="FFFFFF"/>
          <w:lang w:val="en-US" w:eastAsia="en-GB"/>
        </w:rPr>
        <w:t>although being</w:t>
      </w:r>
      <w:r w:rsidRPr="000B65ED">
        <w:rPr>
          <w:rFonts w:eastAsia="Times New Roman"/>
          <w:b w:val="0"/>
          <w:iCs w:val="0"/>
          <w:szCs w:val="24"/>
          <w:shd w:val="clear" w:color="auto" w:fill="FFFFFF"/>
          <w:lang w:val="en-US" w:eastAsia="en-GB"/>
        </w:rPr>
        <w:t xml:space="preserve"> a pure antagonist, exhibits poor pharmacokinetic properties, requir</w:t>
      </w:r>
      <w:r w:rsidR="005B5BAF" w:rsidRPr="000B65ED">
        <w:rPr>
          <w:rFonts w:eastAsia="Times New Roman"/>
          <w:b w:val="0"/>
          <w:iCs w:val="0"/>
          <w:szCs w:val="24"/>
          <w:shd w:val="clear" w:color="auto" w:fill="FFFFFF"/>
          <w:lang w:val="en-US" w:eastAsia="en-GB"/>
        </w:rPr>
        <w:t>in</w:t>
      </w:r>
      <w:r w:rsidR="00253EA8" w:rsidRPr="000B65ED">
        <w:rPr>
          <w:rFonts w:eastAsia="Times New Roman"/>
          <w:b w:val="0"/>
          <w:iCs w:val="0"/>
          <w:szCs w:val="24"/>
          <w:shd w:val="clear" w:color="auto" w:fill="FFFFFF"/>
          <w:lang w:val="en-US" w:eastAsia="en-GB"/>
        </w:rPr>
        <w:t>g</w:t>
      </w:r>
      <w:r w:rsidRPr="000B65ED">
        <w:rPr>
          <w:rFonts w:eastAsia="Times New Roman"/>
          <w:b w:val="0"/>
          <w:iCs w:val="0"/>
          <w:szCs w:val="24"/>
          <w:shd w:val="clear" w:color="auto" w:fill="FFFFFF"/>
          <w:lang w:val="en-US" w:eastAsia="en-GB"/>
        </w:rPr>
        <w:t xml:space="preserve"> intravenous administration and </w:t>
      </w:r>
      <w:r w:rsidR="00253EA8" w:rsidRPr="000B65ED">
        <w:rPr>
          <w:rFonts w:eastAsia="Times New Roman"/>
          <w:b w:val="0"/>
          <w:iCs w:val="0"/>
          <w:szCs w:val="24"/>
          <w:shd w:val="clear" w:color="auto" w:fill="FFFFFF"/>
          <w:lang w:val="en-US" w:eastAsia="en-GB"/>
        </w:rPr>
        <w:t xml:space="preserve">resulting in </w:t>
      </w:r>
      <w:r w:rsidRPr="000B65ED">
        <w:rPr>
          <w:rFonts w:eastAsia="Times New Roman"/>
          <w:b w:val="0"/>
          <w:iCs w:val="0"/>
          <w:szCs w:val="24"/>
          <w:shd w:val="clear" w:color="auto" w:fill="FFFFFF"/>
          <w:lang w:val="en-US" w:eastAsia="en-GB"/>
        </w:rPr>
        <w:t>limi</w:t>
      </w:r>
      <w:r w:rsidR="00253EA8" w:rsidRPr="000B65ED">
        <w:rPr>
          <w:rFonts w:eastAsia="Times New Roman"/>
          <w:b w:val="0"/>
          <w:iCs w:val="0"/>
          <w:szCs w:val="24"/>
          <w:shd w:val="clear" w:color="auto" w:fill="FFFFFF"/>
          <w:lang w:val="en-US" w:eastAsia="en-GB"/>
        </w:rPr>
        <w:t>ted</w:t>
      </w:r>
      <w:r w:rsidRPr="000B65ED">
        <w:rPr>
          <w:rFonts w:eastAsia="Times New Roman"/>
          <w:b w:val="0"/>
          <w:iCs w:val="0"/>
          <w:szCs w:val="24"/>
          <w:shd w:val="clear" w:color="auto" w:fill="FFFFFF"/>
          <w:lang w:val="en-US" w:eastAsia="en-GB"/>
        </w:rPr>
        <w:t xml:space="preserve"> efficacy. Intense research efforts have been recently devoted to the discovery of SERDs that could counteract the resistance to prolonged therapeutic regiments due to the onset of somatic mutations in the </w:t>
      </w:r>
      <w:r w:rsidRPr="000B65ED">
        <w:rPr>
          <w:rFonts w:eastAsia="Times New Roman"/>
          <w:b w:val="0"/>
          <w:iCs w:val="0"/>
          <w:szCs w:val="24"/>
          <w:lang w:val="en-US" w:eastAsia="en-GB"/>
        </w:rPr>
        <w:t>LBD of ER</w:t>
      </w:r>
      <w:r w:rsidRPr="000B65ED">
        <w:rPr>
          <w:rFonts w:ascii="Symbol" w:eastAsia="Times New Roman" w:hAnsi="Symbol"/>
          <w:b w:val="0"/>
          <w:iCs w:val="0"/>
          <w:szCs w:val="24"/>
          <w:lang w:val="en-US" w:eastAsia="en-GB"/>
        </w:rPr>
        <w:t></w:t>
      </w:r>
      <w:r w:rsidR="00F3071E"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PEVuZE5vdGU+PENpdGU+PEF1dGhvcj5Ub3k8L0F1dGhvcj48WWVhcj4yMDE3PC9ZZWFyPjxJRFRl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PEVuZE5vdGU+PENpdGU+PEF1dGhvcj5Ub3k8L0F1dGhvcj48WWVhcj4yMDE3PC9ZZWFyPjxJRFRl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20-22</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Pr="000B65ED">
        <w:rPr>
          <w:rFonts w:eastAsia="Times New Roman"/>
          <w:b w:val="0"/>
          <w:iCs w:val="0"/>
          <w:szCs w:val="24"/>
          <w:lang w:val="en-US" w:eastAsia="en-GB"/>
        </w:rPr>
        <w:t xml:space="preserve"> Although </w:t>
      </w:r>
      <w:proofErr w:type="spellStart"/>
      <w:r w:rsidR="00B4384F" w:rsidRPr="000B65ED">
        <w:rPr>
          <w:rFonts w:eastAsia="Times New Roman"/>
          <w:b w:val="0"/>
          <w:iCs w:val="0"/>
          <w:szCs w:val="24"/>
          <w:lang w:val="en-US" w:eastAsia="en-GB"/>
        </w:rPr>
        <w:t>fulvestrant</w:t>
      </w:r>
      <w:proofErr w:type="spellEnd"/>
      <w:r w:rsidR="00B4384F"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and </w:t>
      </w:r>
      <w:r w:rsidRPr="000B65ED">
        <w:rPr>
          <w:rFonts w:eastAsia="Times New Roman"/>
          <w:b w:val="0"/>
          <w:iCs w:val="0"/>
          <w:szCs w:val="24"/>
          <w:shd w:val="clear" w:color="auto" w:fill="FFFFFF"/>
          <w:lang w:val="en-US" w:eastAsia="en-GB"/>
        </w:rPr>
        <w:t>AZD-9496, currently in phase I clinical trials</w:t>
      </w:r>
      <w:r w:rsidR="00C6713B" w:rsidRPr="000B65ED">
        <w:rPr>
          <w:rFonts w:eastAsia="Times New Roman"/>
          <w:b w:val="0"/>
          <w:iCs w:val="0"/>
          <w:szCs w:val="24"/>
          <w:shd w:val="clear" w:color="auto" w:fill="FFFFFF"/>
          <w:lang w:val="en-US" w:eastAsia="en-GB"/>
        </w:rPr>
        <w:t xml:space="preserve"> </w:t>
      </w:r>
      <w:r w:rsidR="006A7BE3" w:rsidRPr="000B65ED">
        <w:rPr>
          <w:rFonts w:eastAsia="Times New Roman"/>
          <w:b w:val="0"/>
          <w:iCs w:val="0"/>
          <w:szCs w:val="24"/>
          <w:shd w:val="clear" w:color="auto" w:fill="FFFFFF"/>
          <w:lang w:val="en-US" w:eastAsia="en-GB"/>
        </w:rPr>
        <w:t>[</w:t>
      </w:r>
      <w:r w:rsidR="008809B1" w:rsidRPr="000B65ED">
        <w:rPr>
          <w:rFonts w:eastAsia="Times New Roman"/>
          <w:b w:val="0"/>
          <w:iCs w:val="0"/>
          <w:szCs w:val="24"/>
          <w:shd w:val="clear" w:color="auto" w:fill="FFFFFF"/>
          <w:lang w:val="en-US" w:eastAsia="en-GB"/>
        </w:rPr>
        <w:fldChar w:fldCharType="begin">
          <w:fldData xml:space="preserve">PEVuZE5vdGU+PENpdGU+PEF1dGhvcj5IYW1pbHRvbjwvQXV0aG9yPjxZZWFyPjIwMTg8L1llYXI+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</w:fldData>
        </w:fldChar>
      </w:r>
      <w:r w:rsidR="00765B94" w:rsidRPr="000B65ED">
        <w:rPr>
          <w:rFonts w:eastAsia="Times New Roman"/>
          <w:b w:val="0"/>
          <w:iCs w:val="0"/>
          <w:szCs w:val="24"/>
          <w:shd w:val="clear" w:color="auto" w:fill="FFFFFF"/>
          <w:lang w:val="en-US" w:eastAsia="en-GB"/>
        </w:rPr>
        <w:instrText xml:space="preserve"> ADDIN EN.CITE </w:instrText>
      </w:r>
      <w:r w:rsidR="00765B94" w:rsidRPr="000B65ED">
        <w:rPr>
          <w:rFonts w:eastAsia="Times New Roman"/>
          <w:b w:val="0"/>
          <w:iCs w:val="0"/>
          <w:szCs w:val="24"/>
          <w:shd w:val="clear" w:color="auto" w:fill="FFFFFF"/>
          <w:lang w:val="en-US" w:eastAsia="en-GB"/>
        </w:rPr>
        <w:fldChar w:fldCharType="begin">
          <w:fldData xml:space="preserve">PEVuZE5vdGU+PENpdGU+PEF1dGhvcj5IYW1pbHRvbjwvQXV0aG9yPjxZZWFyPjIwMTg8L1llYXI+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</w:fldData>
        </w:fldChar>
      </w:r>
      <w:r w:rsidR="00765B94" w:rsidRPr="000B65ED">
        <w:rPr>
          <w:rFonts w:eastAsia="Times New Roman"/>
          <w:b w:val="0"/>
          <w:iCs w:val="0"/>
          <w:szCs w:val="24"/>
          <w:shd w:val="clear" w:color="auto" w:fill="FFFFFF"/>
          <w:lang w:val="en-US" w:eastAsia="en-GB"/>
        </w:rPr>
        <w:instrText xml:space="preserve"> ADDIN EN.CITE.DATA </w:instrText>
      </w:r>
      <w:r w:rsidR="00765B94" w:rsidRPr="000B65ED">
        <w:rPr>
          <w:rFonts w:eastAsia="Times New Roman"/>
          <w:b w:val="0"/>
          <w:iCs w:val="0"/>
          <w:szCs w:val="24"/>
          <w:shd w:val="clear" w:color="auto" w:fill="FFFFFF"/>
          <w:lang w:val="en-US" w:eastAsia="en-GB"/>
        </w:rPr>
      </w:r>
      <w:r w:rsidR="00765B94" w:rsidRPr="000B65ED">
        <w:rPr>
          <w:rFonts w:eastAsia="Times New Roman"/>
          <w:b w:val="0"/>
          <w:iCs w:val="0"/>
          <w:szCs w:val="24"/>
          <w:shd w:val="clear" w:color="auto" w:fill="FFFFFF"/>
          <w:lang w:val="en-US" w:eastAsia="en-GB"/>
        </w:rPr>
        <w:fldChar w:fldCharType="end"/>
      </w:r>
      <w:r w:rsidR="008809B1" w:rsidRPr="000B65ED">
        <w:rPr>
          <w:rFonts w:eastAsia="Times New Roman"/>
          <w:b w:val="0"/>
          <w:iCs w:val="0"/>
          <w:szCs w:val="24"/>
          <w:shd w:val="clear" w:color="auto" w:fill="FFFFFF"/>
          <w:lang w:val="en-US" w:eastAsia="en-GB"/>
        </w:rPr>
      </w:r>
      <w:r w:rsidR="008809B1" w:rsidRPr="000B65ED">
        <w:rPr>
          <w:rFonts w:eastAsia="Times New Roman"/>
          <w:b w:val="0"/>
          <w:iCs w:val="0"/>
          <w:szCs w:val="24"/>
          <w:shd w:val="clear" w:color="auto" w:fill="FFFFFF"/>
          <w:lang w:val="en-US" w:eastAsia="en-GB"/>
        </w:rPr>
        <w:fldChar w:fldCharType="separate"/>
      </w:r>
      <w:r w:rsidR="00765B94" w:rsidRPr="000B65ED">
        <w:rPr>
          <w:rFonts w:eastAsia="Times New Roman"/>
          <w:b w:val="0"/>
          <w:iCs w:val="0"/>
          <w:noProof/>
          <w:szCs w:val="24"/>
          <w:shd w:val="clear" w:color="auto" w:fill="FFFFFF"/>
          <w:lang w:val="en-US" w:eastAsia="en-GB"/>
        </w:rPr>
        <w:t>23</w:t>
      </w:r>
      <w:r w:rsidR="008809B1" w:rsidRPr="000B65ED">
        <w:rPr>
          <w:rFonts w:eastAsia="Times New Roman"/>
          <w:b w:val="0"/>
          <w:iCs w:val="0"/>
          <w:szCs w:val="24"/>
          <w:shd w:val="clear" w:color="auto" w:fill="FFFFFF"/>
          <w:lang w:val="en-US" w:eastAsia="en-GB"/>
        </w:rPr>
        <w:fldChar w:fldCharType="end"/>
      </w:r>
      <w:r w:rsidR="00C6713B" w:rsidRPr="000B65ED">
        <w:rPr>
          <w:rFonts w:eastAsia="Times New Roman"/>
          <w:b w:val="0"/>
          <w:iCs w:val="0"/>
          <w:color w:val="222222"/>
          <w:szCs w:val="24"/>
          <w:shd w:val="clear" w:color="auto" w:fill="FFFFFF"/>
          <w:lang w:val="en-US" w:eastAsia="en-GB"/>
        </w:rPr>
        <w:t>],</w:t>
      </w:r>
      <w:r w:rsidRPr="000B65ED">
        <w:rPr>
          <w:rFonts w:eastAsia="Times New Roman"/>
          <w:b w:val="0"/>
          <w:iCs w:val="0"/>
          <w:color w:val="222222"/>
          <w:szCs w:val="24"/>
          <w:shd w:val="clear" w:color="auto" w:fill="FFFFFF"/>
          <w:lang w:val="en-US" w:eastAsia="en-GB"/>
        </w:rPr>
        <w:t xml:space="preserve"> </w:t>
      </w:r>
      <w:r w:rsidRPr="000B65ED">
        <w:rPr>
          <w:rFonts w:eastAsia="Times New Roman"/>
          <w:b w:val="0"/>
          <w:iCs w:val="0"/>
          <w:color w:val="000000" w:themeColor="text1"/>
          <w:szCs w:val="24"/>
          <w:lang w:val="en-US" w:eastAsia="en-GB"/>
        </w:rPr>
        <w:t xml:space="preserve">retain efficacy against the most </w:t>
      </w:r>
      <w:r w:rsidR="007B1521" w:rsidRPr="000B65ED">
        <w:rPr>
          <w:rFonts w:eastAsia="Times New Roman"/>
          <w:b w:val="0"/>
          <w:iCs w:val="0"/>
          <w:color w:val="000000" w:themeColor="text1"/>
          <w:szCs w:val="24"/>
          <w:lang w:val="en-US" w:eastAsia="en-GB"/>
        </w:rPr>
        <w:t>diffused</w:t>
      </w:r>
      <w:r w:rsidRPr="000B65ED">
        <w:rPr>
          <w:rFonts w:eastAsia="Times New Roman"/>
          <w:b w:val="0"/>
          <w:iCs w:val="0"/>
          <w:color w:val="000000" w:themeColor="text1"/>
          <w:szCs w:val="24"/>
          <w:lang w:val="en-US" w:eastAsia="en-GB"/>
        </w:rPr>
        <w:t xml:space="preserve"> and aggressive ERα isoforms, alternative therapeutic strategies are urgently needed</w:t>
      </w:r>
      <w:r w:rsidR="00070662" w:rsidRPr="000B65ED">
        <w:rPr>
          <w:rFonts w:eastAsia="Times New Roman"/>
          <w:b w:val="0"/>
          <w:iCs w:val="0"/>
          <w:color w:val="000000" w:themeColor="text1"/>
          <w:szCs w:val="24"/>
          <w:lang w:val="en-US" w:eastAsia="en-GB"/>
        </w:rPr>
        <w:t>.</w:t>
      </w:r>
    </w:p>
    <w:p w14:paraId="1DE62E81" w14:textId="32566FC2" w:rsidR="007B1521" w:rsidRPr="000B65ED" w:rsidRDefault="00B72C51" w:rsidP="000B65ED">
      <w:pPr>
        <w:jc w:val="both"/>
        <w:rPr>
          <w:rFonts w:eastAsia="Times New Roman"/>
          <w:b w:val="0"/>
          <w:iCs w:val="0"/>
          <w:szCs w:val="24"/>
          <w:lang w:val="en-US" w:eastAsia="en-GB"/>
        </w:rPr>
      </w:pPr>
      <w:r w:rsidRPr="000B65ED">
        <w:rPr>
          <w:rFonts w:eastAsia="Times New Roman"/>
          <w:b w:val="0"/>
          <w:iCs w:val="0"/>
          <w:szCs w:val="24"/>
          <w:lang w:val="en-US" w:eastAsia="en-GB"/>
        </w:rPr>
        <w:t xml:space="preserve">In principle, AI and SERM/SERD may act synergistically </w:t>
      </w:r>
      <w:r w:rsidR="00994586" w:rsidRPr="000B65ED">
        <w:rPr>
          <w:rFonts w:eastAsia="Times New Roman"/>
          <w:b w:val="0"/>
          <w:iCs w:val="0"/>
          <w:szCs w:val="24"/>
          <w:lang w:val="en-US" w:eastAsia="en-GB"/>
        </w:rPr>
        <w:t>to</w:t>
      </w:r>
      <w:r w:rsidRPr="000B65ED">
        <w:rPr>
          <w:rFonts w:eastAsia="Times New Roman"/>
          <w:b w:val="0"/>
          <w:iCs w:val="0"/>
          <w:szCs w:val="24"/>
          <w:lang w:val="en-US" w:eastAsia="en-GB"/>
        </w:rPr>
        <w:t xml:space="preserve"> inhibit the growth and proliferation of </w:t>
      </w:r>
      <w:r w:rsidR="004A43D3" w:rsidRPr="000B65ED">
        <w:rPr>
          <w:rFonts w:eastAsia="Times New Roman"/>
          <w:b w:val="0"/>
          <w:iCs w:val="0"/>
          <w:szCs w:val="24"/>
          <w:lang w:val="en-US" w:eastAsia="en-GB"/>
        </w:rPr>
        <w:t>BC</w:t>
      </w:r>
      <w:r w:rsidRPr="000B65ED">
        <w:rPr>
          <w:rFonts w:eastAsia="Times New Roman"/>
          <w:b w:val="0"/>
          <w:iCs w:val="0"/>
          <w:szCs w:val="24"/>
          <w:lang w:val="en-US" w:eastAsia="en-GB"/>
        </w:rPr>
        <w:t xml:space="preserve"> cells, leading to an increase</w:t>
      </w:r>
      <w:r w:rsidR="00AC20AA" w:rsidRPr="000B65ED">
        <w:rPr>
          <w:rFonts w:eastAsia="Times New Roman"/>
          <w:b w:val="0"/>
          <w:iCs w:val="0"/>
          <w:szCs w:val="24"/>
          <w:lang w:val="en-US" w:eastAsia="en-GB"/>
        </w:rPr>
        <w:t>d</w:t>
      </w:r>
      <w:r w:rsidRPr="000B65ED">
        <w:rPr>
          <w:rFonts w:eastAsia="Times New Roman"/>
          <w:b w:val="0"/>
          <w:iCs w:val="0"/>
          <w:szCs w:val="24"/>
          <w:lang w:val="en-US" w:eastAsia="en-GB"/>
        </w:rPr>
        <w:t xml:space="preserve"> efficacy </w:t>
      </w:r>
      <w:r w:rsidR="00D512AF" w:rsidRPr="000B65ED">
        <w:rPr>
          <w:rFonts w:eastAsia="Times New Roman"/>
          <w:b w:val="0"/>
          <w:iCs w:val="0"/>
          <w:szCs w:val="24"/>
          <w:lang w:val="en-US" w:eastAsia="en-GB"/>
        </w:rPr>
        <w:t>when used in</w:t>
      </w:r>
      <w:r w:rsidRPr="000B65ED">
        <w:rPr>
          <w:rFonts w:eastAsia="Times New Roman"/>
          <w:b w:val="0"/>
          <w:iCs w:val="0"/>
          <w:szCs w:val="24"/>
          <w:lang w:val="en-US" w:eastAsia="en-GB"/>
        </w:rPr>
        <w:t xml:space="preserve"> a combined treatment. </w:t>
      </w:r>
      <w:r w:rsidR="007B1521" w:rsidRPr="000B65ED">
        <w:rPr>
          <w:rFonts w:eastAsia="Times New Roman"/>
          <w:b w:val="0"/>
          <w:iCs w:val="0"/>
          <w:szCs w:val="24"/>
          <w:lang w:val="en-US" w:eastAsia="en-GB"/>
        </w:rPr>
        <w:t>Nevertheless</w:t>
      </w:r>
      <w:r w:rsidRPr="000B65ED">
        <w:rPr>
          <w:rFonts w:eastAsia="Times New Roman"/>
          <w:b w:val="0"/>
          <w:iCs w:val="0"/>
          <w:szCs w:val="24"/>
          <w:lang w:val="en-US" w:eastAsia="en-GB"/>
        </w:rPr>
        <w:t xml:space="preserve">, conflicting evidence emerged in distinct clinical studies. While Brodie and coworkers observed that the combination of letrozole and </w:t>
      </w:r>
      <w:proofErr w:type="spellStart"/>
      <w:r w:rsidRPr="000B65ED">
        <w:rPr>
          <w:rFonts w:eastAsia="Times New Roman"/>
          <w:b w:val="0"/>
          <w:iCs w:val="0"/>
          <w:szCs w:val="24"/>
          <w:lang w:val="en-US" w:eastAsia="en-GB"/>
        </w:rPr>
        <w:t>fulvestrant</w:t>
      </w:r>
      <w:proofErr w:type="spellEnd"/>
      <w:r w:rsidRPr="000B65ED">
        <w:rPr>
          <w:rFonts w:eastAsia="Times New Roman"/>
          <w:b w:val="0"/>
          <w:iCs w:val="0"/>
          <w:szCs w:val="24"/>
          <w:lang w:val="en-US" w:eastAsia="en-GB"/>
        </w:rPr>
        <w:t xml:space="preserve"> was more effective than the two drugs </w:t>
      </w:r>
      <w:r w:rsidR="005D427A" w:rsidRPr="000B65ED">
        <w:rPr>
          <w:rFonts w:eastAsia="Times New Roman"/>
          <w:b w:val="0"/>
          <w:iCs w:val="0"/>
          <w:szCs w:val="24"/>
          <w:lang w:val="en-US" w:eastAsia="en-GB"/>
        </w:rPr>
        <w:t>administered</w:t>
      </w:r>
      <w:r w:rsidRPr="000B65ED">
        <w:rPr>
          <w:rFonts w:eastAsia="Times New Roman"/>
          <w:b w:val="0"/>
          <w:iCs w:val="0"/>
          <w:szCs w:val="24"/>
          <w:lang w:val="en-US" w:eastAsia="en-GB"/>
        </w:rPr>
        <w:t xml:space="preserve"> singularly</w:t>
      </w:r>
      <w:r w:rsidR="00C6713B"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PEVuZE5vdGU+PENpdGU+PEF1dGhvcj5KZWxvdmFjPC9BdXRob3I+PFllYXI+MjAwNTwvWWVhcj48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PEVuZE5vdGU+PENpdGU+PEF1dGhvcj5KZWxvdmFjPC9BdXRob3I+PFllYXI+MjAwNTwvWWVhcj48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24</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Pr="000B65ED">
        <w:rPr>
          <w:rFonts w:eastAsia="Times New Roman"/>
          <w:b w:val="0"/>
          <w:iCs w:val="0"/>
          <w:szCs w:val="24"/>
          <w:lang w:val="en-US" w:eastAsia="en-GB"/>
        </w:rPr>
        <w:t xml:space="preserve"> the ATAC (anastrozole, tamoxifen, alone or in combination) trial showed</w:t>
      </w:r>
      <w:r w:rsidR="00AC20AA"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00AC20AA" w:rsidRPr="000B65ED">
        <w:rPr>
          <w:rFonts w:eastAsia="Times New Roman"/>
          <w:b w:val="0"/>
          <w:iCs w:val="0"/>
          <w:szCs w:val="24"/>
          <w:lang w:val="en-US" w:eastAsia="en-GB"/>
        </w:rPr>
        <w:t xml:space="preserve">instead, </w:t>
      </w:r>
      <w:r w:rsidRPr="000B65ED">
        <w:rPr>
          <w:rFonts w:eastAsia="Times New Roman"/>
          <w:b w:val="0"/>
          <w:iCs w:val="0"/>
          <w:szCs w:val="24"/>
          <w:lang w:val="en-US" w:eastAsia="en-GB"/>
        </w:rPr>
        <w:t>that</w:t>
      </w:r>
      <w:r w:rsidR="00994586" w:rsidRPr="000B65ED">
        <w:rPr>
          <w:rFonts w:eastAsia="Times New Roman"/>
          <w:b w:val="0"/>
          <w:iCs w:val="0"/>
          <w:szCs w:val="24"/>
          <w:lang w:val="en-US" w:eastAsia="en-GB"/>
        </w:rPr>
        <w:t xml:space="preserve"> anastrozole alone was more effective </w:t>
      </w:r>
      <w:r w:rsidR="00B43370" w:rsidRPr="000B65ED">
        <w:rPr>
          <w:rFonts w:eastAsia="Times New Roman"/>
          <w:b w:val="0"/>
          <w:iCs w:val="0"/>
          <w:szCs w:val="24"/>
          <w:lang w:val="en-US" w:eastAsia="en-GB"/>
        </w:rPr>
        <w:t xml:space="preserve">in terms of disease-free survival and time to recurrence </w:t>
      </w:r>
      <w:r w:rsidR="00F3012A" w:rsidRPr="000B65ED">
        <w:rPr>
          <w:rFonts w:eastAsia="Times New Roman"/>
          <w:b w:val="0"/>
          <w:iCs w:val="0"/>
          <w:szCs w:val="24"/>
          <w:lang w:val="en-US" w:eastAsia="en-GB"/>
        </w:rPr>
        <w:t>when</w:t>
      </w:r>
      <w:r w:rsidR="006071ED" w:rsidRPr="000B65ED">
        <w:rPr>
          <w:rFonts w:eastAsia="Times New Roman"/>
          <w:b w:val="0"/>
          <w:iCs w:val="0"/>
          <w:szCs w:val="24"/>
          <w:lang w:val="en-US" w:eastAsia="en-GB"/>
        </w:rPr>
        <w:t xml:space="preserve"> </w:t>
      </w:r>
      <w:r w:rsidR="00994586" w:rsidRPr="000B65ED">
        <w:rPr>
          <w:rFonts w:eastAsia="Times New Roman"/>
          <w:b w:val="0"/>
          <w:iCs w:val="0"/>
          <w:szCs w:val="24"/>
          <w:lang w:val="en-US" w:eastAsia="en-GB"/>
        </w:rPr>
        <w:t xml:space="preserve">compared to </w:t>
      </w:r>
      <w:r w:rsidR="00150E3A" w:rsidRPr="000B65ED">
        <w:rPr>
          <w:rFonts w:eastAsia="Times New Roman"/>
          <w:b w:val="0"/>
          <w:iCs w:val="0"/>
          <w:szCs w:val="24"/>
          <w:lang w:val="en-US" w:eastAsia="en-GB"/>
        </w:rPr>
        <w:t xml:space="preserve">TAM </w:t>
      </w:r>
      <w:r w:rsidR="00994586" w:rsidRPr="000B65ED">
        <w:rPr>
          <w:rFonts w:eastAsia="Times New Roman"/>
          <w:b w:val="0"/>
          <w:iCs w:val="0"/>
          <w:szCs w:val="24"/>
          <w:lang w:val="en-US" w:eastAsia="en-GB"/>
        </w:rPr>
        <w:t xml:space="preserve">alone or to anastrozole and </w:t>
      </w:r>
      <w:r w:rsidR="00EC29BC" w:rsidRPr="000B65ED">
        <w:rPr>
          <w:rFonts w:eastAsia="Times New Roman"/>
          <w:b w:val="0"/>
          <w:iCs w:val="0"/>
          <w:szCs w:val="24"/>
          <w:lang w:val="en-US" w:eastAsia="en-GB"/>
        </w:rPr>
        <w:t xml:space="preserve">TAM </w:t>
      </w:r>
      <w:r w:rsidR="009934D5" w:rsidRPr="000B65ED">
        <w:rPr>
          <w:rFonts w:eastAsia="Times New Roman"/>
          <w:b w:val="0"/>
          <w:iCs w:val="0"/>
          <w:szCs w:val="24"/>
          <w:lang w:val="en-US" w:eastAsia="en-GB"/>
        </w:rPr>
        <w:t>in combination</w:t>
      </w:r>
      <w:r w:rsidR="00682F59"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682F59" w:rsidRPr="000B65ED">
        <w:rPr>
          <w:rFonts w:eastAsia="Times New Roman"/>
          <w:b w:val="0"/>
          <w:iCs w:val="0"/>
          <w:szCs w:val="24"/>
          <w:lang w:val="en-US" w:eastAsia="en-GB"/>
        </w:rPr>
        <w:fldChar w:fldCharType="begin">
          <w:fldData xml:space="preserve">PEVuZE5vdGU+PENpdGU+PEF1dGhvcj5CYXVtPC9BdXRob3I+PFllYXI+MjAwMzwvWWVhcj48SURU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==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PEVuZE5vdGU+PENpdGU+PEF1dGhvcj5CYXVtPC9BdXRob3I+PFllYXI+MjAwMzwvWWVhcj48SURU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==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682F59" w:rsidRPr="000B65ED">
        <w:rPr>
          <w:rFonts w:eastAsia="Times New Roman"/>
          <w:b w:val="0"/>
          <w:iCs w:val="0"/>
          <w:szCs w:val="24"/>
          <w:lang w:val="en-US" w:eastAsia="en-GB"/>
        </w:rPr>
      </w:r>
      <w:r w:rsidR="00682F59"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25</w:t>
      </w:r>
      <w:r w:rsidR="00682F59" w:rsidRPr="000B65ED">
        <w:rPr>
          <w:rFonts w:eastAsia="Times New Roman"/>
          <w:b w:val="0"/>
          <w:iCs w:val="0"/>
          <w:szCs w:val="24"/>
          <w:lang w:val="en-US" w:eastAsia="en-GB"/>
        </w:rPr>
        <w:fldChar w:fldCharType="end"/>
      </w:r>
      <w:r w:rsidR="006A7BE3" w:rsidRPr="000B65ED">
        <w:rPr>
          <w:rFonts w:eastAsia="Times New Roman"/>
          <w:b w:val="0"/>
          <w:iCs w:val="0"/>
          <w:szCs w:val="24"/>
          <w:lang w:val="en-US" w:eastAsia="en-GB"/>
        </w:rPr>
        <w:t>,</w:t>
      </w:r>
      <w:r w:rsidR="00682F59" w:rsidRPr="000B65ED">
        <w:rPr>
          <w:rFonts w:eastAsia="Times New Roman"/>
          <w:b w:val="0"/>
          <w:iCs w:val="0"/>
          <w:szCs w:val="24"/>
          <w:lang w:val="en-US" w:eastAsia="en-GB"/>
        </w:rPr>
        <w:t xml:space="preserve"> </w:t>
      </w:r>
      <w:r w:rsidR="00682F59" w:rsidRPr="000B65ED">
        <w:rPr>
          <w:rFonts w:eastAsia="Times New Roman"/>
          <w:b w:val="0"/>
          <w:iCs w:val="0"/>
          <w:szCs w:val="24"/>
          <w:lang w:val="en-US" w:eastAsia="en-GB"/>
        </w:rPr>
        <w:fldChar w:fldCharType="begin">
          <w:fldData xml:space="preserve">PEVuZE5vdGU+PENpdGU+PEF1dGhvcj5Ib3dlbGw8L0F1dGhvcj48WWVhcj4yMDA1PC9ZZWFyPjxJ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=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PEVuZE5vdGU+PENpdGU+PEF1dGhvcj5Ib3dlbGw8L0F1dGhvcj48WWVhcj4yMDA1PC9ZZWFyPjxJ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=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682F59" w:rsidRPr="000B65ED">
        <w:rPr>
          <w:rFonts w:eastAsia="Times New Roman"/>
          <w:b w:val="0"/>
          <w:iCs w:val="0"/>
          <w:szCs w:val="24"/>
          <w:lang w:val="en-US" w:eastAsia="en-GB"/>
        </w:rPr>
      </w:r>
      <w:r w:rsidR="00682F59"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26</w:t>
      </w:r>
      <w:r w:rsidR="00682F59" w:rsidRPr="000B65ED">
        <w:rPr>
          <w:rFonts w:eastAsia="Times New Roman"/>
          <w:b w:val="0"/>
          <w:iCs w:val="0"/>
          <w:szCs w:val="24"/>
          <w:lang w:val="en-US" w:eastAsia="en-GB"/>
        </w:rPr>
        <w:fldChar w:fldCharType="end"/>
      </w:r>
      <w:r w:rsidR="006A7BE3" w:rsidRPr="000B65ED">
        <w:rPr>
          <w:rFonts w:eastAsia="Times New Roman"/>
          <w:b w:val="0"/>
          <w:iCs w:val="0"/>
          <w:szCs w:val="24"/>
          <w:lang w:val="en-US" w:eastAsia="en-GB"/>
        </w:rPr>
        <w:t>]</w:t>
      </w:r>
      <w:r w:rsidR="00682F59"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As a result, an efficacy boost </w:t>
      </w:r>
      <w:r w:rsidR="00F3012A" w:rsidRPr="000B65ED">
        <w:rPr>
          <w:rFonts w:eastAsia="Times New Roman"/>
          <w:b w:val="0"/>
          <w:iCs w:val="0"/>
          <w:szCs w:val="24"/>
          <w:lang w:val="en-US" w:eastAsia="en-GB"/>
        </w:rPr>
        <w:t>is not warrantied</w:t>
      </w:r>
      <w:r w:rsidRPr="000B65ED">
        <w:rPr>
          <w:rFonts w:eastAsia="Times New Roman"/>
          <w:b w:val="0"/>
          <w:iCs w:val="0"/>
          <w:szCs w:val="24"/>
          <w:lang w:val="en-US" w:eastAsia="en-GB"/>
        </w:rPr>
        <w:t xml:space="preserve"> for any SERM and AI combination.</w:t>
      </w:r>
    </w:p>
    <w:p w14:paraId="74B1D804" w14:textId="64ACCA7A" w:rsidR="00B72C51" w:rsidRPr="000B65ED" w:rsidRDefault="007B1521" w:rsidP="006E6CD0">
      <w:pPr>
        <w:autoSpaceDE w:val="0"/>
        <w:autoSpaceDN w:val="0"/>
        <w:adjustRightInd w:val="0"/>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A</w:t>
      </w:r>
      <w:r w:rsidR="00B72C51" w:rsidRPr="000B65ED">
        <w:rPr>
          <w:rFonts w:eastAsia="Times New Roman"/>
          <w:b w:val="0"/>
          <w:iCs w:val="0"/>
          <w:szCs w:val="24"/>
          <w:lang w:val="en-US" w:eastAsia="en-GB"/>
        </w:rPr>
        <w:t xml:space="preserve">mong the novel strategies recently perused to counteract </w:t>
      </w:r>
      <w:r w:rsidRPr="000B65ED">
        <w:rPr>
          <w:rFonts w:eastAsia="Times New Roman"/>
          <w:b w:val="0"/>
          <w:iCs w:val="0"/>
          <w:szCs w:val="24"/>
          <w:lang w:val="en-US" w:eastAsia="en-GB"/>
        </w:rPr>
        <w:t>ER+</w:t>
      </w:r>
      <w:r w:rsidR="00994586" w:rsidRPr="000B65ED">
        <w:rPr>
          <w:rFonts w:eastAsia="Times New Roman"/>
          <w:b w:val="0"/>
          <w:iCs w:val="0"/>
          <w:szCs w:val="24"/>
          <w:lang w:val="en-US" w:eastAsia="en-GB"/>
        </w:rPr>
        <w:t xml:space="preserve"> </w:t>
      </w:r>
      <w:r w:rsidR="00B72C51" w:rsidRPr="000B65ED">
        <w:rPr>
          <w:rFonts w:eastAsia="Times New Roman"/>
          <w:b w:val="0"/>
          <w:iCs w:val="0"/>
          <w:szCs w:val="24"/>
          <w:lang w:val="en-US" w:eastAsia="en-GB"/>
        </w:rPr>
        <w:t>BC is the development of compounds with dual AI/SERM activity</w:t>
      </w:r>
      <w:r w:rsidR="00D11E86" w:rsidRPr="000B65ED">
        <w:rPr>
          <w:rFonts w:eastAsia="Times New Roman"/>
          <w:b w:val="0"/>
          <w:iCs w:val="0"/>
          <w:szCs w:val="24"/>
          <w:lang w:val="en-US" w:eastAsia="en-GB"/>
        </w:rPr>
        <w:t>,</w:t>
      </w:r>
      <w:r w:rsidR="00B72C51" w:rsidRPr="000B65ED">
        <w:rPr>
          <w:rFonts w:eastAsia="Times New Roman"/>
          <w:b w:val="0"/>
          <w:iCs w:val="0"/>
          <w:szCs w:val="24"/>
          <w:lang w:val="en-US" w:eastAsia="en-GB"/>
        </w:rPr>
        <w:t xml:space="preserve"> </w:t>
      </w:r>
      <w:r w:rsidR="004A43D3" w:rsidRPr="000B65ED">
        <w:rPr>
          <w:rFonts w:eastAsia="Times New Roman"/>
          <w:b w:val="0"/>
          <w:iCs w:val="0"/>
          <w:szCs w:val="24"/>
          <w:lang w:val="en-US" w:eastAsia="en-GB"/>
        </w:rPr>
        <w:t xml:space="preserve">able </w:t>
      </w:r>
      <w:r w:rsidR="00B72C51" w:rsidRPr="000B65ED">
        <w:rPr>
          <w:rFonts w:eastAsia="Times New Roman"/>
          <w:b w:val="0"/>
          <w:iCs w:val="0"/>
          <w:szCs w:val="24"/>
          <w:lang w:val="en-US" w:eastAsia="en-GB"/>
        </w:rPr>
        <w:t xml:space="preserve">to </w:t>
      </w:r>
      <w:r w:rsidR="008F579E" w:rsidRPr="000B65ED">
        <w:rPr>
          <w:rFonts w:eastAsia="Times New Roman"/>
          <w:b w:val="0"/>
          <w:iCs w:val="0"/>
          <w:szCs w:val="24"/>
          <w:lang w:val="en-US" w:eastAsia="en-GB"/>
        </w:rPr>
        <w:t xml:space="preserve">simultaneously </w:t>
      </w:r>
      <w:r w:rsidR="00B72C51" w:rsidRPr="000B65ED">
        <w:rPr>
          <w:rFonts w:eastAsia="Times New Roman"/>
          <w:b w:val="0"/>
          <w:iCs w:val="0"/>
          <w:szCs w:val="24"/>
          <w:lang w:val="en-US" w:eastAsia="en-GB"/>
        </w:rPr>
        <w:t xml:space="preserve">block estrogen production and ERα-mediated cell proliferation in BC tissues. Additionally, </w:t>
      </w:r>
      <w:r w:rsidR="008F579E" w:rsidRPr="000B65ED">
        <w:rPr>
          <w:rFonts w:eastAsia="Times New Roman"/>
          <w:b w:val="0"/>
          <w:iCs w:val="0"/>
          <w:szCs w:val="24"/>
          <w:lang w:val="en-US" w:eastAsia="en-GB"/>
        </w:rPr>
        <w:t xml:space="preserve">these </w:t>
      </w:r>
      <w:r w:rsidR="00B72C51" w:rsidRPr="000B65ED">
        <w:rPr>
          <w:rFonts w:eastAsia="Times New Roman"/>
          <w:b w:val="0"/>
          <w:iCs w:val="0"/>
          <w:szCs w:val="24"/>
          <w:lang w:val="en-US" w:eastAsia="en-GB"/>
        </w:rPr>
        <w:t>dual</w:t>
      </w:r>
      <w:r w:rsidR="00553B2B" w:rsidRPr="000B65ED">
        <w:rPr>
          <w:rFonts w:eastAsia="Times New Roman"/>
          <w:b w:val="0"/>
          <w:iCs w:val="0"/>
          <w:szCs w:val="24"/>
          <w:lang w:val="en-US" w:eastAsia="en-GB"/>
        </w:rPr>
        <w:t xml:space="preserve"> </w:t>
      </w:r>
      <w:r w:rsidR="00B72C51" w:rsidRPr="000B65ED">
        <w:rPr>
          <w:rFonts w:eastAsia="Times New Roman"/>
          <w:b w:val="0"/>
          <w:iCs w:val="0"/>
          <w:szCs w:val="24"/>
          <w:lang w:val="en-US" w:eastAsia="en-GB"/>
        </w:rPr>
        <w:t xml:space="preserve">acting agents may be endowed </w:t>
      </w:r>
      <w:r w:rsidR="00AF51DD" w:rsidRPr="000B65ED">
        <w:rPr>
          <w:rFonts w:eastAsia="Times New Roman"/>
          <w:b w:val="0"/>
          <w:iCs w:val="0"/>
          <w:szCs w:val="24"/>
          <w:lang w:val="en-US" w:eastAsia="en-GB"/>
        </w:rPr>
        <w:t xml:space="preserve">with </w:t>
      </w:r>
      <w:r w:rsidR="00B72C51" w:rsidRPr="000B65ED">
        <w:rPr>
          <w:rFonts w:eastAsia="Times New Roman"/>
          <w:b w:val="0"/>
          <w:iCs w:val="0"/>
          <w:szCs w:val="24"/>
          <w:lang w:val="en-US" w:eastAsia="en-GB"/>
        </w:rPr>
        <w:t xml:space="preserve">fewer side effects, </w:t>
      </w:r>
      <w:r w:rsidR="00070662" w:rsidRPr="000B65ED">
        <w:rPr>
          <w:rFonts w:eastAsia="Times New Roman"/>
          <w:b w:val="0"/>
          <w:iCs w:val="0"/>
          <w:szCs w:val="24"/>
          <w:lang w:val="en-US" w:eastAsia="en-GB"/>
        </w:rPr>
        <w:t xml:space="preserve">since </w:t>
      </w:r>
      <w:r w:rsidR="00B72C51" w:rsidRPr="000B65ED">
        <w:rPr>
          <w:rFonts w:eastAsia="Times New Roman"/>
          <w:b w:val="0"/>
          <w:iCs w:val="0"/>
          <w:szCs w:val="24"/>
          <w:lang w:val="en-US" w:eastAsia="en-GB"/>
        </w:rPr>
        <w:t xml:space="preserve">the agonistic activity of SERM-like compounds in </w:t>
      </w:r>
      <w:r w:rsidR="00AC20AA" w:rsidRPr="000B65ED">
        <w:rPr>
          <w:rFonts w:eastAsia="Times New Roman"/>
          <w:b w:val="0"/>
          <w:iCs w:val="0"/>
          <w:szCs w:val="24"/>
          <w:lang w:val="en-US" w:eastAsia="en-GB"/>
        </w:rPr>
        <w:t>bone-</w:t>
      </w:r>
      <w:r w:rsidR="00B72C51" w:rsidRPr="000B65ED">
        <w:rPr>
          <w:rFonts w:eastAsia="Times New Roman"/>
          <w:b w:val="0"/>
          <w:iCs w:val="0"/>
          <w:szCs w:val="24"/>
          <w:lang w:val="en-US" w:eastAsia="en-GB"/>
        </w:rPr>
        <w:t>tissue</w:t>
      </w:r>
      <w:r w:rsidR="00B72C51" w:rsidRPr="000B65ED" w:rsidDel="00E96546">
        <w:rPr>
          <w:rFonts w:eastAsia="Times New Roman"/>
          <w:b w:val="0"/>
          <w:iCs w:val="0"/>
          <w:szCs w:val="24"/>
          <w:lang w:val="en-US" w:eastAsia="en-GB"/>
        </w:rPr>
        <w:t xml:space="preserve"> </w:t>
      </w:r>
      <w:r w:rsidR="00B72C51" w:rsidRPr="000B65ED">
        <w:rPr>
          <w:rFonts w:eastAsia="Times New Roman"/>
          <w:b w:val="0"/>
          <w:iCs w:val="0"/>
          <w:szCs w:val="24"/>
          <w:lang w:val="en-US" w:eastAsia="en-GB"/>
        </w:rPr>
        <w:t xml:space="preserve">would alleviate the </w:t>
      </w:r>
      <w:r w:rsidR="00AC20AA" w:rsidRPr="000B65ED">
        <w:rPr>
          <w:rFonts w:eastAsia="Times New Roman"/>
          <w:b w:val="0"/>
          <w:iCs w:val="0"/>
          <w:szCs w:val="24"/>
          <w:lang w:val="en-US" w:eastAsia="en-GB"/>
        </w:rPr>
        <w:t xml:space="preserve">typical </w:t>
      </w:r>
      <w:r w:rsidR="00B72C51" w:rsidRPr="000B65ED">
        <w:rPr>
          <w:rFonts w:eastAsia="Times New Roman"/>
          <w:b w:val="0"/>
          <w:iCs w:val="0"/>
          <w:szCs w:val="24"/>
          <w:lang w:val="en-US" w:eastAsia="en-GB"/>
        </w:rPr>
        <w:t xml:space="preserve">disturbances caused by </w:t>
      </w:r>
      <w:r w:rsidR="00070662" w:rsidRPr="000B65ED">
        <w:rPr>
          <w:rFonts w:eastAsia="Times New Roman"/>
          <w:b w:val="0"/>
          <w:iCs w:val="0"/>
          <w:szCs w:val="24"/>
          <w:lang w:val="en-US" w:eastAsia="en-GB"/>
        </w:rPr>
        <w:t xml:space="preserve">AI-induced </w:t>
      </w:r>
      <w:r w:rsidR="00AC20AA" w:rsidRPr="000B65ED">
        <w:rPr>
          <w:rFonts w:eastAsia="Times New Roman"/>
          <w:b w:val="0"/>
          <w:iCs w:val="0"/>
          <w:szCs w:val="24"/>
          <w:lang w:val="en-US" w:eastAsia="en-GB"/>
        </w:rPr>
        <w:t xml:space="preserve">estrogen </w:t>
      </w:r>
      <w:r w:rsidR="00B72C51" w:rsidRPr="000B65ED">
        <w:rPr>
          <w:rFonts w:eastAsia="Times New Roman"/>
          <w:b w:val="0"/>
          <w:iCs w:val="0"/>
          <w:szCs w:val="24"/>
          <w:lang w:val="en-US" w:eastAsia="en-GB"/>
        </w:rPr>
        <w:t xml:space="preserve">depletion, </w:t>
      </w:r>
      <w:r w:rsidR="00070662" w:rsidRPr="000B65ED">
        <w:rPr>
          <w:rFonts w:eastAsia="Times New Roman"/>
          <w:b w:val="0"/>
          <w:iCs w:val="0"/>
          <w:szCs w:val="24"/>
          <w:lang w:val="en-US" w:eastAsia="en-GB"/>
        </w:rPr>
        <w:t xml:space="preserve">while </w:t>
      </w:r>
      <w:r w:rsidR="00B72C51" w:rsidRPr="000B65ED">
        <w:rPr>
          <w:rFonts w:eastAsia="Times New Roman"/>
          <w:b w:val="0"/>
          <w:iCs w:val="0"/>
          <w:szCs w:val="24"/>
          <w:lang w:val="en-US" w:eastAsia="en-GB"/>
        </w:rPr>
        <w:t>the reduction of estrogen biosynthesis may counteract the agonist effects of SERM-like molecules on uterine tissue.</w:t>
      </w:r>
    </w:p>
    <w:p w14:paraId="038EBDC2" w14:textId="77510ADF" w:rsidR="00B72C51" w:rsidRPr="000B65ED" w:rsidRDefault="00B72C51" w:rsidP="000B65ED">
      <w:pPr>
        <w:jc w:val="both"/>
        <w:rPr>
          <w:rFonts w:eastAsia="Times New Roman"/>
          <w:b w:val="0"/>
          <w:iCs w:val="0"/>
          <w:szCs w:val="24"/>
          <w:lang w:val="en-US" w:eastAsia="en-GB"/>
        </w:rPr>
      </w:pPr>
      <w:r w:rsidRPr="000B65ED">
        <w:rPr>
          <w:rFonts w:eastAsia="Times New Roman"/>
          <w:b w:val="0"/>
          <w:iCs w:val="0"/>
          <w:szCs w:val="24"/>
          <w:lang w:val="en-US" w:eastAsia="en-GB"/>
        </w:rPr>
        <w:lastRenderedPageBreak/>
        <w:t xml:space="preserve">In this context, in 2012 Flockhart and coworkers reported that </w:t>
      </w:r>
      <w:r w:rsidR="006222D8" w:rsidRPr="000B65ED">
        <w:rPr>
          <w:rFonts w:eastAsia="Times New Roman"/>
          <w:b w:val="0"/>
          <w:iCs w:val="0"/>
          <w:szCs w:val="24"/>
          <w:lang w:val="en-US" w:eastAsia="en-GB"/>
        </w:rPr>
        <w:t xml:space="preserve">some </w:t>
      </w:r>
      <w:r w:rsidRPr="000B65ED">
        <w:rPr>
          <w:rFonts w:eastAsia="Times New Roman"/>
          <w:b w:val="0"/>
          <w:iCs w:val="0"/>
          <w:szCs w:val="24"/>
          <w:lang w:val="en-US" w:eastAsia="en-GB"/>
        </w:rPr>
        <w:t>TAM metabolites</w:t>
      </w:r>
      <w:r w:rsidR="006071ED" w:rsidRPr="000B65ED">
        <w:rPr>
          <w:rFonts w:eastAsia="Times New Roman"/>
          <w:b w:val="0"/>
          <w:iCs w:val="0"/>
          <w:szCs w:val="24"/>
          <w:lang w:val="en-US" w:eastAsia="en-GB"/>
        </w:rPr>
        <w:t>, namely</w:t>
      </w:r>
      <w:r w:rsidRPr="000B65ED">
        <w:rPr>
          <w:rFonts w:eastAsia="Times New Roman"/>
          <w:b w:val="0"/>
          <w:iCs w:val="0"/>
          <w:szCs w:val="24"/>
          <w:lang w:val="en-US" w:eastAsia="en-GB"/>
        </w:rPr>
        <w:t xml:space="preserve"> END, N-</w:t>
      </w:r>
      <w:proofErr w:type="spellStart"/>
      <w:r w:rsidRPr="000B65ED">
        <w:rPr>
          <w:rFonts w:eastAsia="Times New Roman"/>
          <w:b w:val="0"/>
          <w:iCs w:val="0"/>
          <w:szCs w:val="24"/>
          <w:lang w:val="en-US" w:eastAsia="en-GB"/>
        </w:rPr>
        <w:t>desmethyltamoxifen</w:t>
      </w:r>
      <w:proofErr w:type="spellEnd"/>
      <w:r w:rsidRPr="000B65ED">
        <w:rPr>
          <w:rFonts w:eastAsia="Times New Roman"/>
          <w:b w:val="0"/>
          <w:iCs w:val="0"/>
          <w:szCs w:val="24"/>
          <w:lang w:val="en-US" w:eastAsia="en-GB"/>
        </w:rPr>
        <w:t xml:space="preserve"> and </w:t>
      </w:r>
      <w:proofErr w:type="spellStart"/>
      <w:r w:rsidRPr="000B65ED">
        <w:rPr>
          <w:rFonts w:eastAsia="Times New Roman"/>
          <w:b w:val="0"/>
          <w:iCs w:val="0"/>
          <w:szCs w:val="24"/>
          <w:lang w:val="en-US" w:eastAsia="en-GB"/>
        </w:rPr>
        <w:t>norendoxifen</w:t>
      </w:r>
      <w:proofErr w:type="spellEnd"/>
      <w:r w:rsidR="006071ED" w:rsidRPr="000B65ED">
        <w:rPr>
          <w:rFonts w:eastAsia="Times New Roman"/>
          <w:b w:val="0"/>
          <w:iCs w:val="0"/>
          <w:szCs w:val="24"/>
          <w:lang w:val="en-US" w:eastAsia="en-GB"/>
        </w:rPr>
        <w:t>,</w:t>
      </w:r>
      <w:r w:rsidRPr="000B65ED">
        <w:rPr>
          <w:rFonts w:eastAsia="Times New Roman"/>
          <w:b w:val="0"/>
          <w:iCs w:val="0"/>
          <w:szCs w:val="24"/>
          <w:lang w:val="en-US" w:eastAsia="en-GB"/>
        </w:rPr>
        <w:t xml:space="preserve"> act as </w:t>
      </w:r>
      <w:r w:rsidR="006222D8" w:rsidRPr="000B65ED">
        <w:rPr>
          <w:rFonts w:eastAsia="Times New Roman"/>
          <w:b w:val="0"/>
          <w:iCs w:val="0"/>
          <w:szCs w:val="24"/>
          <w:lang w:val="en-US" w:eastAsia="en-GB"/>
        </w:rPr>
        <w:t>AIs</w:t>
      </w:r>
      <w:r w:rsidRPr="000B65ED">
        <w:rPr>
          <w:rFonts w:eastAsia="Times New Roman"/>
          <w:b w:val="0"/>
          <w:iCs w:val="0"/>
          <w:szCs w:val="24"/>
          <w:lang w:val="en-US" w:eastAsia="en-GB"/>
        </w:rPr>
        <w:t xml:space="preserve"> (K</w:t>
      </w:r>
      <w:r w:rsidRPr="000B65ED">
        <w:rPr>
          <w:rFonts w:eastAsia="Times New Roman"/>
          <w:b w:val="0"/>
          <w:iCs w:val="0"/>
          <w:szCs w:val="24"/>
          <w:vertAlign w:val="subscript"/>
          <w:lang w:val="en-US" w:eastAsia="en-GB"/>
        </w:rPr>
        <w:t>i</w:t>
      </w:r>
      <w:r w:rsidRPr="000B65ED">
        <w:rPr>
          <w:rFonts w:eastAsia="Times New Roman"/>
          <w:b w:val="0"/>
          <w:iCs w:val="0"/>
          <w:szCs w:val="24"/>
          <w:lang w:val="en-US" w:eastAsia="en-GB"/>
        </w:rPr>
        <w:t xml:space="preserve"> values of 4.0 µM, 15.9 µM and 35 </w:t>
      </w:r>
      <w:proofErr w:type="spellStart"/>
      <w:r w:rsidRPr="000B65ED">
        <w:rPr>
          <w:rFonts w:eastAsia="Times New Roman"/>
          <w:b w:val="0"/>
          <w:iCs w:val="0"/>
          <w:szCs w:val="24"/>
          <w:lang w:val="en-US" w:eastAsia="en-GB"/>
        </w:rPr>
        <w:t>nM</w:t>
      </w:r>
      <w:proofErr w:type="spellEnd"/>
      <w:r w:rsidRPr="000B65ED">
        <w:rPr>
          <w:rFonts w:eastAsia="Times New Roman"/>
          <w:b w:val="0"/>
          <w:iCs w:val="0"/>
          <w:szCs w:val="24"/>
          <w:lang w:val="en-US" w:eastAsia="en-GB"/>
        </w:rPr>
        <w:t>, respectively)</w:t>
      </w:r>
      <w:r w:rsidR="00994586" w:rsidRPr="000B65ED">
        <w:rPr>
          <w:rFonts w:eastAsia="Times New Roman"/>
          <w:b w:val="0"/>
          <w:iCs w:val="0"/>
          <w:szCs w:val="24"/>
          <w:lang w:val="en-US" w:eastAsia="en-GB"/>
        </w:rPr>
        <w:t>,</w:t>
      </w:r>
      <w:r w:rsidRPr="000B65ED">
        <w:rPr>
          <w:rFonts w:eastAsia="Times New Roman"/>
          <w:b w:val="0"/>
          <w:iCs w:val="0"/>
          <w:szCs w:val="24"/>
          <w:lang w:val="en-US" w:eastAsia="en-GB"/>
        </w:rPr>
        <w:t xml:space="preserve"> while still binding with good affinity to ER</w:t>
      </w:r>
      <w:r w:rsidRPr="000B65ED">
        <w:rPr>
          <w:rFonts w:ascii="Symbol" w:eastAsia="Times New Roman" w:hAnsi="Symbol"/>
          <w:b w:val="0"/>
          <w:iCs w:val="0"/>
          <w:szCs w:val="24"/>
          <w:lang w:val="en-US" w:eastAsia="en-GB"/>
        </w:rPr>
        <w:t></w:t>
      </w:r>
      <w:r w:rsidR="00C6713B" w:rsidRPr="000B65ED">
        <w:rPr>
          <w:rFonts w:ascii="Symbol" w:eastAsia="Times New Roman" w:hAnsi="Symbol"/>
          <w:b w:val="0"/>
          <w:iCs w:val="0"/>
          <w:szCs w:val="24"/>
          <w:lang w:val="en-US" w:eastAsia="en-GB"/>
        </w:rPr>
        <w:t></w:t>
      </w:r>
      <w:r w:rsidR="00C6713B" w:rsidRPr="000B65ED">
        <w:rPr>
          <w:rFonts w:ascii="Symbol" w:eastAsia="Times New Roman" w:hAnsi="Symbol"/>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PEVuZE5vdGU+PENpdGU+PEF1dGhvcj5MdTwvQXV0aG9yPjxZZWFyPjIwMTI8L1llYXI+PElEVGV4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=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PEVuZE5vdGU+PENpdGU+PEF1dGhvcj5MdTwvQXV0aG9yPjxZZWFyPjIwMTI8L1llYXI+PElEVGV4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=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27, 28</w:t>
      </w:r>
      <w:r w:rsidR="008809B1" w:rsidRPr="000B65ED">
        <w:rPr>
          <w:rFonts w:eastAsia="Times New Roman"/>
          <w:b w:val="0"/>
          <w:iCs w:val="0"/>
          <w:szCs w:val="24"/>
          <w:lang w:val="en-US" w:eastAsia="en-GB"/>
        </w:rPr>
        <w:fldChar w:fldCharType="end"/>
      </w:r>
      <w:r w:rsidR="00C6713B"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00F3012A" w:rsidRPr="000B65ED">
        <w:rPr>
          <w:rFonts w:eastAsia="Times New Roman"/>
          <w:b w:val="0"/>
          <w:iCs w:val="0"/>
          <w:szCs w:val="24"/>
          <w:lang w:val="en-US" w:eastAsia="en-GB"/>
        </w:rPr>
        <w:t>Strik</w:t>
      </w:r>
      <w:r w:rsidR="00DC6C96" w:rsidRPr="000B65ED">
        <w:rPr>
          <w:rFonts w:eastAsia="Times New Roman"/>
          <w:b w:val="0"/>
          <w:iCs w:val="0"/>
          <w:szCs w:val="24"/>
          <w:lang w:val="en-US" w:eastAsia="en-GB"/>
        </w:rPr>
        <w:t>i</w:t>
      </w:r>
      <w:r w:rsidR="00F3012A" w:rsidRPr="000B65ED">
        <w:rPr>
          <w:rFonts w:eastAsia="Times New Roman"/>
          <w:b w:val="0"/>
          <w:iCs w:val="0"/>
          <w:szCs w:val="24"/>
          <w:lang w:val="en-US" w:eastAsia="en-GB"/>
        </w:rPr>
        <w:t>ngly</w:t>
      </w:r>
      <w:r w:rsidRPr="000B65ED">
        <w:rPr>
          <w:rFonts w:eastAsia="Times New Roman"/>
          <w:b w:val="0"/>
          <w:iCs w:val="0"/>
          <w:szCs w:val="24"/>
          <w:lang w:val="en-US" w:eastAsia="en-GB"/>
        </w:rPr>
        <w:t>, these molecules</w:t>
      </w:r>
      <w:r w:rsidR="00070662"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00817840" w:rsidRPr="000B65ED">
        <w:rPr>
          <w:rFonts w:eastAsia="Times New Roman"/>
          <w:b w:val="0"/>
          <w:iCs w:val="0"/>
          <w:szCs w:val="24"/>
          <w:lang w:val="en-US" w:eastAsia="en-GB"/>
        </w:rPr>
        <w:t xml:space="preserve">simultaneously </w:t>
      </w:r>
      <w:r w:rsidRPr="000B65ED">
        <w:rPr>
          <w:rFonts w:eastAsia="Times New Roman"/>
          <w:b w:val="0"/>
          <w:iCs w:val="0"/>
          <w:szCs w:val="24"/>
          <w:lang w:val="en-US" w:eastAsia="en-GB"/>
        </w:rPr>
        <w:t>block</w:t>
      </w:r>
      <w:r w:rsidR="007A58B0" w:rsidRPr="000B65ED">
        <w:rPr>
          <w:rFonts w:eastAsia="Times New Roman"/>
          <w:b w:val="0"/>
          <w:iCs w:val="0"/>
          <w:szCs w:val="24"/>
          <w:lang w:val="en-US" w:eastAsia="en-GB"/>
        </w:rPr>
        <w:t>ing</w:t>
      </w:r>
      <w:r w:rsidR="00F3012A" w:rsidRPr="000B65ED">
        <w:rPr>
          <w:rFonts w:eastAsia="Times New Roman"/>
          <w:b w:val="0"/>
          <w:iCs w:val="0"/>
          <w:szCs w:val="24"/>
          <w:lang w:val="en-US" w:eastAsia="en-GB"/>
        </w:rPr>
        <w:t xml:space="preserve"> </w:t>
      </w:r>
      <w:r w:rsidRPr="000B65ED">
        <w:rPr>
          <w:rFonts w:eastAsia="Times New Roman"/>
          <w:b w:val="0"/>
          <w:iCs w:val="0"/>
          <w:szCs w:val="24"/>
          <w:lang w:val="en-US" w:eastAsia="en-GB"/>
        </w:rPr>
        <w:t>the activity of two distinct targets involved in ER+ BC, lai</w:t>
      </w:r>
      <w:r w:rsidR="007A58B0" w:rsidRPr="000B65ED">
        <w:rPr>
          <w:rFonts w:eastAsia="Times New Roman"/>
          <w:b w:val="0"/>
          <w:iCs w:val="0"/>
          <w:szCs w:val="24"/>
          <w:lang w:val="en-US" w:eastAsia="en-GB"/>
        </w:rPr>
        <w:t>d</w:t>
      </w:r>
      <w:r w:rsidRPr="000B65ED">
        <w:rPr>
          <w:rFonts w:eastAsia="Times New Roman"/>
          <w:b w:val="0"/>
          <w:iCs w:val="0"/>
          <w:szCs w:val="24"/>
          <w:lang w:val="en-US" w:eastAsia="en-GB"/>
        </w:rPr>
        <w:t xml:space="preserve"> the foundations for </w:t>
      </w:r>
      <w:r w:rsidR="00AC20AA" w:rsidRPr="000B65ED">
        <w:rPr>
          <w:rFonts w:eastAsia="Times New Roman"/>
          <w:b w:val="0"/>
          <w:iCs w:val="0"/>
          <w:szCs w:val="24"/>
          <w:lang w:val="en-US" w:eastAsia="en-GB"/>
        </w:rPr>
        <w:t>developing</w:t>
      </w:r>
      <w:r w:rsidRPr="000B65ED">
        <w:rPr>
          <w:rFonts w:eastAsia="Times New Roman"/>
          <w:b w:val="0"/>
          <w:iCs w:val="0"/>
          <w:szCs w:val="24"/>
          <w:lang w:val="en-US" w:eastAsia="en-GB"/>
        </w:rPr>
        <w:t xml:space="preserve"> dual AI/SERM lead compounds. Recently, the structures of the aforementioned TAM metabolites were subjected to different chemical modifications, </w:t>
      </w:r>
      <w:r w:rsidR="00082276" w:rsidRPr="000B65ED">
        <w:rPr>
          <w:rFonts w:eastAsia="Times New Roman"/>
          <w:b w:val="0"/>
          <w:iCs w:val="0"/>
          <w:szCs w:val="24"/>
          <w:lang w:val="en-US" w:eastAsia="en-GB"/>
        </w:rPr>
        <w:t xml:space="preserve">among </w:t>
      </w:r>
      <w:r w:rsidRPr="000B65ED">
        <w:rPr>
          <w:rFonts w:eastAsia="Times New Roman"/>
          <w:b w:val="0"/>
          <w:iCs w:val="0"/>
          <w:szCs w:val="24"/>
          <w:lang w:val="en-US" w:eastAsia="en-GB"/>
        </w:rPr>
        <w:t>which</w:t>
      </w:r>
      <w:r w:rsidR="00082276" w:rsidRPr="000B65ED">
        <w:rPr>
          <w:rFonts w:eastAsia="Times New Roman"/>
          <w:b w:val="0"/>
          <w:iCs w:val="0"/>
          <w:szCs w:val="24"/>
          <w:lang w:val="en-US" w:eastAsia="en-GB"/>
        </w:rPr>
        <w:t xml:space="preserve"> the removal of</w:t>
      </w:r>
      <w:r w:rsidRPr="000B65ED">
        <w:rPr>
          <w:rFonts w:eastAsia="Times New Roman"/>
          <w:b w:val="0"/>
          <w:iCs w:val="0"/>
          <w:szCs w:val="24"/>
          <w:lang w:val="en-US" w:eastAsia="en-GB"/>
        </w:rPr>
        <w:t xml:space="preserve"> the amino side chain of SERMs and </w:t>
      </w:r>
      <w:r w:rsidR="00082276" w:rsidRPr="000B65ED">
        <w:rPr>
          <w:rFonts w:eastAsia="Times New Roman"/>
          <w:b w:val="0"/>
          <w:iCs w:val="0"/>
          <w:szCs w:val="24"/>
          <w:lang w:val="en-US" w:eastAsia="en-GB"/>
        </w:rPr>
        <w:t xml:space="preserve">its </w:t>
      </w:r>
      <w:r w:rsidRPr="000B65ED">
        <w:rPr>
          <w:rFonts w:eastAsia="Times New Roman"/>
          <w:b w:val="0"/>
          <w:iCs w:val="0"/>
          <w:szCs w:val="24"/>
          <w:lang w:val="en-US" w:eastAsia="en-GB"/>
        </w:rPr>
        <w:t>substitut</w:t>
      </w:r>
      <w:r w:rsidR="00082276" w:rsidRPr="000B65ED">
        <w:rPr>
          <w:rFonts w:eastAsia="Times New Roman"/>
          <w:b w:val="0"/>
          <w:iCs w:val="0"/>
          <w:szCs w:val="24"/>
          <w:lang w:val="en-US" w:eastAsia="en-GB"/>
        </w:rPr>
        <w:t>ion</w:t>
      </w:r>
      <w:r w:rsidRPr="000B65ED">
        <w:rPr>
          <w:rFonts w:eastAsia="Times New Roman"/>
          <w:b w:val="0"/>
          <w:iCs w:val="0"/>
          <w:szCs w:val="24"/>
          <w:lang w:val="en-US" w:eastAsia="en-GB"/>
        </w:rPr>
        <w:t xml:space="preserve"> by a hydroxyl group</w:t>
      </w:r>
      <w:r w:rsidR="006222D8" w:rsidRPr="000B65ED">
        <w:rPr>
          <w:rFonts w:eastAsia="Times New Roman"/>
          <w:b w:val="0"/>
          <w:iCs w:val="0"/>
          <w:szCs w:val="24"/>
          <w:lang w:val="en-US" w:eastAsia="en-GB"/>
        </w:rPr>
        <w:t>,</w:t>
      </w:r>
      <w:r w:rsidRPr="000B65ED">
        <w:rPr>
          <w:rFonts w:eastAsia="Times New Roman"/>
          <w:b w:val="0"/>
          <w:iCs w:val="0"/>
          <w:szCs w:val="24"/>
          <w:lang w:val="en-US" w:eastAsia="en-GB"/>
        </w:rPr>
        <w:t xml:space="preserve"> result</w:t>
      </w:r>
      <w:r w:rsidR="006222D8" w:rsidRPr="000B65ED">
        <w:rPr>
          <w:rFonts w:eastAsia="Times New Roman"/>
          <w:b w:val="0"/>
          <w:iCs w:val="0"/>
          <w:szCs w:val="24"/>
          <w:lang w:val="en-US" w:eastAsia="en-GB"/>
        </w:rPr>
        <w:t>ing</w:t>
      </w:r>
      <w:r w:rsidRPr="000B65ED">
        <w:rPr>
          <w:rFonts w:eastAsia="Times New Roman"/>
          <w:b w:val="0"/>
          <w:iCs w:val="0"/>
          <w:szCs w:val="24"/>
          <w:lang w:val="en-US" w:eastAsia="en-GB"/>
        </w:rPr>
        <w:t xml:space="preserve"> into a symmetrical bisphenol structure</w:t>
      </w:r>
      <w:r w:rsidR="00C6713B"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&lt;EndNote&gt;&lt;Cite&gt;&lt;Author&gt;Lv&lt;/Author&gt;&lt;Year&gt;2016&lt;/Year&gt;&lt;IDText&gt;Synthesis of Triphenylethylene Bisphenols as Aromatase Inhibitors That Also Modulate Estrogen Receptors&lt;/IDText&gt;&lt;DisplayText&gt;&lt;style face="superscript"&gt;29&lt;/style&gt;&lt;/DisplayText&gt;&lt;record&gt;&lt;dates&gt;&lt;pub-dates&gt;&lt;date&gt;Jan&lt;/date&gt;&lt;/pub-dates&gt;&lt;year&gt;2016&lt;/year&gt;&lt;/dates&gt;&lt;keywords&gt;&lt;keyword&gt;Antineoplastic Agents&lt;/keyword&gt;&lt;keyword&gt;Aromatase Inhibitors&lt;/keyword&gt;&lt;keyword&gt;Catalytic Domain&lt;/keyword&gt;&lt;keyword&gt;Cell Line, Tumor&lt;/keyword&gt;&lt;keyword&gt;DNA, Complementary&lt;/keyword&gt;&lt;keyword&gt;Estrogen Receptor alpha&lt;/keyword&gt;&lt;keyword&gt;Estrogen Receptor beta&lt;/keyword&gt;&lt;keyword&gt;Female&lt;/keyword&gt;&lt;keyword&gt;Humans&lt;/keyword&gt;&lt;keyword&gt;Microsomes&lt;/keyword&gt;&lt;keyword&gt;Models, Molecular&lt;/keyword&gt;&lt;keyword&gt;Molecular Docking Simulation&lt;/keyword&gt;&lt;keyword&gt;Phenols&lt;/keyword&gt;&lt;keyword&gt;RNA, Neoplasm&lt;/keyword&gt;&lt;keyword&gt;Recombinant Proteins&lt;/keyword&gt;&lt;keyword&gt;Selective Estrogen Receptor Modulators&lt;/keyword&gt;&lt;keyword&gt;Stereoisomerism&lt;/keyword&gt;&lt;keyword&gt;Stilbenes&lt;/keyword&gt;&lt;/keywords&gt;&lt;urls&gt;&lt;related-urls&gt;&lt;url&gt;https://www.ncbi.nlm.nih.gov/pubmed/26704594&lt;/url&gt;&lt;/related-urls&gt;&lt;/urls&gt;&lt;isbn&gt;1520-4804&lt;/isbn&gt;&lt;custom2&gt;PMC5126733&lt;/custom2&gt;&lt;titles&gt;&lt;title&gt;Synthesis of Triphenylethylene Bisphenols as Aromatase Inhibitors That Also Modulate Estrogen Receptors&lt;/title&gt;&lt;secondary-title&gt;J Med Chem&lt;/secondary-title&gt;&lt;/titles&gt;&lt;pages&gt;157-70&lt;/pages&gt;&lt;number&gt;1&lt;/number&gt;&lt;contributors&gt;&lt;authors&gt;&lt;author&gt;Lv, W.&lt;/author&gt;&lt;author&gt;Liu, J.&lt;/author&gt;&lt;author&gt;Skaar, T. C.&lt;/author&gt;&lt;author&gt;O&amp;apos;Neill, E.&lt;/author&gt;&lt;author&gt;Yu, G.&lt;/author&gt;&lt;author&gt;Flockhart, D. A.&lt;/author&gt;&lt;author&gt;Cushman, M.&lt;/author&gt;&lt;/authors&gt;&lt;/contributors&gt;&lt;edition&gt;2015/12/24&lt;/edition&gt;&lt;language&gt;eng&lt;/language&gt;&lt;added-date format="utc"&gt;1596476123&lt;/added-date&gt;&lt;ref-type name="Journal Article"&gt;17&lt;/ref-type&gt;&lt;rec-number&gt;691&lt;/rec-number&gt;&lt;last-updated-date format="utc"&gt;1596476123&lt;/last-updated-date&gt;&lt;accession-num&gt;26704594&lt;/accession-num&gt;&lt;electronic-resource-num&gt;10.1021/acs.jmedchem.5b01677&lt;/electronic-resource-num&gt;&lt;volume&gt;59&lt;/volume&gt;&lt;/record&gt;&lt;/Cite&gt;&lt;/EndNote&gt;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29</w:t>
      </w:r>
      <w:r w:rsidR="008809B1" w:rsidRPr="000B65ED">
        <w:rPr>
          <w:rFonts w:eastAsia="Times New Roman"/>
          <w:b w:val="0"/>
          <w:iCs w:val="0"/>
          <w:szCs w:val="24"/>
          <w:lang w:val="en-US" w:eastAsia="en-GB"/>
        </w:rPr>
        <w:fldChar w:fldCharType="end"/>
      </w:r>
      <w:r w:rsidR="00C6713B" w:rsidRPr="000B65ED">
        <w:rPr>
          <w:rFonts w:eastAsia="Times New Roman"/>
          <w:b w:val="0"/>
          <w:szCs w:val="24"/>
          <w:lang w:val="en-US" w:eastAsia="en-GB"/>
        </w:rPr>
        <w:t>].</w:t>
      </w:r>
      <w:r w:rsidR="007C6A11" w:rsidRPr="000B65ED">
        <w:rPr>
          <w:rFonts w:eastAsia="Times New Roman"/>
          <w:b w:val="0"/>
          <w:szCs w:val="24"/>
          <w:lang w:val="en-US" w:eastAsia="en-GB"/>
        </w:rPr>
        <w:t xml:space="preserve"> </w:t>
      </w:r>
      <w:r w:rsidR="00A72DBC" w:rsidRPr="000B65ED">
        <w:rPr>
          <w:rFonts w:eastAsia="Times New Roman"/>
          <w:b w:val="0"/>
          <w:szCs w:val="24"/>
          <w:lang w:val="en-US" w:eastAsia="en-GB"/>
        </w:rPr>
        <w:t>TAM bisphenol, another known metabolite of this drug (</w:t>
      </w:r>
      <w:r w:rsidR="00553B2B" w:rsidRPr="000B65ED">
        <w:rPr>
          <w:rFonts w:eastAsia="Times New Roman"/>
          <w:b w:val="0"/>
          <w:szCs w:val="24"/>
          <w:lang w:val="en-US" w:eastAsia="en-GB"/>
        </w:rPr>
        <w:t>Figure</w:t>
      </w:r>
      <w:r w:rsidR="00A72DBC" w:rsidRPr="000B65ED">
        <w:rPr>
          <w:rFonts w:eastAsia="Times New Roman"/>
          <w:b w:val="0"/>
          <w:szCs w:val="24"/>
          <w:lang w:val="en-US" w:eastAsia="en-GB"/>
        </w:rPr>
        <w:t xml:space="preserve"> </w:t>
      </w:r>
      <w:r w:rsidR="00817840" w:rsidRPr="000B65ED">
        <w:rPr>
          <w:rFonts w:eastAsia="Times New Roman"/>
          <w:b w:val="0"/>
          <w:szCs w:val="24"/>
          <w:lang w:val="en-US" w:eastAsia="en-GB"/>
        </w:rPr>
        <w:t>2</w:t>
      </w:r>
      <w:r w:rsidR="00A72DBC" w:rsidRPr="000B65ED">
        <w:rPr>
          <w:rFonts w:eastAsia="Times New Roman"/>
          <w:b w:val="0"/>
          <w:szCs w:val="24"/>
          <w:lang w:val="en-US" w:eastAsia="en-GB"/>
        </w:rPr>
        <w:t>) had also been previously shown to possess significant affinity for ERs</w:t>
      </w:r>
      <w:r w:rsidR="00C6713B" w:rsidRPr="000B65ED">
        <w:rPr>
          <w:rFonts w:eastAsia="Times New Roman"/>
          <w:b w:val="0"/>
          <w:szCs w:val="24"/>
          <w:lang w:val="en-US" w:eastAsia="en-GB"/>
        </w:rPr>
        <w:t xml:space="preserve"> [</w:t>
      </w:r>
      <w:r w:rsidR="00682F59"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&lt;EndNote&gt;&lt;Cite&gt;&lt;Author&gt;Lubczyk&lt;/Author&gt;&lt;Year&gt;2002&lt;/Year&gt;&lt;IDText&gt;Investigations on estrogen receptor binding. The estrogenic, antiestrogenic, and cytotoxic properties of C2-alkyl-substituted 1,1-bis(4-hydroxyphenyl)-2-phenylethenes&lt;/IDText&gt;&lt;DisplayText&gt;&lt;style face="superscript"&gt;30&lt;/style&gt;&lt;/DisplayText&gt;&lt;record&gt;&lt;dates&gt;&lt;pub-dates&gt;&lt;date&gt;Nov&lt;/date&gt;&lt;/pub-dates&gt;&lt;year&gt;2002&lt;/year&gt;&lt;/dates&gt;&lt;keywords&gt;&lt;keyword&gt;Animals&lt;/keyword&gt;&lt;keyword&gt;Antineoplastic Agents&lt;/keyword&gt;&lt;keyword&gt;Binding, Competitive&lt;/keyword&gt;&lt;keyword&gt;Cattle&lt;/keyword&gt;&lt;keyword&gt;Cell Division&lt;/keyword&gt;&lt;keyword&gt;Cytosol&lt;/keyword&gt;&lt;keyword&gt;Estradiol Congeners&lt;/keyword&gt;&lt;keyword&gt;Estrogen Receptor Modulators&lt;/keyword&gt;&lt;keyword&gt;Female&lt;/keyword&gt;&lt;keyword&gt;Humans&lt;/keyword&gt;&lt;keyword&gt;In Vitro Techniques&lt;/keyword&gt;&lt;keyword&gt;Luciferases&lt;/keyword&gt;&lt;keyword&gt;Radioligand Assay&lt;/keyword&gt;&lt;keyword&gt;Receptors, Estrogen&lt;/keyword&gt;&lt;keyword&gt;Stilbenes&lt;/keyword&gt;&lt;keyword&gt;Tumor Cells, Cultured&lt;/keyword&gt;&lt;keyword&gt;Uterus&lt;/keyword&gt;&lt;/keywords&gt;&lt;urls&gt;&lt;related-urls&gt;&lt;url&gt;https://www.ncbi.nlm.nih.gov/pubmed/12431063&lt;/url&gt;&lt;/related-urls&gt;&lt;/urls&gt;&lt;isbn&gt;0022-2623&lt;/isbn&gt;&lt;titles&gt;&lt;title&gt;Investigations on estrogen receptor binding. The estrogenic, antiestrogenic, and cytotoxic properties of C2-alkyl-substituted 1,1-bis(4-hydroxyphenyl)-2-phenylethenes&lt;/title&gt;&lt;secondary-title&gt;J Med Chem&lt;/secondary-title&gt;&lt;/titles&gt;&lt;pages&gt;5358-64&lt;/pages&gt;&lt;number&gt;24&lt;/number&gt;&lt;contributors&gt;&lt;authors&gt;&lt;author&gt;Lubczyk, V.&lt;/author&gt;&lt;author&gt;Bachmann, H.&lt;/author&gt;&lt;author&gt;Gust, R.&lt;/author&gt;&lt;/authors&gt;&lt;/contributors&gt;&lt;language&gt;eng&lt;/language&gt;&lt;added-date format="utc"&gt;1608302673&lt;/added-date&gt;&lt;ref-type name="Journal Article"&gt;17&lt;/ref-type&gt;&lt;rec-number&gt;292&lt;/rec-number&gt;&lt;last-updated-date format="utc"&gt;1608302673&lt;/last-updated-date&gt;&lt;accession-num&gt;12431063&lt;/accession-num&gt;&lt;electronic-resource-num&gt;10.1021/jm0209230&lt;/electronic-resource-num&gt;&lt;volume&gt;45&lt;/volume&gt;&lt;/record&gt;&lt;/Cite&gt;&lt;/EndNote&gt;</w:instrText>
      </w:r>
      <w:r w:rsidR="00682F59"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30</w:t>
      </w:r>
      <w:r w:rsidR="00682F59" w:rsidRPr="000B65ED">
        <w:rPr>
          <w:rFonts w:eastAsia="Times New Roman"/>
          <w:b w:val="0"/>
          <w:iCs w:val="0"/>
          <w:szCs w:val="24"/>
          <w:lang w:val="en-US" w:eastAsia="en-GB"/>
        </w:rPr>
        <w:fldChar w:fldCharType="end"/>
      </w:r>
      <w:r w:rsidR="00C6713B" w:rsidRPr="000B65ED">
        <w:rPr>
          <w:rFonts w:eastAsia="Times New Roman"/>
          <w:b w:val="0"/>
          <w:szCs w:val="24"/>
          <w:lang w:val="en-US" w:eastAsia="en-GB"/>
        </w:rPr>
        <w:t>],</w:t>
      </w:r>
      <w:r w:rsidR="00A72DBC" w:rsidRPr="000B65ED">
        <w:rPr>
          <w:rFonts w:eastAsia="Times New Roman"/>
          <w:b w:val="0"/>
          <w:szCs w:val="24"/>
          <w:lang w:val="en-US" w:eastAsia="en-GB"/>
        </w:rPr>
        <w:t xml:space="preserve"> supporting the hypothesis that the removal of the side chain did not affect the antiestrogenic activity of this class of compounds. </w:t>
      </w:r>
      <w:r w:rsidR="007A58B0" w:rsidRPr="000B65ED">
        <w:rPr>
          <w:rFonts w:eastAsia="Times New Roman"/>
          <w:b w:val="0"/>
          <w:szCs w:val="24"/>
          <w:lang w:val="en-US" w:eastAsia="en-GB"/>
        </w:rPr>
        <w:t>Moreover</w:t>
      </w:r>
      <w:r w:rsidR="00A72DBC" w:rsidRPr="000B65ED">
        <w:rPr>
          <w:rFonts w:eastAsia="Times New Roman"/>
          <w:b w:val="0"/>
          <w:szCs w:val="24"/>
          <w:lang w:val="en-US" w:eastAsia="en-GB"/>
        </w:rPr>
        <w:t xml:space="preserve">, different </w:t>
      </w:r>
      <w:r w:rsidR="00AC0C88" w:rsidRPr="000B65ED">
        <w:rPr>
          <w:rFonts w:eastAsia="Times New Roman"/>
          <w:b w:val="0"/>
          <w:iCs w:val="0"/>
          <w:szCs w:val="24"/>
          <w:lang w:val="en-US" w:eastAsia="en-GB"/>
        </w:rPr>
        <w:t>nitrogen-containing moieties were</w:t>
      </w:r>
      <w:r w:rsidR="00082276" w:rsidRPr="000B65ED">
        <w:rPr>
          <w:rFonts w:eastAsia="Times New Roman"/>
          <w:b w:val="0"/>
          <w:iCs w:val="0"/>
          <w:szCs w:val="24"/>
          <w:lang w:val="en-US" w:eastAsia="en-GB"/>
        </w:rPr>
        <w:t xml:space="preserve"> also</w:t>
      </w:r>
      <w:r w:rsidR="00AC0C88" w:rsidRPr="000B65ED">
        <w:rPr>
          <w:rFonts w:eastAsia="Times New Roman"/>
          <w:b w:val="0"/>
          <w:iCs w:val="0"/>
          <w:szCs w:val="24"/>
          <w:lang w:val="en-US" w:eastAsia="en-GB"/>
        </w:rPr>
        <w:t xml:space="preserve"> inserted on the ethyl group to coordinate the heme iron of the AR enzyme,</w:t>
      </w:r>
      <w:r w:rsidR="006222D8" w:rsidRPr="000B65ED">
        <w:rPr>
          <w:rFonts w:eastAsia="Times New Roman"/>
          <w:b w:val="0"/>
          <w:iCs w:val="0"/>
          <w:szCs w:val="24"/>
          <w:lang w:val="en-US" w:eastAsia="en-GB"/>
        </w:rPr>
        <w:t xml:space="preserve"> m</w:t>
      </w:r>
      <w:r w:rsidRPr="000B65ED">
        <w:rPr>
          <w:rFonts w:eastAsia="Times New Roman"/>
          <w:b w:val="0"/>
          <w:iCs w:val="0"/>
          <w:szCs w:val="24"/>
          <w:lang w:val="en-US" w:eastAsia="en-GB"/>
        </w:rPr>
        <w:t>imick</w:t>
      </w:r>
      <w:r w:rsidR="00AC0C88" w:rsidRPr="000B65ED">
        <w:rPr>
          <w:rFonts w:eastAsia="Times New Roman"/>
          <w:b w:val="0"/>
          <w:iCs w:val="0"/>
          <w:szCs w:val="24"/>
          <w:lang w:val="en-US" w:eastAsia="en-GB"/>
        </w:rPr>
        <w:t>ing</w:t>
      </w:r>
      <w:r w:rsidRPr="000B65ED">
        <w:rPr>
          <w:rFonts w:eastAsia="Times New Roman"/>
          <w:b w:val="0"/>
          <w:iCs w:val="0"/>
          <w:szCs w:val="24"/>
          <w:lang w:val="en-US" w:eastAsia="en-GB"/>
        </w:rPr>
        <w:t xml:space="preserve"> the letrozole/anastrozole metal coordinating moiety</w:t>
      </w:r>
      <w:r w:rsidR="00AC0C88" w:rsidRPr="000B65ED">
        <w:rPr>
          <w:rFonts w:eastAsia="Times New Roman"/>
          <w:b w:val="0"/>
          <w:iCs w:val="0"/>
          <w:szCs w:val="24"/>
          <w:lang w:val="en-US" w:eastAsia="en-GB"/>
        </w:rPr>
        <w:t xml:space="preserve">. </w:t>
      </w:r>
      <w:r w:rsidR="00F3012A" w:rsidRPr="000B65ED">
        <w:rPr>
          <w:rFonts w:eastAsia="Times New Roman"/>
          <w:b w:val="0"/>
          <w:iCs w:val="0"/>
          <w:szCs w:val="24"/>
          <w:lang w:val="en-US" w:eastAsia="en-GB"/>
        </w:rPr>
        <w:t>As an example, t</w:t>
      </w:r>
      <w:r w:rsidRPr="000B65ED">
        <w:rPr>
          <w:rFonts w:eastAsia="Times New Roman"/>
          <w:b w:val="0"/>
          <w:iCs w:val="0"/>
          <w:szCs w:val="24"/>
          <w:lang w:val="en-US" w:eastAsia="en-GB"/>
        </w:rPr>
        <w:t>he introduction of an imidazole ring led to a potent and effective compound (</w:t>
      </w:r>
      <w:r w:rsidRPr="000B65ED">
        <w:rPr>
          <w:rFonts w:eastAsia="Times New Roman"/>
          <w:iCs w:val="0"/>
          <w:szCs w:val="24"/>
          <w:lang w:val="en-US" w:eastAsia="en-GB"/>
        </w:rPr>
        <w:t>A</w:t>
      </w:r>
      <w:r w:rsidRPr="000B65ED">
        <w:rPr>
          <w:rFonts w:eastAsia="Times New Roman"/>
          <w:b w:val="0"/>
          <w:iCs w:val="0"/>
          <w:szCs w:val="24"/>
          <w:lang w:val="en-US" w:eastAsia="en-GB"/>
        </w:rPr>
        <w:t xml:space="preserve">, </w:t>
      </w:r>
      <w:r w:rsidR="00553B2B" w:rsidRPr="000B65ED">
        <w:rPr>
          <w:rFonts w:eastAsia="Times New Roman"/>
          <w:b w:val="0"/>
          <w:iCs w:val="0"/>
          <w:szCs w:val="24"/>
          <w:lang w:val="en-US" w:eastAsia="en-GB"/>
        </w:rPr>
        <w:t>Figure</w:t>
      </w:r>
      <w:r w:rsidRPr="000B65ED">
        <w:rPr>
          <w:rFonts w:eastAsia="Times New Roman"/>
          <w:b w:val="0"/>
          <w:iCs w:val="0"/>
          <w:szCs w:val="24"/>
          <w:lang w:val="en-US" w:eastAsia="en-GB"/>
        </w:rPr>
        <w:t xml:space="preserve"> </w:t>
      </w:r>
      <w:r w:rsidR="00817840" w:rsidRPr="000B65ED">
        <w:rPr>
          <w:rFonts w:eastAsia="Times New Roman"/>
          <w:b w:val="0"/>
          <w:iCs w:val="0"/>
          <w:szCs w:val="24"/>
          <w:lang w:val="en-US" w:eastAsia="en-GB"/>
        </w:rPr>
        <w:t>2</w:t>
      </w:r>
      <w:r w:rsidRPr="000B65ED">
        <w:rPr>
          <w:rFonts w:eastAsia="Times New Roman"/>
          <w:b w:val="0"/>
          <w:iCs w:val="0"/>
          <w:szCs w:val="24"/>
          <w:lang w:val="en-US" w:eastAsia="en-GB"/>
        </w:rPr>
        <w:t>).</w:t>
      </w:r>
      <w:r w:rsidR="001879F2" w:rsidRPr="000B65ED">
        <w:rPr>
          <w:rFonts w:eastAsia="Times New Roman"/>
          <w:b w:val="0"/>
          <w:iCs w:val="0"/>
          <w:szCs w:val="24"/>
          <w:lang w:val="en-US" w:eastAsia="en-GB"/>
        </w:rPr>
        <w:t xml:space="preserve"> </w:t>
      </w:r>
      <w:r w:rsidR="001879F2" w:rsidRPr="000B65ED">
        <w:rPr>
          <w:b w:val="0"/>
          <w:lang w:val="en-US"/>
        </w:rPr>
        <w:t>Nevertheless, no dual-acting drug-candidate has so far been object of preclinical studies, thus calling attention to this burgeoning research field.</w:t>
      </w:r>
    </w:p>
    <w:p w14:paraId="7B99584E" w14:textId="2B01EE27" w:rsidR="00AC0C88" w:rsidRPr="000B65ED" w:rsidRDefault="00F3012A" w:rsidP="000B65ED">
      <w:pPr>
        <w:jc w:val="both"/>
        <w:rPr>
          <w:rFonts w:eastAsia="Times New Roman"/>
          <w:b w:val="0"/>
          <w:iCs w:val="0"/>
          <w:szCs w:val="24"/>
          <w:lang w:val="en-US" w:eastAsia="en-GB"/>
        </w:rPr>
      </w:pPr>
      <w:r w:rsidRPr="000B65ED">
        <w:rPr>
          <w:rFonts w:eastAsia="Times New Roman"/>
          <w:b w:val="0"/>
          <w:iCs w:val="0"/>
          <w:szCs w:val="24"/>
          <w:lang w:val="en-US" w:eastAsia="en-GB"/>
        </w:rPr>
        <w:t>Inspired by</w:t>
      </w:r>
      <w:r w:rsidR="00B72C51" w:rsidRPr="000B65ED">
        <w:rPr>
          <w:rFonts w:eastAsia="Times New Roman"/>
          <w:b w:val="0"/>
          <w:iCs w:val="0"/>
          <w:szCs w:val="24"/>
          <w:lang w:val="en-US" w:eastAsia="en-GB"/>
        </w:rPr>
        <w:t xml:space="preserve"> these promising </w:t>
      </w:r>
      <w:proofErr w:type="gramStart"/>
      <w:r w:rsidR="00B72C51" w:rsidRPr="000B65ED">
        <w:rPr>
          <w:rFonts w:eastAsia="Times New Roman"/>
          <w:b w:val="0"/>
          <w:iCs w:val="0"/>
          <w:szCs w:val="24"/>
          <w:lang w:val="en-US" w:eastAsia="en-GB"/>
        </w:rPr>
        <w:t xml:space="preserve">results, </w:t>
      </w:r>
      <w:r w:rsidR="00AC20AA" w:rsidRPr="000B65ED">
        <w:rPr>
          <w:rFonts w:eastAsia="Times New Roman"/>
          <w:b w:val="0"/>
          <w:iCs w:val="0"/>
          <w:szCs w:val="24"/>
          <w:lang w:val="en-US" w:eastAsia="en-GB"/>
        </w:rPr>
        <w:t>and</w:t>
      </w:r>
      <w:proofErr w:type="gramEnd"/>
      <w:r w:rsidR="00B72C51" w:rsidRPr="000B65ED">
        <w:rPr>
          <w:rFonts w:eastAsia="Times New Roman"/>
          <w:b w:val="0"/>
          <w:iCs w:val="0"/>
          <w:szCs w:val="24"/>
          <w:lang w:val="en-US" w:eastAsia="en-GB"/>
        </w:rPr>
        <w:t xml:space="preserve"> </w:t>
      </w:r>
      <w:r w:rsidR="008C1560" w:rsidRPr="000B65ED">
        <w:rPr>
          <w:rFonts w:eastAsia="Times New Roman"/>
          <w:b w:val="0"/>
          <w:iCs w:val="0"/>
          <w:szCs w:val="24"/>
          <w:lang w:val="en-US" w:eastAsia="en-GB"/>
        </w:rPr>
        <w:t>taking advantage of our</w:t>
      </w:r>
      <w:r w:rsidR="00DF6FAD" w:rsidRPr="000B65ED">
        <w:rPr>
          <w:rFonts w:eastAsia="Times New Roman"/>
          <w:b w:val="0"/>
          <w:iCs w:val="0"/>
          <w:szCs w:val="24"/>
          <w:lang w:val="en-US" w:eastAsia="en-GB"/>
        </w:rPr>
        <w:t xml:space="preserve"> long</w:t>
      </w:r>
      <w:r w:rsidR="007A58B0" w:rsidRPr="000B65ED">
        <w:rPr>
          <w:rFonts w:eastAsia="Times New Roman"/>
          <w:b w:val="0"/>
          <w:iCs w:val="0"/>
          <w:szCs w:val="24"/>
          <w:lang w:val="en-US" w:eastAsia="en-GB"/>
        </w:rPr>
        <w:t>-</w:t>
      </w:r>
      <w:r w:rsidR="00DF6FAD" w:rsidRPr="000B65ED">
        <w:rPr>
          <w:rFonts w:eastAsia="Times New Roman"/>
          <w:b w:val="0"/>
          <w:iCs w:val="0"/>
          <w:szCs w:val="24"/>
          <w:lang w:val="en-US" w:eastAsia="en-GB"/>
        </w:rPr>
        <w:t>lasting</w:t>
      </w:r>
      <w:r w:rsidR="008C1560" w:rsidRPr="000B65ED">
        <w:rPr>
          <w:rFonts w:eastAsia="Times New Roman"/>
          <w:b w:val="0"/>
          <w:iCs w:val="0"/>
          <w:szCs w:val="24"/>
          <w:lang w:val="en-US" w:eastAsia="en-GB"/>
        </w:rPr>
        <w:t xml:space="preserve"> experience </w:t>
      </w:r>
      <w:r w:rsidR="00DF6FAD" w:rsidRPr="000B65ED">
        <w:rPr>
          <w:rFonts w:eastAsia="Times New Roman"/>
          <w:b w:val="0"/>
          <w:iCs w:val="0"/>
          <w:szCs w:val="24"/>
          <w:lang w:val="en-US" w:eastAsia="en-GB"/>
        </w:rPr>
        <w:t xml:space="preserve">in </w:t>
      </w:r>
      <w:r w:rsidR="00765B30" w:rsidRPr="000B65ED">
        <w:rPr>
          <w:rFonts w:eastAsia="Times New Roman"/>
          <w:b w:val="0"/>
          <w:iCs w:val="0"/>
          <w:szCs w:val="24"/>
          <w:lang w:val="en-US" w:eastAsia="en-GB"/>
        </w:rPr>
        <w:t>developing</w:t>
      </w:r>
      <w:r w:rsidR="008C1560" w:rsidRPr="000B65ED">
        <w:rPr>
          <w:rFonts w:eastAsia="Times New Roman"/>
          <w:b w:val="0"/>
          <w:iCs w:val="0"/>
          <w:szCs w:val="24"/>
          <w:lang w:val="en-US" w:eastAsia="en-GB"/>
        </w:rPr>
        <w:t xml:space="preserve"> AIs and </w:t>
      </w:r>
      <w:r w:rsidR="00DF6FAD" w:rsidRPr="000B65ED">
        <w:rPr>
          <w:rFonts w:eastAsia="Times New Roman"/>
          <w:b w:val="0"/>
          <w:iCs w:val="0"/>
          <w:szCs w:val="24"/>
          <w:lang w:val="en-US" w:eastAsia="en-GB"/>
        </w:rPr>
        <w:t>TAM-related compounds</w:t>
      </w:r>
      <w:r w:rsidR="00C6713B" w:rsidRPr="000B65ED">
        <w:rPr>
          <w:rFonts w:eastAsia="Times New Roman"/>
          <w:b w:val="0"/>
          <w:iCs w:val="0"/>
          <w:szCs w:val="24"/>
          <w:lang w:val="en-US" w:eastAsia="en-GB"/>
        </w:rPr>
        <w:t xml:space="preserve"> [</w:t>
      </w:r>
      <w:r w:rsidR="00682F59" w:rsidRPr="000B65ED">
        <w:rPr>
          <w:rFonts w:eastAsia="Times New Roman"/>
          <w:b w:val="0"/>
          <w:iCs w:val="0"/>
          <w:szCs w:val="24"/>
          <w:lang w:val="en-US" w:eastAsia="en-GB"/>
        </w:rPr>
        <w:fldChar w:fldCharType="begin">
          <w:fldData xml:space="preserve">PEVuZE5vdGU+PENpdGU+PEF1dGhvcj5SZWNhbmF0aW5pPC9BdXRob3I+PFllYXI+MjAwMTwvWWVh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PEVuZE5vdGU+PENpdGU+PEF1dGhvcj5SZWNhbmF0aW5pPC9BdXRob3I+PFllYXI+MjAwMTwvWWVh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682F59" w:rsidRPr="000B65ED">
        <w:rPr>
          <w:rFonts w:eastAsia="Times New Roman"/>
          <w:b w:val="0"/>
          <w:iCs w:val="0"/>
          <w:szCs w:val="24"/>
          <w:lang w:val="en-US" w:eastAsia="en-GB"/>
        </w:rPr>
      </w:r>
      <w:r w:rsidR="00682F59"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31-34</w:t>
      </w:r>
      <w:r w:rsidR="00682F59" w:rsidRPr="000B65ED">
        <w:rPr>
          <w:rFonts w:eastAsia="Times New Roman"/>
          <w:b w:val="0"/>
          <w:iCs w:val="0"/>
          <w:szCs w:val="24"/>
          <w:lang w:val="en-US" w:eastAsia="en-GB"/>
        </w:rPr>
        <w:fldChar w:fldCharType="end"/>
      </w:r>
      <w:r w:rsidR="00682F59" w:rsidRPr="000B65ED">
        <w:rPr>
          <w:rFonts w:eastAsia="Times New Roman"/>
          <w:b w:val="0"/>
          <w:iCs w:val="0"/>
          <w:szCs w:val="24"/>
          <w:lang w:val="en-US" w:eastAsia="en-GB"/>
        </w:rPr>
        <w:t>]</w:t>
      </w:r>
      <w:r w:rsidR="00C6713B" w:rsidRPr="000B65ED">
        <w:rPr>
          <w:rFonts w:eastAsia="Times New Roman"/>
          <w:b w:val="0"/>
          <w:iCs w:val="0"/>
          <w:szCs w:val="24"/>
          <w:lang w:val="en-US" w:eastAsia="en-GB"/>
        </w:rPr>
        <w:t>,</w:t>
      </w:r>
      <w:r w:rsidR="008C1560" w:rsidRPr="000B65ED">
        <w:rPr>
          <w:rFonts w:eastAsia="Times New Roman"/>
          <w:b w:val="0"/>
          <w:iCs w:val="0"/>
          <w:szCs w:val="24"/>
          <w:lang w:val="en-US" w:eastAsia="en-GB"/>
        </w:rPr>
        <w:t xml:space="preserve"> </w:t>
      </w:r>
      <w:r w:rsidR="0089136B" w:rsidRPr="000B65ED">
        <w:rPr>
          <w:rFonts w:eastAsia="Times New Roman"/>
          <w:b w:val="0"/>
          <w:iCs w:val="0"/>
          <w:szCs w:val="24"/>
          <w:lang w:val="en-US" w:eastAsia="en-GB"/>
        </w:rPr>
        <w:t>here</w:t>
      </w:r>
      <w:r w:rsidR="00AC20AA" w:rsidRPr="000B65ED">
        <w:rPr>
          <w:rFonts w:eastAsia="Times New Roman"/>
          <w:b w:val="0"/>
          <w:iCs w:val="0"/>
          <w:szCs w:val="24"/>
          <w:lang w:val="en-US" w:eastAsia="en-GB"/>
        </w:rPr>
        <w:t xml:space="preserve"> </w:t>
      </w:r>
      <w:r w:rsidR="008C1560" w:rsidRPr="000B65ED">
        <w:rPr>
          <w:rFonts w:eastAsia="Times New Roman"/>
          <w:b w:val="0"/>
          <w:iCs w:val="0"/>
          <w:szCs w:val="24"/>
          <w:lang w:val="en-US" w:eastAsia="en-GB"/>
        </w:rPr>
        <w:t>we</w:t>
      </w:r>
      <w:r w:rsidR="00B72C51" w:rsidRPr="000B65ED">
        <w:rPr>
          <w:rFonts w:eastAsia="Times New Roman"/>
          <w:b w:val="0"/>
          <w:iCs w:val="0"/>
          <w:szCs w:val="24"/>
          <w:lang w:val="en-US" w:eastAsia="en-GB"/>
        </w:rPr>
        <w:t xml:space="preserve"> designed different series of </w:t>
      </w:r>
      <w:r w:rsidR="00AC0C88" w:rsidRPr="000B65ED">
        <w:rPr>
          <w:rFonts w:eastAsia="Times New Roman"/>
          <w:b w:val="0"/>
          <w:iCs w:val="0"/>
          <w:szCs w:val="24"/>
          <w:lang w:val="en-US" w:eastAsia="en-GB"/>
        </w:rPr>
        <w:t>potential multitarget agents</w:t>
      </w:r>
      <w:r w:rsidR="00826F76" w:rsidRPr="000B65ED">
        <w:rPr>
          <w:rFonts w:eastAsia="Times New Roman"/>
          <w:b w:val="0"/>
          <w:iCs w:val="0"/>
          <w:szCs w:val="24"/>
          <w:lang w:val="en-US" w:eastAsia="en-GB"/>
        </w:rPr>
        <w:t xml:space="preserve"> (Figure </w:t>
      </w:r>
      <w:r w:rsidR="00817840" w:rsidRPr="000B65ED">
        <w:rPr>
          <w:rFonts w:eastAsia="Times New Roman"/>
          <w:b w:val="0"/>
          <w:iCs w:val="0"/>
          <w:szCs w:val="24"/>
          <w:lang w:val="en-US" w:eastAsia="en-GB"/>
        </w:rPr>
        <w:t>2</w:t>
      </w:r>
      <w:r w:rsidR="00826F76" w:rsidRPr="000B65ED">
        <w:rPr>
          <w:rFonts w:eastAsia="Times New Roman"/>
          <w:b w:val="0"/>
          <w:iCs w:val="0"/>
          <w:szCs w:val="24"/>
          <w:lang w:val="en-US" w:eastAsia="en-GB"/>
        </w:rPr>
        <w:t>)</w:t>
      </w:r>
      <w:r w:rsidR="006222D8" w:rsidRPr="000B65ED">
        <w:rPr>
          <w:rFonts w:eastAsia="Times New Roman"/>
          <w:b w:val="0"/>
          <w:iCs w:val="0"/>
          <w:szCs w:val="24"/>
          <w:lang w:val="en-US" w:eastAsia="en-GB"/>
        </w:rPr>
        <w:t>,</w:t>
      </w:r>
      <w:r w:rsidR="00B72C51" w:rsidRPr="000B65ED">
        <w:rPr>
          <w:rFonts w:eastAsia="Times New Roman"/>
          <w:b w:val="0"/>
          <w:iCs w:val="0"/>
          <w:szCs w:val="24"/>
          <w:lang w:val="en-US" w:eastAsia="en-GB"/>
        </w:rPr>
        <w:t xml:space="preserve"> </w:t>
      </w:r>
      <w:r w:rsidR="00521523" w:rsidRPr="000B65ED">
        <w:rPr>
          <w:rFonts w:eastAsia="Times New Roman"/>
          <w:b w:val="0"/>
          <w:iCs w:val="0"/>
          <w:szCs w:val="24"/>
          <w:lang w:val="en-US" w:eastAsia="en-GB"/>
        </w:rPr>
        <w:t>to gain new insight on TAM-derived molecules</w:t>
      </w:r>
      <w:r w:rsidRPr="000B65ED">
        <w:rPr>
          <w:rFonts w:eastAsia="Times New Roman"/>
          <w:b w:val="0"/>
          <w:iCs w:val="0"/>
          <w:szCs w:val="24"/>
          <w:lang w:val="en-US" w:eastAsia="en-GB"/>
        </w:rPr>
        <w:t>.</w:t>
      </w:r>
    </w:p>
    <w:p w14:paraId="08CA1E7F" w14:textId="633DAB0A" w:rsidR="00E22785" w:rsidRPr="000B65ED" w:rsidRDefault="00E22785" w:rsidP="006E6CD0">
      <w:pPr>
        <w:autoSpaceDE w:val="0"/>
        <w:autoSpaceDN w:val="0"/>
        <w:adjustRightInd w:val="0"/>
        <w:spacing w:after="0" w:line="276" w:lineRule="auto"/>
        <w:jc w:val="center"/>
        <w:rPr>
          <w:rFonts w:eastAsia="Times New Roman"/>
          <w:b w:val="0"/>
          <w:iCs w:val="0"/>
          <w:szCs w:val="24"/>
          <w:lang w:val="en-US" w:eastAsia="en-GB"/>
        </w:rPr>
      </w:pPr>
    </w:p>
    <w:p w14:paraId="1F907E5C" w14:textId="76FBDBD1" w:rsidR="000B3755" w:rsidRPr="000B65ED" w:rsidRDefault="0045647A" w:rsidP="006E6CD0">
      <w:pPr>
        <w:autoSpaceDE w:val="0"/>
        <w:autoSpaceDN w:val="0"/>
        <w:adjustRightInd w:val="0"/>
        <w:spacing w:after="0" w:line="276" w:lineRule="auto"/>
        <w:jc w:val="center"/>
        <w:rPr>
          <w:rFonts w:eastAsia="Times New Roman"/>
          <w:b w:val="0"/>
          <w:iCs w:val="0"/>
          <w:szCs w:val="24"/>
          <w:lang w:val="en-US" w:eastAsia="en-GB"/>
        </w:rPr>
      </w:pPr>
      <w:r w:rsidRPr="000B65ED">
        <w:rPr>
          <w:rFonts w:eastAsia="Times New Roman"/>
          <w:b w:val="0"/>
          <w:iCs w:val="0"/>
          <w:noProof/>
          <w:szCs w:val="24"/>
          <w:lang w:eastAsia="it-IT"/>
        </w:rPr>
        <w:drawing>
          <wp:inline distT="0" distB="0" distL="0" distR="0" wp14:anchorId="3A63B9EB" wp14:editId="43358353">
            <wp:extent cx="5595896" cy="4370961"/>
            <wp:effectExtent l="0" t="0" r="508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22991" cy="4392125"/>
                    </a:xfrm>
                    <a:prstGeom prst="rect">
                      <a:avLst/>
                    </a:prstGeom>
                    <a:noFill/>
                    <a:ln>
                      <a:noFill/>
                    </a:ln>
                  </pic:spPr>
                </pic:pic>
              </a:graphicData>
            </a:graphic>
          </wp:inline>
        </w:drawing>
      </w:r>
    </w:p>
    <w:p w14:paraId="372CEADF" w14:textId="77777777" w:rsidR="0045647A" w:rsidRPr="000B65ED" w:rsidRDefault="0045647A" w:rsidP="006E6CD0">
      <w:pPr>
        <w:autoSpaceDE w:val="0"/>
        <w:autoSpaceDN w:val="0"/>
        <w:adjustRightInd w:val="0"/>
        <w:spacing w:after="0" w:line="276" w:lineRule="auto"/>
        <w:jc w:val="center"/>
        <w:rPr>
          <w:rFonts w:eastAsia="Times New Roman"/>
          <w:b w:val="0"/>
          <w:iCs w:val="0"/>
          <w:szCs w:val="24"/>
          <w:lang w:val="en-US" w:eastAsia="en-GB"/>
        </w:rPr>
      </w:pPr>
    </w:p>
    <w:p w14:paraId="7527C5E0" w14:textId="041A22B1" w:rsidR="00B72C51" w:rsidRPr="000B65ED" w:rsidRDefault="00B72C51" w:rsidP="006E6CD0">
      <w:pPr>
        <w:autoSpaceDE w:val="0"/>
        <w:autoSpaceDN w:val="0"/>
        <w:adjustRightInd w:val="0"/>
        <w:spacing w:after="0" w:line="276" w:lineRule="auto"/>
        <w:jc w:val="both"/>
        <w:rPr>
          <w:rFonts w:eastAsia="Times New Roman"/>
          <w:b w:val="0"/>
          <w:iCs w:val="0"/>
          <w:szCs w:val="24"/>
          <w:lang w:val="en-US" w:eastAsia="en-GB"/>
        </w:rPr>
      </w:pPr>
      <w:r w:rsidRPr="000B65ED">
        <w:rPr>
          <w:rFonts w:eastAsia="Times New Roman"/>
          <w:iCs w:val="0"/>
          <w:szCs w:val="24"/>
          <w:lang w:val="en-US" w:eastAsia="en-GB"/>
        </w:rPr>
        <w:lastRenderedPageBreak/>
        <w:t xml:space="preserve">Figure </w:t>
      </w:r>
      <w:r w:rsidR="00817840" w:rsidRPr="000B65ED">
        <w:rPr>
          <w:rFonts w:eastAsia="Times New Roman"/>
          <w:iCs w:val="0"/>
          <w:szCs w:val="24"/>
          <w:lang w:val="en-US" w:eastAsia="en-GB"/>
        </w:rPr>
        <w:t>2</w:t>
      </w:r>
      <w:r w:rsidRPr="000B65ED">
        <w:rPr>
          <w:rFonts w:eastAsia="Times New Roman"/>
          <w:iCs w:val="0"/>
          <w:szCs w:val="24"/>
          <w:lang w:val="en-US" w:eastAsia="en-GB"/>
        </w:rPr>
        <w:t>.</w:t>
      </w:r>
      <w:r w:rsidRPr="000B65ED">
        <w:rPr>
          <w:rFonts w:eastAsia="Times New Roman"/>
          <w:b w:val="0"/>
          <w:iCs w:val="0"/>
          <w:szCs w:val="24"/>
          <w:lang w:val="en-US" w:eastAsia="en-GB"/>
        </w:rPr>
        <w:t xml:space="preserve"> Design of the studied compounds.</w:t>
      </w:r>
    </w:p>
    <w:p w14:paraId="11DF0EF3" w14:textId="77777777" w:rsidR="00B72C51" w:rsidRPr="000B65ED" w:rsidRDefault="00B72C51" w:rsidP="006E6CD0">
      <w:pPr>
        <w:autoSpaceDE w:val="0"/>
        <w:autoSpaceDN w:val="0"/>
        <w:adjustRightInd w:val="0"/>
        <w:spacing w:after="0" w:line="276" w:lineRule="auto"/>
        <w:jc w:val="both"/>
        <w:rPr>
          <w:rFonts w:eastAsia="Times New Roman"/>
          <w:b w:val="0"/>
          <w:iCs w:val="0"/>
          <w:szCs w:val="24"/>
          <w:lang w:val="en-US" w:eastAsia="en-GB"/>
        </w:rPr>
      </w:pPr>
    </w:p>
    <w:p w14:paraId="354D3B66" w14:textId="79B18F94" w:rsidR="00B72C51" w:rsidRPr="000B65ED" w:rsidRDefault="00B72C51" w:rsidP="006E6CD0">
      <w:pPr>
        <w:autoSpaceDE w:val="0"/>
        <w:autoSpaceDN w:val="0"/>
        <w:adjustRightInd w:val="0"/>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 xml:space="preserve">After validating the </w:t>
      </w:r>
      <w:r w:rsidR="002A160A" w:rsidRPr="000B65ED">
        <w:rPr>
          <w:rFonts w:eastAsia="Times New Roman"/>
          <w:b w:val="0"/>
          <w:iCs w:val="0"/>
          <w:szCs w:val="24"/>
          <w:lang w:val="en-US" w:eastAsia="en-GB"/>
        </w:rPr>
        <w:t>aptitude</w:t>
      </w:r>
      <w:r w:rsidRPr="000B65ED">
        <w:rPr>
          <w:rFonts w:eastAsia="Times New Roman"/>
          <w:b w:val="0"/>
          <w:iCs w:val="0"/>
          <w:szCs w:val="24"/>
          <w:lang w:val="en-US" w:eastAsia="en-GB"/>
        </w:rPr>
        <w:t xml:space="preserve"> of the designed ligands to fit into AR active site and ER</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w:t>
      </w:r>
      <w:r w:rsidR="006222D8" w:rsidRPr="000B65ED">
        <w:rPr>
          <w:rFonts w:eastAsia="Times New Roman"/>
          <w:b w:val="0"/>
          <w:iCs w:val="0"/>
          <w:szCs w:val="24"/>
          <w:lang w:val="en-US" w:eastAsia="en-GB"/>
        </w:rPr>
        <w:t>LBC</w:t>
      </w:r>
      <w:r w:rsidRPr="000B65ED">
        <w:rPr>
          <w:rFonts w:eastAsia="Times New Roman"/>
          <w:b w:val="0"/>
          <w:iCs w:val="0"/>
          <w:szCs w:val="24"/>
          <w:lang w:val="en-US" w:eastAsia="en-GB"/>
        </w:rPr>
        <w:t xml:space="preserve">, the compounds were synthesized and tested </w:t>
      </w:r>
      <w:r w:rsidR="00574ACC" w:rsidRPr="000B65ED">
        <w:rPr>
          <w:rFonts w:eastAsia="Times New Roman"/>
          <w:b w:val="0"/>
          <w:i/>
          <w:szCs w:val="24"/>
          <w:lang w:val="en-US" w:eastAsia="en-GB"/>
        </w:rPr>
        <w:t>in vitro</w:t>
      </w:r>
      <w:r w:rsidR="00574ACC" w:rsidRPr="000B65ED">
        <w:rPr>
          <w:rFonts w:eastAsia="Times New Roman"/>
          <w:b w:val="0"/>
          <w:iCs w:val="0"/>
          <w:szCs w:val="24"/>
          <w:lang w:val="en-US" w:eastAsia="en-GB"/>
        </w:rPr>
        <w:t xml:space="preserve"> </w:t>
      </w:r>
      <w:proofErr w:type="gramStart"/>
      <w:r w:rsidR="00574ACC" w:rsidRPr="000B65ED">
        <w:rPr>
          <w:rFonts w:eastAsia="Times New Roman"/>
          <w:b w:val="0"/>
          <w:iCs w:val="0"/>
          <w:szCs w:val="24"/>
          <w:lang w:val="en-US" w:eastAsia="en-GB"/>
        </w:rPr>
        <w:t>in order to</w:t>
      </w:r>
      <w:proofErr w:type="gramEnd"/>
      <w:r w:rsidR="00574ACC" w:rsidRPr="000B65ED">
        <w:rPr>
          <w:rFonts w:eastAsia="Times New Roman"/>
          <w:b w:val="0"/>
          <w:iCs w:val="0"/>
          <w:szCs w:val="24"/>
          <w:lang w:val="en-US" w:eastAsia="en-GB"/>
        </w:rPr>
        <w:t xml:space="preserve"> evaluate</w:t>
      </w:r>
      <w:r w:rsidR="00AC0C88"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their </w:t>
      </w:r>
      <w:r w:rsidR="00A24499" w:rsidRPr="000B65ED">
        <w:rPr>
          <w:rFonts w:eastAsia="Times New Roman"/>
          <w:b w:val="0"/>
          <w:iCs w:val="0"/>
          <w:szCs w:val="24"/>
          <w:lang w:val="en-US" w:eastAsia="en-GB"/>
        </w:rPr>
        <w:t xml:space="preserve">ability to </w:t>
      </w:r>
      <w:r w:rsidR="009950C0" w:rsidRPr="000B65ED">
        <w:rPr>
          <w:rFonts w:eastAsia="Times New Roman"/>
          <w:b w:val="0"/>
          <w:iCs w:val="0"/>
          <w:szCs w:val="24"/>
          <w:lang w:val="en-US" w:eastAsia="en-GB"/>
        </w:rPr>
        <w:t xml:space="preserve">inhibit </w:t>
      </w:r>
      <w:r w:rsidR="00574ACC" w:rsidRPr="000B65ED">
        <w:rPr>
          <w:rFonts w:eastAsia="Times New Roman"/>
          <w:b w:val="0"/>
          <w:iCs w:val="0"/>
          <w:szCs w:val="24"/>
          <w:lang w:val="en-US" w:eastAsia="en-GB"/>
        </w:rPr>
        <w:t xml:space="preserve">AR </w:t>
      </w:r>
      <w:r w:rsidR="009950C0" w:rsidRPr="000B65ED">
        <w:rPr>
          <w:rFonts w:eastAsia="Times New Roman"/>
          <w:b w:val="0"/>
          <w:iCs w:val="0"/>
          <w:szCs w:val="24"/>
          <w:lang w:val="en-US" w:eastAsia="en-GB"/>
        </w:rPr>
        <w:t xml:space="preserve">and bind to </w:t>
      </w:r>
      <w:r w:rsidR="00574ACC" w:rsidRPr="000B65ED">
        <w:rPr>
          <w:rFonts w:eastAsia="Times New Roman"/>
          <w:b w:val="0"/>
          <w:iCs w:val="0"/>
          <w:szCs w:val="24"/>
          <w:lang w:val="en-US" w:eastAsia="en-GB"/>
        </w:rPr>
        <w:t>ERα</w:t>
      </w:r>
      <w:r w:rsidRPr="000B65ED">
        <w:rPr>
          <w:rFonts w:eastAsia="Times New Roman"/>
          <w:b w:val="0"/>
          <w:iCs w:val="0"/>
          <w:szCs w:val="24"/>
          <w:lang w:val="en-US" w:eastAsia="en-GB"/>
        </w:rPr>
        <w:t xml:space="preserve">, </w:t>
      </w:r>
      <w:r w:rsidR="00A24499" w:rsidRPr="000B65ED">
        <w:rPr>
          <w:rFonts w:eastAsia="Times New Roman"/>
          <w:b w:val="0"/>
          <w:iCs w:val="0"/>
          <w:szCs w:val="24"/>
          <w:lang w:val="en-US" w:eastAsia="en-GB"/>
        </w:rPr>
        <w:t>their</w:t>
      </w:r>
      <w:r w:rsidRPr="000B65ED">
        <w:rPr>
          <w:rFonts w:eastAsia="Times New Roman"/>
          <w:b w:val="0"/>
          <w:iCs w:val="0"/>
          <w:szCs w:val="24"/>
          <w:lang w:val="en-US" w:eastAsia="en-GB"/>
        </w:rPr>
        <w:t xml:space="preserve"> growth inhibition </w:t>
      </w:r>
      <w:r w:rsidR="00A24499" w:rsidRPr="000B65ED">
        <w:rPr>
          <w:rFonts w:eastAsia="Times New Roman"/>
          <w:b w:val="0"/>
          <w:iCs w:val="0"/>
          <w:szCs w:val="24"/>
          <w:lang w:val="en-US" w:eastAsia="en-GB"/>
        </w:rPr>
        <w:t>potency in</w:t>
      </w:r>
      <w:r w:rsidRPr="000B65ED">
        <w:rPr>
          <w:rFonts w:eastAsia="Times New Roman"/>
          <w:b w:val="0"/>
          <w:iCs w:val="0"/>
          <w:szCs w:val="24"/>
          <w:lang w:val="en-US" w:eastAsia="en-GB"/>
        </w:rPr>
        <w:t xml:space="preserve"> BC </w:t>
      </w:r>
      <w:r w:rsidR="00481EE4" w:rsidRPr="000B65ED">
        <w:rPr>
          <w:rFonts w:eastAsia="Times New Roman"/>
          <w:b w:val="0"/>
          <w:iCs w:val="0"/>
          <w:szCs w:val="24"/>
          <w:lang w:val="en-US" w:eastAsia="en-GB"/>
        </w:rPr>
        <w:t xml:space="preserve">and healthy breast </w:t>
      </w:r>
      <w:r w:rsidRPr="000B65ED">
        <w:rPr>
          <w:rFonts w:eastAsia="Times New Roman"/>
          <w:b w:val="0"/>
          <w:iCs w:val="0"/>
          <w:szCs w:val="24"/>
          <w:lang w:val="en-US" w:eastAsia="en-GB"/>
        </w:rPr>
        <w:t>cell lines</w:t>
      </w:r>
      <w:r w:rsidR="009950C0" w:rsidRPr="000B65ED">
        <w:rPr>
          <w:rFonts w:eastAsia="Times New Roman"/>
          <w:b w:val="0"/>
          <w:iCs w:val="0"/>
          <w:szCs w:val="24"/>
          <w:lang w:val="en-US" w:eastAsia="en-GB"/>
        </w:rPr>
        <w:t>, and their potential SERM and/or SERD effects</w:t>
      </w:r>
      <w:r w:rsidRPr="000B65ED">
        <w:rPr>
          <w:rFonts w:eastAsia="Times New Roman"/>
          <w:b w:val="0"/>
          <w:iCs w:val="0"/>
          <w:szCs w:val="24"/>
          <w:lang w:val="en-US" w:eastAsia="en-GB"/>
        </w:rPr>
        <w:t>. All-atom molecular dynamics</w:t>
      </w:r>
      <w:r w:rsidR="00401FE5" w:rsidRPr="000B65ED">
        <w:rPr>
          <w:rFonts w:eastAsia="Times New Roman"/>
          <w:b w:val="0"/>
          <w:iCs w:val="0"/>
          <w:szCs w:val="24"/>
          <w:lang w:val="en-US" w:eastAsia="en-GB"/>
        </w:rPr>
        <w:t xml:space="preserve"> (MD) simulations</w:t>
      </w:r>
      <w:r w:rsidRPr="000B65ED">
        <w:rPr>
          <w:rFonts w:eastAsia="Times New Roman"/>
          <w:b w:val="0"/>
          <w:iCs w:val="0"/>
          <w:szCs w:val="24"/>
          <w:lang w:val="en-US" w:eastAsia="en-GB"/>
        </w:rPr>
        <w:t xml:space="preserve"> </w:t>
      </w:r>
      <w:r w:rsidR="00A24499" w:rsidRPr="000B65ED">
        <w:rPr>
          <w:rFonts w:eastAsia="Times New Roman"/>
          <w:b w:val="0"/>
          <w:iCs w:val="0"/>
          <w:szCs w:val="24"/>
          <w:lang w:val="en-US" w:eastAsia="en-GB"/>
        </w:rPr>
        <w:t xml:space="preserve">finally </w:t>
      </w:r>
      <w:r w:rsidRPr="000B65ED">
        <w:rPr>
          <w:rFonts w:eastAsia="Times New Roman"/>
          <w:b w:val="0"/>
          <w:iCs w:val="0"/>
          <w:szCs w:val="24"/>
          <w:lang w:val="en-US" w:eastAsia="en-GB"/>
        </w:rPr>
        <w:t xml:space="preserve">dissected the key structural </w:t>
      </w:r>
      <w:r w:rsidR="00D12813" w:rsidRPr="000B65ED">
        <w:rPr>
          <w:rFonts w:eastAsia="Times New Roman"/>
          <w:b w:val="0"/>
          <w:iCs w:val="0"/>
          <w:szCs w:val="24"/>
          <w:lang w:val="en-US" w:eastAsia="en-GB"/>
        </w:rPr>
        <w:t>traits</w:t>
      </w:r>
      <w:r w:rsidRPr="000B65ED">
        <w:rPr>
          <w:rFonts w:eastAsia="Times New Roman"/>
          <w:b w:val="0"/>
          <w:iCs w:val="0"/>
          <w:szCs w:val="24"/>
          <w:lang w:val="en-US" w:eastAsia="en-GB"/>
        </w:rPr>
        <w:t xml:space="preserve"> underlying the striking inhibitory potency of </w:t>
      </w:r>
      <w:r w:rsidR="00FD6693" w:rsidRPr="000B65ED">
        <w:rPr>
          <w:rFonts w:eastAsia="Times New Roman"/>
          <w:b w:val="0"/>
          <w:iCs w:val="0"/>
          <w:szCs w:val="24"/>
          <w:lang w:val="en-US" w:eastAsia="en-GB"/>
        </w:rPr>
        <w:t xml:space="preserve">the </w:t>
      </w:r>
      <w:r w:rsidRPr="000B65ED">
        <w:rPr>
          <w:rFonts w:eastAsia="Times New Roman"/>
          <w:b w:val="0"/>
          <w:iCs w:val="0"/>
          <w:szCs w:val="24"/>
          <w:lang w:val="en-US" w:eastAsia="en-GB"/>
        </w:rPr>
        <w:t>newly synthesized drugs-candidates.</w:t>
      </w:r>
    </w:p>
    <w:p w14:paraId="6EEC7797" w14:textId="77777777" w:rsidR="00B72C51" w:rsidRPr="000B65ED" w:rsidRDefault="00B72C51" w:rsidP="006E6CD0">
      <w:pPr>
        <w:autoSpaceDE w:val="0"/>
        <w:autoSpaceDN w:val="0"/>
        <w:adjustRightInd w:val="0"/>
        <w:spacing w:after="0" w:line="276" w:lineRule="auto"/>
        <w:jc w:val="both"/>
        <w:rPr>
          <w:rFonts w:eastAsia="Times New Roman"/>
          <w:b w:val="0"/>
          <w:iCs w:val="0"/>
          <w:szCs w:val="24"/>
          <w:lang w:val="en-US" w:eastAsia="en-GB"/>
        </w:rPr>
      </w:pPr>
    </w:p>
    <w:p w14:paraId="00B4DD43" w14:textId="2EAC51C4" w:rsidR="00B72C51" w:rsidRPr="000B65ED" w:rsidRDefault="00B72C51" w:rsidP="006E6CD0">
      <w:pPr>
        <w:autoSpaceDE w:val="0"/>
        <w:autoSpaceDN w:val="0"/>
        <w:adjustRightInd w:val="0"/>
        <w:spacing w:after="0" w:line="276" w:lineRule="auto"/>
        <w:jc w:val="both"/>
        <w:rPr>
          <w:rFonts w:eastAsia="Times New Roman"/>
          <w:bCs/>
          <w:iCs w:val="0"/>
          <w:szCs w:val="24"/>
          <w:lang w:val="en-US" w:eastAsia="en-GB"/>
        </w:rPr>
      </w:pPr>
      <w:r w:rsidRPr="000B65ED">
        <w:rPr>
          <w:rFonts w:eastAsia="Times New Roman"/>
          <w:bCs/>
          <w:iCs w:val="0"/>
          <w:szCs w:val="24"/>
          <w:lang w:val="en-US" w:eastAsia="en-GB"/>
        </w:rPr>
        <w:t xml:space="preserve">2. </w:t>
      </w:r>
      <w:r w:rsidR="00B15B80" w:rsidRPr="000B65ED">
        <w:rPr>
          <w:rFonts w:eastAsia="Times New Roman"/>
          <w:bCs/>
          <w:iCs w:val="0"/>
          <w:szCs w:val="24"/>
          <w:lang w:val="en-US" w:eastAsia="en-GB"/>
        </w:rPr>
        <w:t>RESULTS</w:t>
      </w:r>
    </w:p>
    <w:p w14:paraId="3598FB21" w14:textId="44E84A06" w:rsidR="00B72C51" w:rsidRPr="000B65ED" w:rsidRDefault="00B72C51" w:rsidP="006E6CD0">
      <w:pPr>
        <w:spacing w:after="0" w:line="276" w:lineRule="auto"/>
        <w:jc w:val="both"/>
        <w:rPr>
          <w:rFonts w:eastAsia="Times New Roman"/>
          <w:bCs/>
          <w:iCs w:val="0"/>
          <w:szCs w:val="24"/>
          <w:lang w:val="en-US" w:eastAsia="en-GB"/>
        </w:rPr>
      </w:pPr>
      <w:r w:rsidRPr="000B65ED">
        <w:rPr>
          <w:rFonts w:eastAsia="Times New Roman"/>
          <w:bCs/>
          <w:iCs w:val="0"/>
          <w:szCs w:val="24"/>
          <w:lang w:val="en-US" w:eastAsia="en-GB"/>
        </w:rPr>
        <w:t>2.1</w:t>
      </w:r>
      <w:r w:rsidR="003937B1" w:rsidRPr="000B65ED">
        <w:rPr>
          <w:rFonts w:eastAsia="Times New Roman"/>
          <w:bCs/>
          <w:iCs w:val="0"/>
          <w:szCs w:val="24"/>
          <w:lang w:val="en-US" w:eastAsia="en-GB"/>
        </w:rPr>
        <w:t>.</w:t>
      </w:r>
      <w:r w:rsidRPr="000B65ED">
        <w:rPr>
          <w:rFonts w:eastAsia="Times New Roman"/>
          <w:bCs/>
          <w:iCs w:val="0"/>
          <w:szCs w:val="24"/>
          <w:lang w:val="en-US" w:eastAsia="en-GB"/>
        </w:rPr>
        <w:t xml:space="preserve"> Design and synthesis.</w:t>
      </w:r>
    </w:p>
    <w:p w14:paraId="48E6E5C6" w14:textId="2BDE1235" w:rsidR="00B72C51" w:rsidRPr="000B65ED" w:rsidRDefault="00B72C51" w:rsidP="006E6CD0">
      <w:pPr>
        <w:shd w:val="clear" w:color="auto" w:fill="FFFFFF"/>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 xml:space="preserve">Building on the successful realization of </w:t>
      </w:r>
      <w:r w:rsidR="007A58B0" w:rsidRPr="000B65ED">
        <w:rPr>
          <w:rFonts w:eastAsia="Times New Roman"/>
          <w:b w:val="0"/>
          <w:iCs w:val="0"/>
          <w:szCs w:val="24"/>
          <w:lang w:val="en-US" w:eastAsia="en-GB"/>
        </w:rPr>
        <w:t xml:space="preserve">other </w:t>
      </w:r>
      <w:r w:rsidRPr="000B65ED">
        <w:rPr>
          <w:rFonts w:eastAsia="Times New Roman"/>
          <w:b w:val="0"/>
          <w:iCs w:val="0"/>
          <w:szCs w:val="24"/>
          <w:lang w:val="en-US" w:eastAsia="en-GB"/>
        </w:rPr>
        <w:t>dual</w:t>
      </w:r>
      <w:r w:rsidR="00553B2B" w:rsidRPr="000B65ED">
        <w:rPr>
          <w:rFonts w:eastAsia="Times New Roman"/>
          <w:b w:val="0"/>
          <w:iCs w:val="0"/>
          <w:szCs w:val="24"/>
          <w:lang w:val="en-US" w:eastAsia="en-GB"/>
        </w:rPr>
        <w:t xml:space="preserve"> </w:t>
      </w:r>
      <w:r w:rsidRPr="000B65ED">
        <w:rPr>
          <w:rFonts w:eastAsia="Times New Roman"/>
          <w:b w:val="0"/>
          <w:iCs w:val="0"/>
          <w:szCs w:val="24"/>
          <w:lang w:val="en-US" w:eastAsia="en-GB"/>
        </w:rPr>
        <w:t>acting compounds</w:t>
      </w:r>
      <w:r w:rsidR="008415F3"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&lt;EndNote&gt;&lt;Cite&gt;&lt;Author&gt;Lv&lt;/Author&gt;&lt;Year&gt;2016&lt;/Year&gt;&lt;IDText&gt;Synthesis of Triphenylethylene Bisphenols as Aromatase Inhibitors That Also Modulate Estrogen Receptors&lt;/IDText&gt;&lt;DisplayText&gt;&lt;style face="superscript"&gt;29&lt;/style&gt;&lt;/DisplayText&gt;&lt;record&gt;&lt;dates&gt;&lt;pub-dates&gt;&lt;date&gt;Jan&lt;/date&gt;&lt;/pub-dates&gt;&lt;year&gt;2016&lt;/year&gt;&lt;/dates&gt;&lt;keywords&gt;&lt;keyword&gt;Antineoplastic Agents&lt;/keyword&gt;&lt;keyword&gt;Aromatase Inhibitors&lt;/keyword&gt;&lt;keyword&gt;Catalytic Domain&lt;/keyword&gt;&lt;keyword&gt;Cell Line, Tumor&lt;/keyword&gt;&lt;keyword&gt;DNA, Complementary&lt;/keyword&gt;&lt;keyword&gt;Estrogen Receptor alpha&lt;/keyword&gt;&lt;keyword&gt;Estrogen Receptor beta&lt;/keyword&gt;&lt;keyword&gt;Female&lt;/keyword&gt;&lt;keyword&gt;Humans&lt;/keyword&gt;&lt;keyword&gt;Microsomes&lt;/keyword&gt;&lt;keyword&gt;Models, Molecular&lt;/keyword&gt;&lt;keyword&gt;Molecular Docking Simulation&lt;/keyword&gt;&lt;keyword&gt;Phenols&lt;/keyword&gt;&lt;keyword&gt;RNA, Neoplasm&lt;/keyword&gt;&lt;keyword&gt;Recombinant Proteins&lt;/keyword&gt;&lt;keyword&gt;Selective Estrogen Receptor Modulators&lt;/keyword&gt;&lt;keyword&gt;Stereoisomerism&lt;/keyword&gt;&lt;keyword&gt;Stilbenes&lt;/keyword&gt;&lt;/keywords&gt;&lt;urls&gt;&lt;related-urls&gt;&lt;url&gt;https://www.ncbi.nlm.nih.gov/pubmed/26704594&lt;/url&gt;&lt;/related-urls&gt;&lt;/urls&gt;&lt;isbn&gt;1520-4804&lt;/isbn&gt;&lt;custom2&gt;PMC5126733&lt;/custom2&gt;&lt;titles&gt;&lt;title&gt;Synthesis of Triphenylethylene Bisphenols as Aromatase Inhibitors That Also Modulate Estrogen Receptors&lt;/title&gt;&lt;secondary-title&gt;J Med Chem&lt;/secondary-title&gt;&lt;/titles&gt;&lt;pages&gt;157-70&lt;/pages&gt;&lt;number&gt;1&lt;/number&gt;&lt;contributors&gt;&lt;authors&gt;&lt;author&gt;Lv, W.&lt;/author&gt;&lt;author&gt;Liu, J.&lt;/author&gt;&lt;author&gt;Skaar, T. C.&lt;/author&gt;&lt;author&gt;O&amp;apos;Neill, E.&lt;/author&gt;&lt;author&gt;Yu, G.&lt;/author&gt;&lt;author&gt;Flockhart, D. A.&lt;/author&gt;&lt;author&gt;Cushman, M.&lt;/author&gt;&lt;/authors&gt;&lt;/contributors&gt;&lt;edition&gt;2015/12/24&lt;/edition&gt;&lt;language&gt;eng&lt;/language&gt;&lt;added-date format="utc"&gt;1596476123&lt;/added-date&gt;&lt;ref-type name="Journal Article"&gt;17&lt;/ref-type&gt;&lt;rec-number&gt;691&lt;/rec-number&gt;&lt;last-updated-date format="utc"&gt;1596476123&lt;/last-updated-date&gt;&lt;accession-num&gt;26704594&lt;/accession-num&gt;&lt;electronic-resource-num&gt;10.1021/acs.jmedchem.5b01677&lt;/electronic-resource-num&gt;&lt;volume&gt;59&lt;/volume&gt;&lt;/record&gt;&lt;/Cite&gt;&lt;/EndNote&gt;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29</w:t>
      </w:r>
      <w:r w:rsidR="008809B1" w:rsidRPr="000B65ED">
        <w:rPr>
          <w:rFonts w:eastAsia="Times New Roman"/>
          <w:b w:val="0"/>
          <w:iCs w:val="0"/>
          <w:szCs w:val="24"/>
          <w:lang w:val="en-US" w:eastAsia="en-GB"/>
        </w:rPr>
        <w:fldChar w:fldCharType="end"/>
      </w:r>
      <w:r w:rsidR="008415F3" w:rsidRPr="000B65ED">
        <w:rPr>
          <w:rFonts w:eastAsia="Times New Roman"/>
          <w:b w:val="0"/>
          <w:iCs w:val="0"/>
          <w:szCs w:val="24"/>
          <w:lang w:val="en-US" w:eastAsia="en-GB"/>
        </w:rPr>
        <w:t>],</w:t>
      </w:r>
      <w:r w:rsidRPr="000B65ED">
        <w:rPr>
          <w:rFonts w:eastAsia="Times New Roman"/>
          <w:b w:val="0"/>
          <w:iCs w:val="0"/>
          <w:szCs w:val="24"/>
          <w:lang w:val="en-US" w:eastAsia="en-GB"/>
        </w:rPr>
        <w:t xml:space="preserve"> we conceived </w:t>
      </w:r>
      <w:r w:rsidRPr="000B65ED">
        <w:rPr>
          <w:rFonts w:eastAsia="Times New Roman"/>
          <w:iCs w:val="0"/>
          <w:szCs w:val="24"/>
          <w:lang w:val="en-US" w:eastAsia="en-GB"/>
        </w:rPr>
        <w:t>1</w:t>
      </w:r>
      <w:r w:rsidR="00B12507" w:rsidRPr="000B65ED">
        <w:rPr>
          <w:rFonts w:eastAsia="Times New Roman"/>
          <w:b w:val="0"/>
          <w:iCs w:val="0"/>
          <w:szCs w:val="24"/>
          <w:lang w:val="en-US" w:eastAsia="en-GB"/>
        </w:rPr>
        <w:t>-</w:t>
      </w:r>
      <w:r w:rsidRPr="000B65ED">
        <w:rPr>
          <w:rFonts w:eastAsia="Times New Roman"/>
          <w:iCs w:val="0"/>
          <w:szCs w:val="24"/>
          <w:lang w:val="en-US" w:eastAsia="en-GB"/>
        </w:rPr>
        <w:t>6</w:t>
      </w:r>
      <w:r w:rsidR="00B12507" w:rsidRPr="000B65ED">
        <w:rPr>
          <w:rFonts w:eastAsia="Times New Roman"/>
          <w:iCs w:val="0"/>
          <w:szCs w:val="24"/>
          <w:lang w:val="en-US" w:eastAsia="en-GB"/>
        </w:rPr>
        <w:t>a,</w:t>
      </w:r>
      <w:r w:rsidRPr="000B65ED">
        <w:rPr>
          <w:rFonts w:eastAsia="Times New Roman"/>
          <w:iCs w:val="0"/>
          <w:szCs w:val="24"/>
          <w:lang w:val="en-US" w:eastAsia="en-GB"/>
        </w:rPr>
        <w:t>b</w:t>
      </w:r>
      <w:r w:rsidRPr="000B65ED">
        <w:rPr>
          <w:rFonts w:eastAsia="Times New Roman"/>
          <w:b w:val="0"/>
          <w:iCs w:val="0"/>
          <w:szCs w:val="24"/>
          <w:lang w:val="en-US" w:eastAsia="en-GB"/>
        </w:rPr>
        <w:t xml:space="preserve"> drug</w:t>
      </w:r>
      <w:r w:rsidR="00401FE5" w:rsidRPr="000B65ED">
        <w:rPr>
          <w:rFonts w:eastAsia="Times New Roman"/>
          <w:b w:val="0"/>
          <w:iCs w:val="0"/>
          <w:szCs w:val="24"/>
          <w:lang w:val="en-US" w:eastAsia="en-GB"/>
        </w:rPr>
        <w:t>-</w:t>
      </w:r>
      <w:r w:rsidRPr="000B65ED">
        <w:rPr>
          <w:rFonts w:eastAsia="Times New Roman"/>
          <w:b w:val="0"/>
          <w:iCs w:val="0"/>
          <w:szCs w:val="24"/>
          <w:lang w:val="en-US" w:eastAsia="en-GB"/>
        </w:rPr>
        <w:t>candidates</w:t>
      </w:r>
      <w:r w:rsidR="00826F76" w:rsidRPr="000B65ED">
        <w:rPr>
          <w:rFonts w:eastAsia="Times New Roman"/>
          <w:b w:val="0"/>
          <w:iCs w:val="0"/>
          <w:szCs w:val="24"/>
          <w:lang w:val="en-US" w:eastAsia="en-GB"/>
        </w:rPr>
        <w:t xml:space="preserve"> (Figure </w:t>
      </w:r>
      <w:r w:rsidR="00730CA5" w:rsidRPr="000B65ED">
        <w:rPr>
          <w:rFonts w:eastAsia="Times New Roman"/>
          <w:b w:val="0"/>
          <w:iCs w:val="0"/>
          <w:szCs w:val="24"/>
          <w:lang w:val="en-US" w:eastAsia="en-GB"/>
        </w:rPr>
        <w:t>2</w:t>
      </w:r>
      <w:r w:rsidR="00826F76" w:rsidRPr="000B65ED">
        <w:rPr>
          <w:rFonts w:eastAsia="Times New Roman"/>
          <w:b w:val="0"/>
          <w:iCs w:val="0"/>
          <w:szCs w:val="24"/>
          <w:lang w:val="en-US" w:eastAsia="en-GB"/>
        </w:rPr>
        <w:t>)</w:t>
      </w:r>
      <w:r w:rsidRPr="000B65ED">
        <w:rPr>
          <w:rFonts w:eastAsia="Times New Roman"/>
          <w:b w:val="0"/>
          <w:iCs w:val="0"/>
          <w:szCs w:val="24"/>
          <w:lang w:val="en-US" w:eastAsia="en-GB"/>
        </w:rPr>
        <w:t xml:space="preserve"> on the basis of their potential ability to coordinate the heme moiety of </w:t>
      </w:r>
      <w:r w:rsidR="00FD6693" w:rsidRPr="000B65ED">
        <w:rPr>
          <w:rFonts w:eastAsia="Times New Roman"/>
          <w:b w:val="0"/>
          <w:iCs w:val="0"/>
          <w:szCs w:val="24"/>
          <w:lang w:val="en-US" w:eastAsia="en-GB"/>
        </w:rPr>
        <w:t>AR</w:t>
      </w:r>
      <w:r w:rsidRPr="000B65ED">
        <w:rPr>
          <w:rFonts w:eastAsia="Times New Roman"/>
          <w:b w:val="0"/>
          <w:iCs w:val="0"/>
          <w:szCs w:val="24"/>
          <w:lang w:val="en-US" w:eastAsia="en-GB"/>
        </w:rPr>
        <w:t xml:space="preserve">, their structural similarity to </w:t>
      </w:r>
      <w:r w:rsidR="00FD6693" w:rsidRPr="000B65ED">
        <w:rPr>
          <w:rFonts w:eastAsia="Times New Roman"/>
          <w:b w:val="0"/>
          <w:iCs w:val="0"/>
          <w:szCs w:val="24"/>
          <w:lang w:val="en-US" w:eastAsia="en-GB"/>
        </w:rPr>
        <w:t>TAM</w:t>
      </w:r>
      <w:r w:rsidR="00D22C5D" w:rsidRPr="000B65ED">
        <w:rPr>
          <w:rFonts w:eastAsia="Times New Roman"/>
          <w:b w:val="0"/>
          <w:iCs w:val="0"/>
          <w:szCs w:val="24"/>
          <w:lang w:val="en-US" w:eastAsia="en-GB"/>
        </w:rPr>
        <w:t xml:space="preserve"> metabolites</w:t>
      </w:r>
      <w:r w:rsidR="005374F7" w:rsidRPr="000B65ED">
        <w:rPr>
          <w:rFonts w:eastAsia="Times New Roman"/>
          <w:b w:val="0"/>
          <w:iCs w:val="0"/>
          <w:szCs w:val="24"/>
          <w:lang w:val="en-US" w:eastAsia="en-GB"/>
        </w:rPr>
        <w:t>,</w:t>
      </w:r>
      <w:r w:rsidRPr="000B65ED">
        <w:rPr>
          <w:rFonts w:eastAsia="Times New Roman"/>
          <w:b w:val="0"/>
          <w:iCs w:val="0"/>
          <w:szCs w:val="24"/>
          <w:lang w:val="en-US" w:eastAsia="en-GB"/>
        </w:rPr>
        <w:t xml:space="preserve"> and their synthetic feasibility</w:t>
      </w:r>
      <w:r w:rsidR="008C7A80" w:rsidRPr="000B65ED">
        <w:rPr>
          <w:rFonts w:eastAsia="Times New Roman"/>
          <w:b w:val="0"/>
          <w:iCs w:val="0"/>
          <w:szCs w:val="24"/>
          <w:lang w:val="en-US" w:eastAsia="en-GB"/>
        </w:rPr>
        <w:t>.</w:t>
      </w:r>
    </w:p>
    <w:p w14:paraId="2306E102" w14:textId="016D5566" w:rsidR="00AC0C88" w:rsidRPr="000B65ED" w:rsidRDefault="00AC0C88" w:rsidP="006E6CD0">
      <w:pPr>
        <w:shd w:val="clear" w:color="auto" w:fill="FFFFFF"/>
        <w:spacing w:after="0" w:line="276" w:lineRule="auto"/>
        <w:jc w:val="both"/>
        <w:rPr>
          <w:rFonts w:eastAsia="Times New Roman"/>
          <w:b w:val="0"/>
          <w:iCs w:val="0"/>
          <w:szCs w:val="24"/>
          <w:lang w:val="en-US" w:eastAsia="en-GB"/>
        </w:rPr>
      </w:pPr>
      <w:r w:rsidRPr="000B65ED">
        <w:rPr>
          <w:b w:val="0"/>
          <w:szCs w:val="24"/>
          <w:lang w:val="en-US"/>
        </w:rPr>
        <w:t>In particular, the ethyl moiety</w:t>
      </w:r>
      <w:r w:rsidR="00A32C63" w:rsidRPr="000B65ED">
        <w:rPr>
          <w:b w:val="0"/>
          <w:szCs w:val="24"/>
          <w:lang w:val="en-US"/>
        </w:rPr>
        <w:t>, a</w:t>
      </w:r>
      <w:r w:rsidRPr="000B65ED">
        <w:rPr>
          <w:b w:val="0"/>
          <w:szCs w:val="24"/>
          <w:lang w:val="en-US"/>
        </w:rPr>
        <w:t xml:space="preserve"> distinctive </w:t>
      </w:r>
      <w:r w:rsidR="00A32C63" w:rsidRPr="000B65ED">
        <w:rPr>
          <w:b w:val="0"/>
          <w:szCs w:val="24"/>
          <w:lang w:val="en-US"/>
        </w:rPr>
        <w:t xml:space="preserve">feature </w:t>
      </w:r>
      <w:r w:rsidRPr="000B65ED">
        <w:rPr>
          <w:b w:val="0"/>
          <w:szCs w:val="24"/>
          <w:lang w:val="en-US"/>
        </w:rPr>
        <w:t>of triphenylethylene SERMs</w:t>
      </w:r>
      <w:r w:rsidR="00A32C63" w:rsidRPr="000B65ED">
        <w:rPr>
          <w:b w:val="0"/>
          <w:szCs w:val="24"/>
          <w:lang w:val="en-US"/>
        </w:rPr>
        <w:t>,</w:t>
      </w:r>
      <w:r w:rsidRPr="000B65ED">
        <w:rPr>
          <w:b w:val="0"/>
          <w:szCs w:val="24"/>
          <w:lang w:val="en-US"/>
        </w:rPr>
        <w:t xml:space="preserve"> was maintained, and the key nitrogen atom, believed </w:t>
      </w:r>
      <w:r w:rsidRPr="000B65ED">
        <w:rPr>
          <w:rFonts w:eastAsia="Times New Roman"/>
          <w:b w:val="0"/>
          <w:iCs w:val="0"/>
          <w:szCs w:val="24"/>
          <w:lang w:val="en-US" w:eastAsia="en-GB"/>
        </w:rPr>
        <w:t>to establish a coordination bond with the heme iron of AR,</w:t>
      </w:r>
      <w:r w:rsidRPr="000B65ED">
        <w:rPr>
          <w:b w:val="0"/>
          <w:szCs w:val="24"/>
          <w:lang w:val="en-US"/>
        </w:rPr>
        <w:t xml:space="preserve"> was positioned in the existing aromatic ring, by substituting benzene with a pyridine or imidazole.</w:t>
      </w:r>
      <w:r w:rsidRPr="000B65ED">
        <w:rPr>
          <w:rFonts w:eastAsia="Times New Roman"/>
          <w:b w:val="0"/>
          <w:iCs w:val="0"/>
          <w:szCs w:val="24"/>
          <w:lang w:val="en-US" w:eastAsia="en-GB"/>
        </w:rPr>
        <w:t xml:space="preserve"> A small spacer (1-2 carbon atoms) was also introduced between the nitrogen-containing moiety and the double bond, as in the literature molecule </w:t>
      </w:r>
      <w:r w:rsidRPr="000B65ED">
        <w:rPr>
          <w:rFonts w:eastAsia="Times New Roman"/>
          <w:iCs w:val="0"/>
          <w:szCs w:val="24"/>
          <w:lang w:val="en-US" w:eastAsia="en-GB"/>
        </w:rPr>
        <w:t>A</w:t>
      </w:r>
      <w:r w:rsidRPr="000B65ED">
        <w:rPr>
          <w:rFonts w:eastAsia="Times New Roman"/>
          <w:b w:val="0"/>
          <w:iCs w:val="0"/>
          <w:szCs w:val="24"/>
          <w:lang w:val="en-US" w:eastAsia="en-GB"/>
        </w:rPr>
        <w:t xml:space="preserve">, to evaluate the effect of its length on the activity, and the shortening of the ethyl chain to a methyl one was also </w:t>
      </w:r>
      <w:r w:rsidR="001879F2" w:rsidRPr="000B65ED">
        <w:rPr>
          <w:rFonts w:eastAsia="Times New Roman"/>
          <w:b w:val="0"/>
          <w:iCs w:val="0"/>
          <w:szCs w:val="24"/>
          <w:lang w:val="en-US" w:eastAsia="en-GB"/>
        </w:rPr>
        <w:t>explored</w:t>
      </w:r>
      <w:r w:rsidRPr="000B65ED">
        <w:rPr>
          <w:rFonts w:eastAsia="Times New Roman"/>
          <w:b w:val="0"/>
          <w:iCs w:val="0"/>
          <w:szCs w:val="24"/>
          <w:lang w:val="en-US" w:eastAsia="en-GB"/>
        </w:rPr>
        <w:t>.</w:t>
      </w:r>
      <w:r w:rsidR="008C7A80" w:rsidRPr="000B65ED">
        <w:rPr>
          <w:rFonts w:eastAsia="Times New Roman"/>
          <w:b w:val="0"/>
          <w:iCs w:val="0"/>
          <w:szCs w:val="24"/>
          <w:lang w:val="en-US" w:eastAsia="en-GB"/>
        </w:rPr>
        <w:t xml:space="preserve"> For these compounds docking simulations </w:t>
      </w:r>
      <w:r w:rsidR="004A1AD0" w:rsidRPr="000B65ED">
        <w:rPr>
          <w:rFonts w:eastAsia="Times New Roman"/>
          <w:b w:val="0"/>
          <w:iCs w:val="0"/>
          <w:szCs w:val="24"/>
          <w:lang w:val="en-US" w:eastAsia="en-GB"/>
        </w:rPr>
        <w:t xml:space="preserve">were performed </w:t>
      </w:r>
      <w:r w:rsidR="008C7A80" w:rsidRPr="000B65ED">
        <w:rPr>
          <w:rFonts w:eastAsia="Times New Roman"/>
          <w:b w:val="0"/>
          <w:iCs w:val="0"/>
          <w:szCs w:val="24"/>
          <w:lang w:val="en-US" w:eastAsia="en-GB"/>
        </w:rPr>
        <w:t>to assess their ability to bind to the active site of AR and to the</w:t>
      </w:r>
      <w:r w:rsidR="007A58B0" w:rsidRPr="000B65ED">
        <w:rPr>
          <w:rFonts w:eastAsia="Times New Roman"/>
          <w:b w:val="0"/>
          <w:iCs w:val="0"/>
          <w:szCs w:val="24"/>
          <w:lang w:val="en-US" w:eastAsia="en-GB"/>
        </w:rPr>
        <w:t xml:space="preserve"> LBC</w:t>
      </w:r>
      <w:r w:rsidR="008C7A80" w:rsidRPr="000B65ED">
        <w:rPr>
          <w:rFonts w:eastAsia="Times New Roman"/>
          <w:b w:val="0"/>
          <w:iCs w:val="0"/>
          <w:szCs w:val="24"/>
          <w:lang w:val="en-US" w:eastAsia="en-GB"/>
        </w:rPr>
        <w:t xml:space="preserve"> of ER</w:t>
      </w:r>
      <w:r w:rsidR="008C7A80" w:rsidRPr="000B65ED">
        <w:rPr>
          <w:rFonts w:ascii="Symbol" w:eastAsia="Times New Roman" w:hAnsi="Symbol"/>
          <w:b w:val="0"/>
          <w:iCs w:val="0"/>
          <w:szCs w:val="24"/>
          <w:lang w:val="en-US" w:eastAsia="en-GB"/>
        </w:rPr>
        <w:t></w:t>
      </w:r>
      <w:r w:rsidR="008C7A80" w:rsidRPr="000B65ED">
        <w:rPr>
          <w:rFonts w:eastAsia="Times New Roman"/>
          <w:b w:val="0"/>
          <w:iCs w:val="0"/>
          <w:szCs w:val="24"/>
          <w:lang w:val="en-US" w:eastAsia="en-GB"/>
        </w:rPr>
        <w:t>.</w:t>
      </w:r>
    </w:p>
    <w:p w14:paraId="6A61EA1C" w14:textId="5A80BC48" w:rsidR="00B72C51" w:rsidRPr="000B65ED" w:rsidRDefault="00B72C51" w:rsidP="006E6CD0">
      <w:pPr>
        <w:shd w:val="clear" w:color="auto" w:fill="FFFFFF"/>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Due to the well-known fl</w:t>
      </w:r>
      <w:r w:rsidR="00BE7C46" w:rsidRPr="000B65ED">
        <w:rPr>
          <w:rFonts w:eastAsia="Times New Roman"/>
          <w:b w:val="0"/>
          <w:iCs w:val="0"/>
          <w:szCs w:val="24"/>
          <w:lang w:val="en-US" w:eastAsia="en-GB"/>
        </w:rPr>
        <w:t>a</w:t>
      </w:r>
      <w:r w:rsidRPr="000B65ED">
        <w:rPr>
          <w:rFonts w:eastAsia="Times New Roman"/>
          <w:b w:val="0"/>
          <w:iCs w:val="0"/>
          <w:szCs w:val="24"/>
          <w:lang w:val="en-US" w:eastAsia="en-GB"/>
        </w:rPr>
        <w:t xml:space="preserve">ws of the docking simulations to reproduce the coordination </w:t>
      </w:r>
      <w:r w:rsidR="00C37A42" w:rsidRPr="000B65ED">
        <w:rPr>
          <w:rFonts w:eastAsia="Times New Roman"/>
          <w:b w:val="0"/>
          <w:iCs w:val="0"/>
          <w:szCs w:val="24"/>
          <w:lang w:val="en-US" w:eastAsia="en-GB"/>
        </w:rPr>
        <w:t>bonds</w:t>
      </w:r>
      <w:r w:rsidRPr="000B65ED">
        <w:rPr>
          <w:rFonts w:eastAsia="Times New Roman"/>
          <w:b w:val="0"/>
          <w:iCs w:val="0"/>
          <w:szCs w:val="24"/>
          <w:lang w:val="en-US" w:eastAsia="en-GB"/>
        </w:rPr>
        <w:t xml:space="preserve"> to the heme iron of AR, we imposed a constrain</w:t>
      </w:r>
      <w:r w:rsidR="00A32C63" w:rsidRPr="000B65ED">
        <w:rPr>
          <w:rFonts w:eastAsia="Times New Roman"/>
          <w:b w:val="0"/>
          <w:iCs w:val="0"/>
          <w:szCs w:val="24"/>
          <w:lang w:val="en-US" w:eastAsia="en-GB"/>
        </w:rPr>
        <w:t>t</w:t>
      </w:r>
      <w:r w:rsidRPr="000B65ED">
        <w:rPr>
          <w:rFonts w:eastAsia="Times New Roman"/>
          <w:b w:val="0"/>
          <w:iCs w:val="0"/>
          <w:szCs w:val="24"/>
          <w:lang w:val="en-US" w:eastAsia="en-GB"/>
        </w:rPr>
        <w:t xml:space="preserve"> on the distance </w:t>
      </w:r>
      <w:r w:rsidR="00721534" w:rsidRPr="000B65ED">
        <w:rPr>
          <w:rFonts w:eastAsia="Times New Roman"/>
          <w:b w:val="0"/>
          <w:iCs w:val="0"/>
          <w:szCs w:val="24"/>
          <w:lang w:val="en-US" w:eastAsia="en-GB"/>
        </w:rPr>
        <w:t>between</w:t>
      </w:r>
      <w:r w:rsidRPr="000B65ED">
        <w:rPr>
          <w:rFonts w:eastAsia="Times New Roman"/>
          <w:b w:val="0"/>
          <w:iCs w:val="0"/>
          <w:szCs w:val="24"/>
          <w:lang w:val="en-US" w:eastAsia="en-GB"/>
        </w:rPr>
        <w:t xml:space="preserve"> the imidazole/nitrogen and the iron</w:t>
      </w:r>
      <w:r w:rsidR="008415F3" w:rsidRPr="000B65ED">
        <w:rPr>
          <w:rFonts w:eastAsia="Times New Roman"/>
          <w:b w:val="0"/>
          <w:iCs w:val="0"/>
          <w:szCs w:val="24"/>
          <w:lang w:val="en-US" w:eastAsia="en-GB"/>
        </w:rPr>
        <w:t xml:space="preserve"> </w:t>
      </w:r>
      <w:r w:rsidR="006A7BE3"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&lt;EndNote&gt;&lt;Cite&gt;&lt;Author&gt;Caciolla&lt;/Author&gt;&lt;Year&gt;2020&lt;/Year&gt;&lt;IDText&gt;Targeting Orthosteric and Allosteric Pockets of Aromatase via Dual-Mode Novel Azole Inhibitors&lt;/IDText&gt;&lt;DisplayText&gt;&lt;style face="superscript"&gt;35&lt;/style&gt;&lt;/DisplayText&gt;&lt;record&gt;&lt;dates&gt;&lt;pub-dates&gt;&lt;date&gt;May&lt;/date&gt;&lt;/pub-dates&gt;&lt;year&gt;2020&lt;/year&gt;&lt;/dates&gt;&lt;urls&gt;&lt;related-urls&gt;&lt;url&gt;https://www.ncbi.nlm.nih.gov/pubmed/32435378&lt;/url&gt;&lt;/related-urls&gt;&lt;/urls&gt;&lt;isbn&gt;1948-5875&lt;/isbn&gt;&lt;custom2&gt;PMC7236249&lt;/custom2&gt;&lt;titles&gt;&lt;title&gt;Targeting Orthosteric and Allosteric Pockets of Aromatase via Dual-Mode Novel Azole Inhibitors&lt;/title&gt;&lt;secondary-title&gt;ACS Med Chem Lett&lt;/secondary-title&gt;&lt;/titles&gt;&lt;pages&gt;732-739&lt;/pages&gt;&lt;number&gt;5&lt;/number&gt;&lt;contributors&gt;&lt;authors&gt;&lt;author&gt;Caciolla, J.&lt;/author&gt;&lt;author&gt;Spinello, A.&lt;/author&gt;&lt;author&gt;Martini, S.&lt;/author&gt;&lt;author&gt;Bisi, A.&lt;/author&gt;&lt;author&gt;Zaffaroni, N.&lt;/author&gt;&lt;author&gt;Gobbi, S.&lt;/author&gt;&lt;author&gt;Magistrato, A.&lt;/author&gt;&lt;/authors&gt;&lt;/contributors&gt;&lt;edition&gt;2020/03/23&lt;/edition&gt;&lt;language&gt;eng&lt;/language&gt;&lt;added-date format="utc"&gt;1599734410&lt;/added-date&gt;&lt;ref-type name="Journal Article"&gt;17&lt;/ref-type&gt;&lt;rec-number&gt;716&lt;/rec-number&gt;&lt;last-updated-date format="utc"&gt;1599734410&lt;/last-updated-date&gt;&lt;accession-num&gt;32435378&lt;/accession-num&gt;&lt;electronic-resource-num&gt;10.1021/acsmedchemlett.9b00591&lt;/electronic-resource-num&gt;&lt;volume&gt;11&lt;/volume&gt;&lt;/record&gt;&lt;/Cite&gt;&lt;/EndNote&gt;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35</w:t>
      </w:r>
      <w:r w:rsidR="008809B1" w:rsidRPr="000B65ED">
        <w:rPr>
          <w:rFonts w:eastAsia="Times New Roman"/>
          <w:b w:val="0"/>
          <w:iCs w:val="0"/>
          <w:szCs w:val="24"/>
          <w:lang w:val="en-US" w:eastAsia="en-GB"/>
        </w:rPr>
        <w:fldChar w:fldCharType="end"/>
      </w:r>
      <w:r w:rsidR="008415F3" w:rsidRPr="000B65ED">
        <w:rPr>
          <w:rFonts w:eastAsia="Times New Roman"/>
          <w:b w:val="0"/>
          <w:iCs w:val="0"/>
          <w:szCs w:val="24"/>
          <w:lang w:val="en-US" w:eastAsia="en-GB"/>
        </w:rPr>
        <w:t>].</w:t>
      </w:r>
      <w:r w:rsidRPr="000B65ED">
        <w:rPr>
          <w:rFonts w:eastAsia="Times New Roman"/>
          <w:b w:val="0"/>
          <w:iCs w:val="0"/>
          <w:szCs w:val="24"/>
          <w:lang w:val="en-US" w:eastAsia="en-GB"/>
        </w:rPr>
        <w:t xml:space="preserve"> As a result, all ligands snugly fit within the AR active site with good docking scores (Table S1), </w:t>
      </w:r>
      <w:r w:rsidR="005374F7" w:rsidRPr="000B65ED">
        <w:rPr>
          <w:rFonts w:eastAsia="Times New Roman"/>
          <w:b w:val="0"/>
          <w:iCs w:val="0"/>
          <w:szCs w:val="24"/>
          <w:lang w:val="en-US" w:eastAsia="en-GB"/>
        </w:rPr>
        <w:t xml:space="preserve">but </w:t>
      </w:r>
      <w:r w:rsidRPr="000B65ED">
        <w:rPr>
          <w:rFonts w:eastAsia="Times New Roman"/>
          <w:b w:val="0"/>
          <w:iCs w:val="0"/>
          <w:szCs w:val="24"/>
          <w:lang w:val="en-US" w:eastAsia="en-GB"/>
        </w:rPr>
        <w:t xml:space="preserve">it is unclear if/unlikely that </w:t>
      </w:r>
      <w:r w:rsidR="005374F7" w:rsidRPr="000B65ED">
        <w:rPr>
          <w:rFonts w:eastAsia="Times New Roman"/>
          <w:b w:val="0"/>
          <w:iCs w:val="0"/>
          <w:szCs w:val="24"/>
          <w:lang w:val="en-US" w:eastAsia="en-GB"/>
        </w:rPr>
        <w:t>some of the compound</w:t>
      </w:r>
      <w:r w:rsidR="008E2143" w:rsidRPr="000B65ED">
        <w:rPr>
          <w:rFonts w:eastAsia="Times New Roman"/>
          <w:b w:val="0"/>
          <w:iCs w:val="0"/>
          <w:szCs w:val="24"/>
          <w:lang w:val="en-US" w:eastAsia="en-GB"/>
        </w:rPr>
        <w:t>s</w:t>
      </w:r>
      <w:r w:rsidRPr="000B65ED">
        <w:rPr>
          <w:rFonts w:eastAsia="Times New Roman"/>
          <w:b w:val="0"/>
          <w:iCs w:val="0"/>
          <w:szCs w:val="24"/>
          <w:lang w:val="en-US" w:eastAsia="en-GB"/>
        </w:rPr>
        <w:t xml:space="preserve"> </w:t>
      </w:r>
      <w:r w:rsidR="00910E21" w:rsidRPr="000B65ED">
        <w:rPr>
          <w:rFonts w:eastAsia="Times New Roman"/>
          <w:b w:val="0"/>
          <w:iCs w:val="0"/>
          <w:szCs w:val="24"/>
          <w:lang w:val="en-US" w:eastAsia="en-GB"/>
        </w:rPr>
        <w:t>(</w:t>
      </w:r>
      <w:r w:rsidR="00910E21" w:rsidRPr="000B65ED">
        <w:rPr>
          <w:rFonts w:eastAsia="Times New Roman"/>
          <w:iCs w:val="0"/>
          <w:szCs w:val="24"/>
          <w:lang w:val="en-US" w:eastAsia="en-GB"/>
        </w:rPr>
        <w:t>1a</w:t>
      </w:r>
      <w:r w:rsidR="00910E21" w:rsidRPr="000B65ED">
        <w:rPr>
          <w:rFonts w:eastAsia="Times New Roman"/>
          <w:b w:val="0"/>
          <w:iCs w:val="0"/>
          <w:szCs w:val="24"/>
          <w:lang w:val="en-US" w:eastAsia="en-GB"/>
        </w:rPr>
        <w:t xml:space="preserve">, </w:t>
      </w:r>
      <w:r w:rsidR="00910E21" w:rsidRPr="000B65ED">
        <w:rPr>
          <w:rFonts w:eastAsia="Times New Roman"/>
          <w:iCs w:val="0"/>
          <w:szCs w:val="24"/>
          <w:lang w:val="en-US" w:eastAsia="en-GB"/>
        </w:rPr>
        <w:t>1b</w:t>
      </w:r>
      <w:r w:rsidR="00910E21" w:rsidRPr="000B65ED">
        <w:rPr>
          <w:rFonts w:eastAsia="Times New Roman"/>
          <w:b w:val="0"/>
          <w:iCs w:val="0"/>
          <w:szCs w:val="24"/>
          <w:lang w:val="en-US" w:eastAsia="en-GB"/>
        </w:rPr>
        <w:t xml:space="preserve">, </w:t>
      </w:r>
      <w:r w:rsidR="00910E21" w:rsidRPr="000B65ED">
        <w:rPr>
          <w:rFonts w:eastAsia="Times New Roman"/>
          <w:iCs w:val="0"/>
          <w:szCs w:val="24"/>
          <w:lang w:val="en-US" w:eastAsia="en-GB"/>
        </w:rPr>
        <w:t>2a</w:t>
      </w:r>
      <w:r w:rsidR="00910E21" w:rsidRPr="000B65ED">
        <w:rPr>
          <w:rFonts w:eastAsia="Times New Roman"/>
          <w:b w:val="0"/>
          <w:iCs w:val="0"/>
          <w:szCs w:val="24"/>
          <w:lang w:val="en-US" w:eastAsia="en-GB"/>
        </w:rPr>
        <w:t xml:space="preserve"> and </w:t>
      </w:r>
      <w:r w:rsidR="00910E21" w:rsidRPr="000B65ED">
        <w:rPr>
          <w:rFonts w:eastAsia="Times New Roman"/>
          <w:iCs w:val="0"/>
          <w:szCs w:val="24"/>
          <w:lang w:val="en-US" w:eastAsia="en-GB"/>
        </w:rPr>
        <w:t>2b</w:t>
      </w:r>
      <w:r w:rsidR="00910E21"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would establish a coordination bond to the </w:t>
      </w:r>
      <w:r w:rsidR="00150E3A" w:rsidRPr="000B65ED">
        <w:rPr>
          <w:rFonts w:eastAsia="Times New Roman"/>
          <w:b w:val="0"/>
          <w:iCs w:val="0"/>
          <w:szCs w:val="24"/>
          <w:lang w:val="en-US" w:eastAsia="en-GB"/>
        </w:rPr>
        <w:t xml:space="preserve">iron </w:t>
      </w:r>
      <w:r w:rsidRPr="000B65ED">
        <w:rPr>
          <w:rFonts w:eastAsia="Times New Roman"/>
          <w:b w:val="0"/>
          <w:iCs w:val="0"/>
          <w:szCs w:val="24"/>
          <w:lang w:val="en-US" w:eastAsia="en-GB"/>
        </w:rPr>
        <w:t>atom</w:t>
      </w:r>
      <w:r w:rsidR="004A1AD0" w:rsidRPr="000B65ED">
        <w:rPr>
          <w:rFonts w:eastAsia="Times New Roman"/>
          <w:b w:val="0"/>
          <w:iCs w:val="0"/>
          <w:szCs w:val="24"/>
          <w:lang w:val="en-US" w:eastAsia="en-GB"/>
        </w:rPr>
        <w:t xml:space="preserve"> (Figure S1)</w:t>
      </w:r>
      <w:r w:rsidR="0009525E" w:rsidRPr="000B65ED">
        <w:rPr>
          <w:b w:val="0"/>
          <w:lang w:val="en-US"/>
        </w:rPr>
        <w:t xml:space="preserve"> owing to the lack of a spacer between the nitrogen-containing moiety and the double bond</w:t>
      </w:r>
      <w:r w:rsidRPr="000B65ED">
        <w:rPr>
          <w:rFonts w:eastAsia="Times New Roman"/>
          <w:b w:val="0"/>
          <w:iCs w:val="0"/>
          <w:szCs w:val="24"/>
          <w:lang w:val="en-US" w:eastAsia="en-GB"/>
        </w:rPr>
        <w:t>.</w:t>
      </w:r>
      <w:r w:rsidR="00B12507" w:rsidRPr="000B65ED">
        <w:rPr>
          <w:rFonts w:eastAsia="Times New Roman"/>
          <w:b w:val="0"/>
          <w:iCs w:val="0"/>
          <w:szCs w:val="24"/>
          <w:lang w:val="en-US" w:eastAsia="en-GB"/>
        </w:rPr>
        <w:t xml:space="preserve"> </w:t>
      </w:r>
      <w:r w:rsidRPr="000B65ED">
        <w:rPr>
          <w:rFonts w:eastAsia="Times New Roman"/>
          <w:b w:val="0"/>
          <w:iCs w:val="0"/>
          <w:szCs w:val="24"/>
          <w:lang w:val="en-US" w:eastAsia="en-GB"/>
        </w:rPr>
        <w:t>As well, the twelve ligands were docked on a representative structure of the ER</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LBD as obtained from </w:t>
      </w:r>
      <w:r w:rsidR="005374F7" w:rsidRPr="000B65ED">
        <w:rPr>
          <w:rFonts w:eastAsia="Times New Roman"/>
          <w:b w:val="0"/>
          <w:iCs w:val="0"/>
          <w:szCs w:val="24"/>
          <w:lang w:val="en-US" w:eastAsia="en-GB"/>
        </w:rPr>
        <w:t xml:space="preserve">previous </w:t>
      </w:r>
      <w:r w:rsidRPr="000B65ED">
        <w:rPr>
          <w:rFonts w:eastAsia="Times New Roman"/>
          <w:b w:val="0"/>
          <w:iCs w:val="0"/>
          <w:szCs w:val="24"/>
          <w:lang w:val="en-US" w:eastAsia="en-GB"/>
        </w:rPr>
        <w:t>classical MD simulations</w:t>
      </w:r>
      <w:r w:rsidR="006A7BE3" w:rsidRPr="000B65ED">
        <w:rPr>
          <w:rFonts w:eastAsia="Times New Roman"/>
          <w:b w:val="0"/>
          <w:iCs w:val="0"/>
          <w:szCs w:val="24"/>
          <w:lang w:val="en-US" w:eastAsia="en-GB"/>
        </w:rPr>
        <w:t xml:space="preserve"> [</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&lt;EndNote&gt;&lt;Cite&gt;&lt;Author&gt;Pavlin&lt;/Author&gt;&lt;Year&gt;2018&lt;/Year&gt;&lt;IDText&gt;A Computational Assay of Estrogen Receptor α Antagonists Reveals the Key Common Structural Traits of Drugs Effectively Fighting Refractory Breast Cancers&lt;/IDText&gt;&lt;DisplayText&gt;&lt;style face="superscript"&gt;6&lt;/style&gt;&lt;/DisplayText&gt;&lt;record&gt;&lt;dates&gt;&lt;pub-dates&gt;&lt;date&gt;01&lt;/date&gt;&lt;/pub-dates&gt;&lt;year&gt;2018&lt;/year&gt;&lt;/dates&gt;&lt;keywords&gt;&lt;keyword&gt;Breast Neoplasms&lt;/keyword&gt;&lt;keyword&gt;Estrogen Receptor Antagonists&lt;/keyword&gt;&lt;keyword&gt;Estrogen Receptor alpha&lt;/keyword&gt;&lt;keyword&gt;Female&lt;/keyword&gt;&lt;keyword&gt;Humans&lt;/keyword&gt;&lt;keyword&gt;Models, Molecular&lt;/keyword&gt;&lt;keyword&gt;Molecular Dynamics Simulation&lt;/keyword&gt;&lt;keyword&gt;Polymorphism, Single Nucleotide&lt;/keyword&gt;&lt;keyword&gt;Protein Structure, Secondary&lt;/keyword&gt;&lt;/keywords&gt;&lt;urls&gt;&lt;related-urls&gt;&lt;url&gt;https://www.ncbi.nlm.nih.gov/pubmed/29330437&lt;/url&gt;&lt;/related-urls&gt;&lt;/urls&gt;&lt;isbn&gt;2045-2322&lt;/isbn&gt;&lt;custom2&gt;PMC5766519&lt;/custom2&gt;&lt;titles&gt;&lt;title&gt;A Computational Assay of Estrogen Receptor α Antagonists Reveals the Key Common Structural Traits of Drugs Effectively Fighting Refractory Breast Cancers&lt;/title&gt;&lt;secondary-title&gt;Sci Rep&lt;/secondary-title&gt;&lt;/titles&gt;&lt;pages&gt;649&lt;/pages&gt;&lt;number&gt;1&lt;/number&gt;&lt;contributors&gt;&lt;authors&gt;&lt;author&gt;Pavlin, M.&lt;/author&gt;&lt;author&gt;Spinello, A.&lt;/author&gt;&lt;author&gt;Pennati, M.&lt;/author&gt;&lt;author&gt;Zaffaroni, N.&lt;/author&gt;&lt;author&gt;Gobbi, S.&lt;/author&gt;&lt;author&gt;Bisi, A.&lt;/author&gt;&lt;author&gt;Colombo, G.&lt;/author&gt;&lt;author&gt;Magistrato, A.&lt;/author&gt;&lt;/authors&gt;&lt;/contributors&gt;&lt;edition&gt;2018/01/12&lt;/edition&gt;&lt;language&gt;eng&lt;/language&gt;&lt;added-date format="utc"&gt;1602183536&lt;/added-date&gt;&lt;ref-type name="Journal Article"&gt;17&lt;/ref-type&gt;&lt;rec-number&gt;756&lt;/rec-number&gt;&lt;last-updated-date format="utc"&gt;1602183536&lt;/last-updated-date&gt;&lt;accession-num&gt;29330437&lt;/accession-num&gt;&lt;electronic-resource-num&gt;10.1038/s41598-017-17364-4&lt;/electronic-resource-num&gt;&lt;volume&gt;8&lt;/volume&gt;&lt;/record&gt;&lt;/Cite&gt;&lt;/EndNote&gt;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w:t>
      </w:r>
      <w:r w:rsidR="008809B1" w:rsidRPr="000B65ED">
        <w:rPr>
          <w:rFonts w:eastAsia="Times New Roman"/>
          <w:b w:val="0"/>
          <w:iCs w:val="0"/>
          <w:szCs w:val="24"/>
          <w:lang w:val="en-US" w:eastAsia="en-GB"/>
        </w:rPr>
        <w:fldChar w:fldCharType="end"/>
      </w:r>
      <w:r w:rsidR="008415F3" w:rsidRPr="000B65ED">
        <w:rPr>
          <w:rFonts w:eastAsia="Times New Roman"/>
          <w:b w:val="0"/>
          <w:iCs w:val="0"/>
          <w:szCs w:val="24"/>
          <w:lang w:val="en-US" w:eastAsia="en-GB"/>
        </w:rPr>
        <w:t>].</w:t>
      </w:r>
      <w:r w:rsidRPr="000B65ED">
        <w:rPr>
          <w:rFonts w:eastAsia="Times New Roman"/>
          <w:b w:val="0"/>
          <w:iCs w:val="0"/>
          <w:szCs w:val="24"/>
          <w:lang w:val="en-US" w:eastAsia="en-GB"/>
        </w:rPr>
        <w:t xml:space="preserve"> All ligands revealed good docking scores </w:t>
      </w:r>
      <w:r w:rsidR="005374F7" w:rsidRPr="000B65ED">
        <w:rPr>
          <w:rFonts w:eastAsia="Times New Roman"/>
          <w:b w:val="0"/>
          <w:iCs w:val="0"/>
          <w:szCs w:val="24"/>
          <w:lang w:val="en-US" w:eastAsia="en-GB"/>
        </w:rPr>
        <w:t>(</w:t>
      </w:r>
      <w:r w:rsidRPr="000B65ED">
        <w:rPr>
          <w:rFonts w:eastAsia="Times New Roman"/>
          <w:b w:val="0"/>
          <w:iCs w:val="0"/>
          <w:szCs w:val="24"/>
          <w:lang w:val="en-US" w:eastAsia="en-GB"/>
        </w:rPr>
        <w:t>ranging from -8 to -11 kcal/mol</w:t>
      </w:r>
      <w:r w:rsidR="005374F7" w:rsidRPr="000B65ED">
        <w:rPr>
          <w:rFonts w:eastAsia="Times New Roman"/>
          <w:b w:val="0"/>
          <w:iCs w:val="0"/>
          <w:szCs w:val="24"/>
          <w:lang w:val="en-US" w:eastAsia="en-GB"/>
        </w:rPr>
        <w:t xml:space="preserve">, </w:t>
      </w:r>
      <w:r w:rsidRPr="000B65ED">
        <w:rPr>
          <w:rFonts w:eastAsia="Times New Roman"/>
          <w:b w:val="0"/>
          <w:iCs w:val="0"/>
          <w:szCs w:val="24"/>
          <w:lang w:val="en-US" w:eastAsia="en-GB"/>
        </w:rPr>
        <w:t>Table S1), similarly to th</w:t>
      </w:r>
      <w:r w:rsidR="00FD6693" w:rsidRPr="000B65ED">
        <w:rPr>
          <w:rFonts w:eastAsia="Times New Roman"/>
          <w:b w:val="0"/>
          <w:iCs w:val="0"/>
          <w:szCs w:val="24"/>
          <w:lang w:val="en-US" w:eastAsia="en-GB"/>
        </w:rPr>
        <w:t>ose</w:t>
      </w:r>
      <w:r w:rsidRPr="000B65ED">
        <w:rPr>
          <w:rFonts w:eastAsia="Times New Roman"/>
          <w:b w:val="0"/>
          <w:iCs w:val="0"/>
          <w:szCs w:val="24"/>
          <w:lang w:val="en-US" w:eastAsia="en-GB"/>
        </w:rPr>
        <w:t xml:space="preserve"> predicted fo</w:t>
      </w:r>
      <w:r w:rsidR="00FD6693" w:rsidRPr="000B65ED">
        <w:rPr>
          <w:rFonts w:eastAsia="Times New Roman"/>
          <w:b w:val="0"/>
          <w:iCs w:val="0"/>
          <w:szCs w:val="24"/>
          <w:lang w:val="en-US" w:eastAsia="en-GB"/>
        </w:rPr>
        <w:t xml:space="preserve">r </w:t>
      </w:r>
      <w:r w:rsidR="005374F7" w:rsidRPr="000B65ED">
        <w:rPr>
          <w:rFonts w:eastAsia="Times New Roman"/>
          <w:b w:val="0"/>
          <w:iCs w:val="0"/>
          <w:szCs w:val="24"/>
          <w:lang w:val="en-US" w:eastAsia="en-GB"/>
        </w:rPr>
        <w:t>END</w:t>
      </w:r>
      <w:r w:rsidRPr="000B65ED">
        <w:rPr>
          <w:rFonts w:eastAsia="Times New Roman"/>
          <w:b w:val="0"/>
          <w:iCs w:val="0"/>
          <w:szCs w:val="24"/>
          <w:lang w:val="en-US" w:eastAsia="en-GB"/>
        </w:rPr>
        <w:t xml:space="preserve">. </w:t>
      </w:r>
      <w:proofErr w:type="gramStart"/>
      <w:r w:rsidRPr="000B65ED">
        <w:rPr>
          <w:rFonts w:eastAsia="Times New Roman"/>
          <w:b w:val="0"/>
          <w:iCs w:val="0"/>
          <w:szCs w:val="24"/>
          <w:lang w:val="en-US" w:eastAsia="en-GB"/>
        </w:rPr>
        <w:t>On the basis of</w:t>
      </w:r>
      <w:proofErr w:type="gramEnd"/>
      <w:r w:rsidRPr="000B65ED">
        <w:rPr>
          <w:rFonts w:eastAsia="Times New Roman"/>
          <w:b w:val="0"/>
          <w:iCs w:val="0"/>
          <w:szCs w:val="24"/>
          <w:lang w:val="en-US" w:eastAsia="en-GB"/>
        </w:rPr>
        <w:t xml:space="preserve"> these results</w:t>
      </w:r>
      <w:r w:rsidR="00B12507" w:rsidRPr="000B65ED">
        <w:rPr>
          <w:rFonts w:eastAsia="Times New Roman"/>
          <w:b w:val="0"/>
          <w:iCs w:val="0"/>
          <w:szCs w:val="24"/>
          <w:lang w:val="en-US" w:eastAsia="en-GB"/>
        </w:rPr>
        <w:t>,</w:t>
      </w:r>
      <w:r w:rsidRPr="000B65ED">
        <w:rPr>
          <w:rFonts w:eastAsia="Times New Roman"/>
          <w:b w:val="0"/>
          <w:iCs w:val="0"/>
          <w:szCs w:val="24"/>
          <w:lang w:val="en-US" w:eastAsia="en-GB"/>
        </w:rPr>
        <w:t xml:space="preserve"> we</w:t>
      </w:r>
      <w:r w:rsidR="005374F7" w:rsidRPr="000B65ED">
        <w:rPr>
          <w:rFonts w:eastAsia="Times New Roman"/>
          <w:b w:val="0"/>
          <w:iCs w:val="0"/>
          <w:szCs w:val="24"/>
          <w:lang w:val="en-US" w:eastAsia="en-GB"/>
        </w:rPr>
        <w:t xml:space="preserve"> </w:t>
      </w:r>
      <w:r w:rsidRPr="000B65ED">
        <w:rPr>
          <w:rFonts w:eastAsia="Times New Roman"/>
          <w:b w:val="0"/>
          <w:iCs w:val="0"/>
          <w:szCs w:val="24"/>
          <w:lang w:val="en-US" w:eastAsia="en-GB"/>
        </w:rPr>
        <w:t>performed the synthesis of the</w:t>
      </w:r>
      <w:r w:rsidR="000E04DC" w:rsidRPr="000B65ED">
        <w:rPr>
          <w:rFonts w:eastAsia="Times New Roman"/>
          <w:b w:val="0"/>
          <w:iCs w:val="0"/>
          <w:szCs w:val="24"/>
          <w:lang w:val="en-US" w:eastAsia="en-GB"/>
        </w:rPr>
        <w:t>se</w:t>
      </w:r>
      <w:r w:rsidRPr="000B65ED">
        <w:rPr>
          <w:rFonts w:eastAsia="Times New Roman"/>
          <w:b w:val="0"/>
          <w:iCs w:val="0"/>
          <w:szCs w:val="24"/>
          <w:lang w:val="en-US" w:eastAsia="en-GB"/>
        </w:rPr>
        <w:t xml:space="preserve"> ligands.</w:t>
      </w:r>
    </w:p>
    <w:p w14:paraId="495F2204" w14:textId="5F0AC73B" w:rsidR="00B72C51" w:rsidRPr="000B65ED" w:rsidRDefault="00B72C51" w:rsidP="006E6CD0">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 xml:space="preserve">For the synthesis of compounds </w:t>
      </w:r>
      <w:r w:rsidRPr="000B65ED">
        <w:rPr>
          <w:rFonts w:eastAsia="Times New Roman"/>
          <w:bCs/>
          <w:iCs w:val="0"/>
          <w:szCs w:val="24"/>
          <w:lang w:val="en-GB" w:eastAsia="en-GB"/>
        </w:rPr>
        <w:t>1-3</w:t>
      </w:r>
      <w:proofErr w:type="gramStart"/>
      <w:r w:rsidRPr="000B65ED">
        <w:rPr>
          <w:rFonts w:eastAsia="Times New Roman"/>
          <w:bCs/>
          <w:iCs w:val="0"/>
          <w:szCs w:val="24"/>
          <w:lang w:val="en-GB" w:eastAsia="en-GB"/>
        </w:rPr>
        <w:t>a,b</w:t>
      </w:r>
      <w:proofErr w:type="gramEnd"/>
      <w:r w:rsidRPr="000B65ED">
        <w:rPr>
          <w:rFonts w:eastAsia="Times New Roman"/>
          <w:b w:val="0"/>
          <w:iCs w:val="0"/>
          <w:szCs w:val="24"/>
          <w:lang w:val="en-GB" w:eastAsia="en-GB"/>
        </w:rPr>
        <w:t xml:space="preserve"> and </w:t>
      </w:r>
      <w:r w:rsidRPr="000B65ED">
        <w:rPr>
          <w:rFonts w:eastAsia="Times New Roman"/>
          <w:bCs/>
          <w:iCs w:val="0"/>
          <w:szCs w:val="24"/>
          <w:lang w:val="en-GB" w:eastAsia="en-GB"/>
        </w:rPr>
        <w:t>5</w:t>
      </w:r>
      <w:r w:rsidR="00FF7293" w:rsidRPr="000B65ED">
        <w:rPr>
          <w:rFonts w:eastAsia="Times New Roman"/>
          <w:bCs/>
          <w:iCs w:val="0"/>
          <w:szCs w:val="24"/>
          <w:lang w:val="en-GB" w:eastAsia="en-GB"/>
        </w:rPr>
        <w:t>-</w:t>
      </w:r>
      <w:r w:rsidRPr="000B65ED">
        <w:rPr>
          <w:rFonts w:eastAsia="Times New Roman"/>
          <w:bCs/>
          <w:iCs w:val="0"/>
          <w:szCs w:val="24"/>
          <w:lang w:val="en-GB" w:eastAsia="en-GB"/>
        </w:rPr>
        <w:t>6a,b</w:t>
      </w:r>
      <w:r w:rsidR="004A1AD0" w:rsidRPr="000B65ED">
        <w:rPr>
          <w:rFonts w:eastAsia="Times New Roman"/>
          <w:b w:val="0"/>
          <w:iCs w:val="0"/>
          <w:szCs w:val="24"/>
          <w:lang w:val="en-GB" w:eastAsia="en-GB"/>
        </w:rPr>
        <w:t xml:space="preserve"> (</w:t>
      </w:r>
      <w:r w:rsidR="004A1AD0" w:rsidRPr="000B65ED">
        <w:rPr>
          <w:rFonts w:eastAsia="Times New Roman"/>
          <w:b w:val="0"/>
          <w:bCs/>
          <w:iCs w:val="0"/>
          <w:szCs w:val="24"/>
          <w:lang w:val="en-GB" w:eastAsia="en-GB"/>
        </w:rPr>
        <w:t>Scheme 1</w:t>
      </w:r>
      <w:r w:rsidR="004A1AD0" w:rsidRPr="000B65ED">
        <w:rPr>
          <w:rFonts w:eastAsia="Times New Roman"/>
          <w:b w:val="0"/>
          <w:iCs w:val="0"/>
          <w:szCs w:val="24"/>
          <w:lang w:val="en-GB" w:eastAsia="en-GB"/>
        </w:rPr>
        <w:t>)</w:t>
      </w:r>
      <w:r w:rsidRPr="000B65ED">
        <w:rPr>
          <w:rFonts w:eastAsia="Times New Roman"/>
          <w:b w:val="0"/>
          <w:iCs w:val="0"/>
          <w:szCs w:val="24"/>
          <w:lang w:val="en-GB" w:eastAsia="en-GB"/>
        </w:rPr>
        <w:t>, 4,4’-dihydroxybenzophenone and the appropriate ketone (</w:t>
      </w:r>
      <w:r w:rsidRPr="000B65ED">
        <w:rPr>
          <w:rFonts w:eastAsia="Times New Roman"/>
          <w:iCs w:val="0"/>
          <w:szCs w:val="24"/>
          <w:lang w:val="en-GB" w:eastAsia="en-GB"/>
        </w:rPr>
        <w:t>7-11a,b</w:t>
      </w:r>
      <w:r w:rsidRPr="000B65ED">
        <w:rPr>
          <w:rFonts w:eastAsia="Times New Roman"/>
          <w:b w:val="0"/>
          <w:iCs w:val="0"/>
          <w:szCs w:val="24"/>
          <w:lang w:val="en-GB" w:eastAsia="en-GB"/>
        </w:rPr>
        <w:t xml:space="preserve">) were reacted </w:t>
      </w:r>
      <w:r w:rsidR="00150E3A" w:rsidRPr="000B65ED">
        <w:rPr>
          <w:rFonts w:eastAsia="Times New Roman"/>
          <w:b w:val="0"/>
          <w:iCs w:val="0"/>
          <w:szCs w:val="24"/>
          <w:lang w:val="en-GB" w:eastAsia="en-GB"/>
        </w:rPr>
        <w:t xml:space="preserve">under </w:t>
      </w:r>
      <w:r w:rsidRPr="000B65ED">
        <w:rPr>
          <w:rFonts w:eastAsia="Times New Roman"/>
          <w:b w:val="0"/>
          <w:iCs w:val="0"/>
          <w:szCs w:val="24"/>
          <w:lang w:val="en-GB" w:eastAsia="en-GB"/>
        </w:rPr>
        <w:t xml:space="preserve">the McMurry reaction </w:t>
      </w:r>
      <w:r w:rsidR="00150E3A" w:rsidRPr="000B65ED">
        <w:rPr>
          <w:rFonts w:eastAsia="Times New Roman"/>
          <w:b w:val="0"/>
          <w:iCs w:val="0"/>
          <w:szCs w:val="24"/>
          <w:lang w:val="en-GB" w:eastAsia="en-GB"/>
        </w:rPr>
        <w:t xml:space="preserve">conditions, namely </w:t>
      </w:r>
      <w:r w:rsidRPr="000B65ED">
        <w:rPr>
          <w:rFonts w:eastAsia="Times New Roman"/>
          <w:b w:val="0"/>
          <w:iCs w:val="0"/>
          <w:szCs w:val="24"/>
          <w:lang w:val="en-GB" w:eastAsia="en-GB"/>
        </w:rPr>
        <w:t>in the presence of titanium chloride and zinc pow</w:t>
      </w:r>
      <w:r w:rsidR="00A758B2" w:rsidRPr="000B65ED">
        <w:rPr>
          <w:rFonts w:eastAsia="Times New Roman"/>
          <w:b w:val="0"/>
          <w:iCs w:val="0"/>
          <w:szCs w:val="24"/>
          <w:lang w:val="en-GB" w:eastAsia="en-GB"/>
        </w:rPr>
        <w:t>d</w:t>
      </w:r>
      <w:r w:rsidRPr="000B65ED">
        <w:rPr>
          <w:rFonts w:eastAsia="Times New Roman"/>
          <w:b w:val="0"/>
          <w:iCs w:val="0"/>
          <w:szCs w:val="24"/>
          <w:lang w:val="en-GB" w:eastAsia="en-GB"/>
        </w:rPr>
        <w:t xml:space="preserve">er to form a carbon-carbon double bond. </w:t>
      </w:r>
    </w:p>
    <w:p w14:paraId="65A1FA3D" w14:textId="77777777" w:rsidR="00FF7293" w:rsidRPr="000B65ED" w:rsidRDefault="00FF7293" w:rsidP="006E6CD0">
      <w:pPr>
        <w:autoSpaceDE w:val="0"/>
        <w:autoSpaceDN w:val="0"/>
        <w:adjustRightInd w:val="0"/>
        <w:spacing w:after="0" w:line="276" w:lineRule="auto"/>
        <w:jc w:val="both"/>
        <w:rPr>
          <w:rFonts w:eastAsia="Times New Roman"/>
          <w:b w:val="0"/>
          <w:iCs w:val="0"/>
          <w:szCs w:val="24"/>
          <w:lang w:val="en-GB" w:eastAsia="en-GB"/>
        </w:rPr>
      </w:pPr>
    </w:p>
    <w:p w14:paraId="61A8D83B" w14:textId="22BE2D42" w:rsidR="00B72C51" w:rsidRPr="000B65ED" w:rsidRDefault="00FF7293" w:rsidP="006E6CD0">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iCs w:val="0"/>
          <w:szCs w:val="24"/>
          <w:lang w:val="en-GB" w:eastAsia="en-GB"/>
        </w:rPr>
        <w:t>Scheme 1.</w:t>
      </w:r>
      <w:r w:rsidRPr="000B65ED">
        <w:rPr>
          <w:rFonts w:eastAsia="Times New Roman"/>
          <w:b w:val="0"/>
          <w:iCs w:val="0"/>
          <w:szCs w:val="24"/>
          <w:lang w:val="en-GB" w:eastAsia="en-GB"/>
        </w:rPr>
        <w:t xml:space="preserve"> Synthesis of compounds </w:t>
      </w:r>
      <w:r w:rsidRPr="000B65ED">
        <w:rPr>
          <w:rFonts w:eastAsia="Times New Roman"/>
          <w:iCs w:val="0"/>
          <w:szCs w:val="24"/>
          <w:lang w:val="en-GB" w:eastAsia="en-GB"/>
        </w:rPr>
        <w:t>1-3</w:t>
      </w:r>
      <w:r w:rsidRPr="000B65ED">
        <w:rPr>
          <w:rFonts w:eastAsia="Times New Roman"/>
          <w:b w:val="0"/>
          <w:iCs w:val="0"/>
          <w:szCs w:val="24"/>
          <w:lang w:val="en-GB" w:eastAsia="en-GB"/>
        </w:rPr>
        <w:t xml:space="preserve">, </w:t>
      </w:r>
      <w:r w:rsidRPr="000B65ED">
        <w:rPr>
          <w:rFonts w:eastAsia="Times New Roman"/>
          <w:iCs w:val="0"/>
          <w:szCs w:val="24"/>
          <w:lang w:val="en-GB" w:eastAsia="en-GB"/>
        </w:rPr>
        <w:t>5, 6</w:t>
      </w:r>
      <w:r w:rsidRPr="000B65ED">
        <w:rPr>
          <w:rFonts w:eastAsia="Times New Roman"/>
          <w:b w:val="0"/>
          <w:iCs w:val="0"/>
          <w:szCs w:val="24"/>
          <w:lang w:val="en-GB" w:eastAsia="en-GB"/>
        </w:rPr>
        <w:t>.</w:t>
      </w:r>
      <w:r w:rsidR="00FB577F" w:rsidRPr="000B65ED">
        <w:rPr>
          <w:rFonts w:eastAsia="Times New Roman"/>
          <w:b w:val="0"/>
          <w:i/>
          <w:iCs w:val="0"/>
          <w:szCs w:val="24"/>
          <w:vertAlign w:val="superscript"/>
          <w:lang w:val="en-GB" w:eastAsia="en-GB"/>
        </w:rPr>
        <w:t>a</w:t>
      </w:r>
    </w:p>
    <w:p w14:paraId="290B7FCD" w14:textId="18FA3046" w:rsidR="00B72C51" w:rsidRPr="000B65ED" w:rsidRDefault="007B15FB" w:rsidP="006E6CD0">
      <w:pPr>
        <w:autoSpaceDE w:val="0"/>
        <w:autoSpaceDN w:val="0"/>
        <w:adjustRightInd w:val="0"/>
        <w:spacing w:after="0" w:line="276" w:lineRule="auto"/>
        <w:jc w:val="center"/>
        <w:rPr>
          <w:rFonts w:eastAsia="Times New Roman"/>
          <w:bCs/>
          <w:iCs w:val="0"/>
          <w:szCs w:val="24"/>
          <w:lang w:eastAsia="en-GB"/>
        </w:rPr>
      </w:pPr>
      <w:r w:rsidRPr="000B65ED">
        <w:rPr>
          <w:rFonts w:eastAsia="Times New Roman"/>
          <w:bCs/>
          <w:noProof/>
          <w:szCs w:val="24"/>
          <w:lang w:eastAsia="en-GB"/>
        </w:rPr>
        <w:object w:dxaOrig="7200" w:dyaOrig="5098" w14:anchorId="04FB8EB1">
          <v:shape id="_x0000_i1026" type="#_x0000_t75" alt="" style="width:377.25pt;height:258pt;mso-width-percent:0;mso-height-percent:0;mso-width-percent:0;mso-height-percent:0" o:ole="">
            <v:imagedata r:id="rId15" o:title=""/>
          </v:shape>
          <o:OLEObject Type="Embed" ProgID="ChemDraw.Document.6.0" ShapeID="_x0000_i1026" DrawAspect="Content" ObjectID="_1705151310" r:id="rId16"/>
        </w:object>
      </w:r>
    </w:p>
    <w:p w14:paraId="393293AB" w14:textId="77777777" w:rsidR="00B72C51" w:rsidRPr="000B65ED" w:rsidRDefault="00B72C51" w:rsidP="006E6CD0">
      <w:pPr>
        <w:autoSpaceDE w:val="0"/>
        <w:autoSpaceDN w:val="0"/>
        <w:adjustRightInd w:val="0"/>
        <w:spacing w:after="0" w:line="276" w:lineRule="auto"/>
        <w:jc w:val="both"/>
        <w:rPr>
          <w:rFonts w:eastAsia="Times New Roman"/>
          <w:b w:val="0"/>
          <w:iCs w:val="0"/>
          <w:szCs w:val="24"/>
          <w:lang w:eastAsia="en-GB"/>
        </w:rPr>
      </w:pPr>
    </w:p>
    <w:p w14:paraId="6457E9CD" w14:textId="1B2F88E7" w:rsidR="00B72C51" w:rsidRPr="000B65ED" w:rsidRDefault="00FB577F" w:rsidP="006E6CD0">
      <w:pPr>
        <w:autoSpaceDE w:val="0"/>
        <w:autoSpaceDN w:val="0"/>
        <w:adjustRightInd w:val="0"/>
        <w:spacing w:after="0" w:line="276" w:lineRule="auto"/>
        <w:jc w:val="both"/>
        <w:rPr>
          <w:rFonts w:eastAsia="Times New Roman"/>
          <w:b w:val="0"/>
          <w:iCs w:val="0"/>
          <w:szCs w:val="24"/>
          <w:lang w:val="en-US" w:eastAsia="en-GB"/>
        </w:rPr>
      </w:pPr>
      <w:proofErr w:type="spellStart"/>
      <w:r w:rsidRPr="000B65ED">
        <w:rPr>
          <w:rFonts w:eastAsia="Times New Roman"/>
          <w:b w:val="0"/>
          <w:i/>
          <w:iCs w:val="0"/>
          <w:szCs w:val="24"/>
          <w:vertAlign w:val="superscript"/>
          <w:lang w:val="en-GB" w:eastAsia="en-GB"/>
        </w:rPr>
        <w:t>a</w:t>
      </w:r>
      <w:r w:rsidR="00B72C51" w:rsidRPr="000B65ED">
        <w:rPr>
          <w:rFonts w:eastAsia="Times New Roman"/>
          <w:iCs w:val="0"/>
          <w:szCs w:val="24"/>
          <w:lang w:val="en-GB" w:eastAsia="en-GB"/>
        </w:rPr>
        <w:t>Reagents</w:t>
      </w:r>
      <w:proofErr w:type="spellEnd"/>
      <w:r w:rsidR="00B72C51" w:rsidRPr="000B65ED">
        <w:rPr>
          <w:rFonts w:eastAsia="Times New Roman"/>
          <w:iCs w:val="0"/>
          <w:szCs w:val="24"/>
          <w:lang w:val="en-GB" w:eastAsia="en-GB"/>
        </w:rPr>
        <w:t xml:space="preserve"> and conditions: </w:t>
      </w:r>
      <w:proofErr w:type="spellStart"/>
      <w:r w:rsidR="00B72C51" w:rsidRPr="000B65ED">
        <w:rPr>
          <w:rFonts w:eastAsia="Times New Roman"/>
          <w:b w:val="0"/>
          <w:iCs w:val="0"/>
          <w:szCs w:val="24"/>
          <w:lang w:val="en-GB" w:eastAsia="en-GB"/>
        </w:rPr>
        <w:t>i</w:t>
      </w:r>
      <w:proofErr w:type="spellEnd"/>
      <w:r w:rsidR="00B72C51" w:rsidRPr="000B65ED">
        <w:rPr>
          <w:rFonts w:eastAsia="Times New Roman"/>
          <w:b w:val="0"/>
          <w:iCs w:val="0"/>
          <w:szCs w:val="24"/>
          <w:lang w:val="en-GB" w:eastAsia="en-GB"/>
        </w:rPr>
        <w:t>) Zn, TiCl</w:t>
      </w:r>
      <w:r w:rsidR="00B72C51" w:rsidRPr="000B65ED">
        <w:rPr>
          <w:rFonts w:eastAsia="Times New Roman"/>
          <w:b w:val="0"/>
          <w:iCs w:val="0"/>
          <w:szCs w:val="24"/>
          <w:vertAlign w:val="subscript"/>
          <w:lang w:val="en-GB" w:eastAsia="en-GB"/>
        </w:rPr>
        <w:t>4</w:t>
      </w:r>
      <w:r w:rsidR="00B72C51" w:rsidRPr="000B65ED">
        <w:rPr>
          <w:rFonts w:eastAsia="Times New Roman"/>
          <w:b w:val="0"/>
          <w:iCs w:val="0"/>
          <w:szCs w:val="24"/>
          <w:lang w:val="en-GB" w:eastAsia="en-GB"/>
        </w:rPr>
        <w:t>, THF,</w:t>
      </w:r>
      <w:r w:rsidR="00195DDC" w:rsidRPr="000B65ED">
        <w:rPr>
          <w:rFonts w:eastAsia="Times New Roman"/>
          <w:b w:val="0"/>
          <w:iCs w:val="0"/>
          <w:szCs w:val="24"/>
          <w:lang w:val="en-GB" w:eastAsia="en-GB"/>
        </w:rPr>
        <w:t xml:space="preserve"> N</w:t>
      </w:r>
      <w:r w:rsidR="00195DDC" w:rsidRPr="000B65ED">
        <w:rPr>
          <w:rFonts w:eastAsia="Times New Roman"/>
          <w:b w:val="0"/>
          <w:iCs w:val="0"/>
          <w:szCs w:val="24"/>
          <w:vertAlign w:val="subscript"/>
          <w:lang w:val="en-GB" w:eastAsia="en-GB"/>
        </w:rPr>
        <w:t>2</w:t>
      </w:r>
      <w:r w:rsidR="00195DDC"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reflux</w:t>
      </w:r>
      <w:r w:rsidR="00195DDC" w:rsidRPr="000B65ED">
        <w:rPr>
          <w:rFonts w:eastAsia="Times New Roman"/>
          <w:b w:val="0"/>
          <w:iCs w:val="0"/>
          <w:szCs w:val="24"/>
          <w:lang w:val="en-GB" w:eastAsia="en-GB"/>
        </w:rPr>
        <w:t>, 3-5 h</w:t>
      </w:r>
      <w:r w:rsidR="00B72C51" w:rsidRPr="000B65ED">
        <w:rPr>
          <w:rFonts w:eastAsia="Times New Roman"/>
          <w:b w:val="0"/>
          <w:iCs w:val="0"/>
          <w:szCs w:val="24"/>
          <w:lang w:val="en-GB" w:eastAsia="en-GB"/>
        </w:rPr>
        <w:t>.</w:t>
      </w:r>
    </w:p>
    <w:p w14:paraId="1BB13FC8" w14:textId="77777777" w:rsidR="00B72C51" w:rsidRPr="000B65ED" w:rsidRDefault="00B72C51" w:rsidP="006E6CD0">
      <w:pPr>
        <w:autoSpaceDE w:val="0"/>
        <w:autoSpaceDN w:val="0"/>
        <w:adjustRightInd w:val="0"/>
        <w:spacing w:after="0" w:line="276" w:lineRule="auto"/>
        <w:jc w:val="both"/>
        <w:rPr>
          <w:rFonts w:eastAsia="Times New Roman"/>
          <w:b w:val="0"/>
          <w:iCs w:val="0"/>
          <w:szCs w:val="24"/>
          <w:lang w:val="en-GB" w:eastAsia="en-GB"/>
        </w:rPr>
      </w:pPr>
    </w:p>
    <w:p w14:paraId="731609BD" w14:textId="1426C325" w:rsidR="00FF7293" w:rsidRPr="000B65ED" w:rsidRDefault="00B72C51" w:rsidP="006E6CD0">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 xml:space="preserve">For the synthesis of compounds </w:t>
      </w:r>
      <w:r w:rsidRPr="000B65ED">
        <w:rPr>
          <w:rFonts w:eastAsia="Times New Roman"/>
          <w:bCs/>
          <w:iCs w:val="0"/>
          <w:szCs w:val="24"/>
          <w:lang w:val="en-GB" w:eastAsia="en-GB"/>
        </w:rPr>
        <w:t>4</w:t>
      </w:r>
      <w:proofErr w:type="gramStart"/>
      <w:r w:rsidRPr="000B65ED">
        <w:rPr>
          <w:rFonts w:eastAsia="Times New Roman"/>
          <w:bCs/>
          <w:iCs w:val="0"/>
          <w:szCs w:val="24"/>
          <w:lang w:val="en-GB" w:eastAsia="en-GB"/>
        </w:rPr>
        <w:t>a,b</w:t>
      </w:r>
      <w:proofErr w:type="gramEnd"/>
      <w:r w:rsidR="004A1AD0" w:rsidRPr="000B65ED">
        <w:rPr>
          <w:rFonts w:eastAsia="Times New Roman"/>
          <w:b w:val="0"/>
          <w:iCs w:val="0"/>
          <w:szCs w:val="24"/>
          <w:lang w:val="en-GB" w:eastAsia="en-GB"/>
        </w:rPr>
        <w:t xml:space="preserve"> (</w:t>
      </w:r>
      <w:r w:rsidR="004A1AD0" w:rsidRPr="000B65ED">
        <w:rPr>
          <w:rFonts w:eastAsia="Times New Roman"/>
          <w:b w:val="0"/>
          <w:bCs/>
          <w:iCs w:val="0"/>
          <w:szCs w:val="24"/>
          <w:lang w:val="en-GB" w:eastAsia="en-GB"/>
        </w:rPr>
        <w:t>Scheme 2</w:t>
      </w:r>
      <w:r w:rsidR="004A1AD0" w:rsidRPr="000B65ED">
        <w:rPr>
          <w:rFonts w:eastAsia="Times New Roman"/>
          <w:b w:val="0"/>
          <w:iCs w:val="0"/>
          <w:szCs w:val="24"/>
          <w:lang w:val="en-GB" w:eastAsia="en-GB"/>
        </w:rPr>
        <w:t>)</w:t>
      </w:r>
      <w:r w:rsidRPr="000B65ED">
        <w:rPr>
          <w:rFonts w:eastAsia="Times New Roman"/>
          <w:b w:val="0"/>
          <w:iCs w:val="0"/>
          <w:szCs w:val="24"/>
          <w:lang w:val="en-GB" w:eastAsia="en-GB"/>
        </w:rPr>
        <w:t xml:space="preserve">, 4,4’-dihydroxybenzophenone and acetone or methylethylketone were reacted in the McMurry reaction to give </w:t>
      </w:r>
      <w:r w:rsidRPr="000B65ED">
        <w:rPr>
          <w:rFonts w:eastAsia="Times New Roman"/>
          <w:bCs/>
          <w:iCs w:val="0"/>
          <w:szCs w:val="24"/>
          <w:lang w:val="en-GB" w:eastAsia="en-GB"/>
        </w:rPr>
        <w:t>12a,b</w:t>
      </w:r>
      <w:r w:rsidRPr="000B65ED">
        <w:rPr>
          <w:rFonts w:eastAsia="Times New Roman"/>
          <w:b w:val="0"/>
          <w:iCs w:val="0"/>
          <w:szCs w:val="24"/>
          <w:lang w:val="en-GB" w:eastAsia="en-GB"/>
        </w:rPr>
        <w:t xml:space="preserve">. The hydroxyl groups were protected with </w:t>
      </w:r>
      <w:proofErr w:type="spellStart"/>
      <w:r w:rsidRPr="000B65ED">
        <w:rPr>
          <w:rFonts w:eastAsia="Times New Roman"/>
          <w:b w:val="0"/>
          <w:iCs w:val="0"/>
          <w:szCs w:val="24"/>
          <w:lang w:val="en-GB" w:eastAsia="en-GB"/>
        </w:rPr>
        <w:t>chloromethylmethylether</w:t>
      </w:r>
      <w:proofErr w:type="spellEnd"/>
      <w:r w:rsidR="00150E3A" w:rsidRPr="000B65ED">
        <w:rPr>
          <w:rFonts w:eastAsia="Times New Roman"/>
          <w:b w:val="0"/>
          <w:iCs w:val="0"/>
          <w:szCs w:val="24"/>
          <w:lang w:val="en-GB" w:eastAsia="en-GB"/>
        </w:rPr>
        <w:t xml:space="preserve"> (MOM</w:t>
      </w:r>
      <w:r w:rsidR="004A1AD0" w:rsidRPr="000B65ED">
        <w:rPr>
          <w:rFonts w:eastAsia="Times New Roman"/>
          <w:b w:val="0"/>
          <w:iCs w:val="0"/>
          <w:szCs w:val="24"/>
          <w:lang w:val="en-GB" w:eastAsia="en-GB"/>
        </w:rPr>
        <w:t>-Cl</w:t>
      </w:r>
      <w:r w:rsidR="00150E3A" w:rsidRPr="000B65ED">
        <w:rPr>
          <w:rFonts w:eastAsia="Times New Roman"/>
          <w:b w:val="0"/>
          <w:iCs w:val="0"/>
          <w:szCs w:val="24"/>
          <w:lang w:val="en-GB" w:eastAsia="en-GB"/>
        </w:rPr>
        <w:t>)</w:t>
      </w:r>
      <w:r w:rsidRPr="000B65ED">
        <w:rPr>
          <w:rFonts w:eastAsia="Times New Roman"/>
          <w:b w:val="0"/>
          <w:iCs w:val="0"/>
          <w:szCs w:val="24"/>
          <w:lang w:val="en-GB" w:eastAsia="en-GB"/>
        </w:rPr>
        <w:t xml:space="preserve"> and the</w:t>
      </w:r>
      <w:r w:rsidR="00150E3A" w:rsidRPr="000B65ED">
        <w:rPr>
          <w:rFonts w:eastAsia="Times New Roman"/>
          <w:b w:val="0"/>
          <w:iCs w:val="0"/>
          <w:szCs w:val="24"/>
          <w:lang w:val="en-GB" w:eastAsia="en-GB"/>
        </w:rPr>
        <w:t xml:space="preserve"> obtained</w:t>
      </w:r>
      <w:r w:rsidRPr="000B65ED">
        <w:rPr>
          <w:rFonts w:eastAsia="Times New Roman"/>
          <w:b w:val="0"/>
          <w:iCs w:val="0"/>
          <w:szCs w:val="24"/>
          <w:lang w:val="en-GB" w:eastAsia="en-GB"/>
        </w:rPr>
        <w:t xml:space="preserve"> intermediates </w:t>
      </w:r>
      <w:r w:rsidRPr="000B65ED">
        <w:rPr>
          <w:rFonts w:eastAsia="Times New Roman"/>
          <w:bCs/>
          <w:iCs w:val="0"/>
          <w:szCs w:val="24"/>
          <w:lang w:val="en-GB" w:eastAsia="en-GB"/>
        </w:rPr>
        <w:t>13</w:t>
      </w:r>
      <w:proofErr w:type="gramStart"/>
      <w:r w:rsidRPr="000B65ED">
        <w:rPr>
          <w:rFonts w:eastAsia="Times New Roman"/>
          <w:bCs/>
          <w:iCs w:val="0"/>
          <w:szCs w:val="24"/>
          <w:lang w:val="en-GB" w:eastAsia="en-GB"/>
        </w:rPr>
        <w:t>a,b</w:t>
      </w:r>
      <w:proofErr w:type="gramEnd"/>
      <w:r w:rsidRPr="000B65ED">
        <w:rPr>
          <w:rFonts w:eastAsia="Times New Roman"/>
          <w:b w:val="0"/>
          <w:iCs w:val="0"/>
          <w:szCs w:val="24"/>
          <w:lang w:val="en-GB" w:eastAsia="en-GB"/>
        </w:rPr>
        <w:t xml:space="preserve"> were first brominated with </w:t>
      </w:r>
      <w:r w:rsidR="0087479D" w:rsidRPr="000B65ED">
        <w:rPr>
          <w:rFonts w:eastAsia="Times New Roman"/>
          <w:b w:val="0"/>
          <w:iCs w:val="0"/>
          <w:szCs w:val="24"/>
          <w:lang w:val="en-GB" w:eastAsia="en-GB"/>
        </w:rPr>
        <w:t>N-</w:t>
      </w:r>
      <w:proofErr w:type="spellStart"/>
      <w:r w:rsidR="0087479D" w:rsidRPr="000B65ED">
        <w:rPr>
          <w:rFonts w:eastAsia="Times New Roman"/>
          <w:b w:val="0"/>
          <w:iCs w:val="0"/>
          <w:szCs w:val="24"/>
          <w:lang w:val="en-GB" w:eastAsia="en-GB"/>
        </w:rPr>
        <w:t>bromosuccinimide</w:t>
      </w:r>
      <w:proofErr w:type="spellEnd"/>
      <w:r w:rsidR="0087479D" w:rsidRPr="000B65ED">
        <w:rPr>
          <w:rFonts w:eastAsia="Times New Roman"/>
          <w:b w:val="0"/>
          <w:iCs w:val="0"/>
          <w:szCs w:val="24"/>
          <w:lang w:val="en-GB" w:eastAsia="en-GB"/>
        </w:rPr>
        <w:t xml:space="preserve"> (NBS) </w:t>
      </w:r>
      <w:r w:rsidRPr="000B65ED">
        <w:rPr>
          <w:rFonts w:eastAsia="Times New Roman"/>
          <w:b w:val="0"/>
          <w:iCs w:val="0"/>
          <w:szCs w:val="24"/>
          <w:lang w:val="en-GB" w:eastAsia="en-GB"/>
        </w:rPr>
        <w:t xml:space="preserve">and then reacted with imidazole to give </w:t>
      </w:r>
      <w:r w:rsidRPr="000B65ED">
        <w:rPr>
          <w:rFonts w:eastAsia="Times New Roman"/>
          <w:bCs/>
          <w:iCs w:val="0"/>
          <w:szCs w:val="24"/>
          <w:lang w:val="en-GB" w:eastAsia="en-GB"/>
        </w:rPr>
        <w:t>14a,b</w:t>
      </w:r>
      <w:r w:rsidRPr="000B65ED">
        <w:rPr>
          <w:rFonts w:eastAsia="Times New Roman"/>
          <w:b w:val="0"/>
          <w:iCs w:val="0"/>
          <w:szCs w:val="24"/>
          <w:lang w:val="en-GB" w:eastAsia="en-GB"/>
        </w:rPr>
        <w:t xml:space="preserve">. </w:t>
      </w:r>
      <w:r w:rsidR="00150E3A" w:rsidRPr="000B65ED">
        <w:rPr>
          <w:rFonts w:eastAsia="Times New Roman"/>
          <w:b w:val="0"/>
          <w:iCs w:val="0"/>
          <w:szCs w:val="24"/>
          <w:lang w:val="en-GB" w:eastAsia="en-GB"/>
        </w:rPr>
        <w:t xml:space="preserve">Cleavage </w:t>
      </w:r>
      <w:r w:rsidRPr="000B65ED">
        <w:rPr>
          <w:rFonts w:eastAsia="Times New Roman"/>
          <w:b w:val="0"/>
          <w:iCs w:val="0"/>
          <w:szCs w:val="24"/>
          <w:lang w:val="en-GB" w:eastAsia="en-GB"/>
        </w:rPr>
        <w:t xml:space="preserve">of </w:t>
      </w:r>
      <w:r w:rsidR="00150E3A" w:rsidRPr="000B65ED">
        <w:rPr>
          <w:rFonts w:eastAsia="Times New Roman"/>
          <w:b w:val="0"/>
          <w:iCs w:val="0"/>
          <w:szCs w:val="24"/>
          <w:lang w:val="en-GB" w:eastAsia="en-GB"/>
        </w:rPr>
        <w:t xml:space="preserve">MOM ethereal functions, to obtain the free </w:t>
      </w:r>
      <w:r w:rsidRPr="000B65ED">
        <w:rPr>
          <w:rFonts w:eastAsia="Times New Roman"/>
          <w:b w:val="0"/>
          <w:iCs w:val="0"/>
          <w:szCs w:val="24"/>
          <w:lang w:val="en-GB" w:eastAsia="en-GB"/>
        </w:rPr>
        <w:t>hydroxyl groups</w:t>
      </w:r>
      <w:r w:rsidR="00150E3A" w:rsidRPr="000B65ED">
        <w:rPr>
          <w:rFonts w:eastAsia="Times New Roman"/>
          <w:b w:val="0"/>
          <w:iCs w:val="0"/>
          <w:szCs w:val="24"/>
          <w:lang w:val="en-GB" w:eastAsia="en-GB"/>
        </w:rPr>
        <w:t>,</w:t>
      </w:r>
      <w:r w:rsidRPr="000B65ED">
        <w:rPr>
          <w:rFonts w:eastAsia="Times New Roman"/>
          <w:b w:val="0"/>
          <w:iCs w:val="0"/>
          <w:szCs w:val="24"/>
          <w:lang w:val="en-GB" w:eastAsia="en-GB"/>
        </w:rPr>
        <w:t xml:space="preserve"> by acid hydrolysis afforded compounds </w:t>
      </w:r>
      <w:r w:rsidRPr="000B65ED">
        <w:rPr>
          <w:rFonts w:eastAsia="Times New Roman"/>
          <w:bCs/>
          <w:iCs w:val="0"/>
          <w:szCs w:val="24"/>
          <w:lang w:val="en-GB" w:eastAsia="en-GB"/>
        </w:rPr>
        <w:t>4a</w:t>
      </w:r>
      <w:r w:rsidRPr="000B65ED">
        <w:rPr>
          <w:rFonts w:eastAsia="Times New Roman"/>
          <w:b w:val="0"/>
          <w:iCs w:val="0"/>
          <w:szCs w:val="24"/>
          <w:lang w:val="en-GB" w:eastAsia="en-GB"/>
        </w:rPr>
        <w:t xml:space="preserve"> and </w:t>
      </w:r>
      <w:r w:rsidRPr="000B65ED">
        <w:rPr>
          <w:rFonts w:eastAsia="Times New Roman"/>
          <w:bCs/>
          <w:iCs w:val="0"/>
          <w:szCs w:val="24"/>
          <w:lang w:val="en-GB" w:eastAsia="en-GB"/>
        </w:rPr>
        <w:t>4b</w:t>
      </w:r>
      <w:r w:rsidRPr="000B65ED">
        <w:rPr>
          <w:rFonts w:eastAsia="Times New Roman"/>
          <w:b w:val="0"/>
          <w:iCs w:val="0"/>
          <w:szCs w:val="24"/>
          <w:lang w:val="en-GB" w:eastAsia="en-GB"/>
        </w:rPr>
        <w:t>.</w:t>
      </w:r>
    </w:p>
    <w:p w14:paraId="2F809085" w14:textId="77777777" w:rsidR="00FF7293" w:rsidRPr="000B65ED" w:rsidRDefault="00FF7293" w:rsidP="006E6CD0">
      <w:pPr>
        <w:autoSpaceDE w:val="0"/>
        <w:autoSpaceDN w:val="0"/>
        <w:adjustRightInd w:val="0"/>
        <w:spacing w:after="0" w:line="276" w:lineRule="auto"/>
        <w:jc w:val="both"/>
        <w:rPr>
          <w:rFonts w:eastAsia="Times New Roman"/>
          <w:b w:val="0"/>
          <w:iCs w:val="0"/>
          <w:szCs w:val="24"/>
          <w:lang w:val="en-GB" w:eastAsia="en-GB"/>
        </w:rPr>
      </w:pPr>
    </w:p>
    <w:p w14:paraId="6B93C854" w14:textId="240E8DD4" w:rsidR="00B72C51" w:rsidRPr="000B65ED" w:rsidRDefault="00FF7293" w:rsidP="006E6CD0">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iCs w:val="0"/>
          <w:szCs w:val="24"/>
          <w:lang w:val="en-US" w:eastAsia="en-GB"/>
        </w:rPr>
        <w:t>Scheme 2.</w:t>
      </w:r>
      <w:r w:rsidRPr="000B65ED">
        <w:rPr>
          <w:rFonts w:eastAsia="Times New Roman"/>
          <w:b w:val="0"/>
          <w:iCs w:val="0"/>
          <w:szCs w:val="24"/>
          <w:lang w:val="en-US" w:eastAsia="en-GB"/>
        </w:rPr>
        <w:t xml:space="preserve"> Synthesis of compounds </w:t>
      </w:r>
      <w:r w:rsidRPr="000B65ED">
        <w:rPr>
          <w:rFonts w:eastAsia="Times New Roman"/>
          <w:iCs w:val="0"/>
          <w:szCs w:val="24"/>
          <w:lang w:val="en-US" w:eastAsia="en-GB"/>
        </w:rPr>
        <w:t>4</w:t>
      </w:r>
      <w:proofErr w:type="gramStart"/>
      <w:r w:rsidRPr="000B65ED">
        <w:rPr>
          <w:rFonts w:eastAsia="Times New Roman"/>
          <w:iCs w:val="0"/>
          <w:szCs w:val="24"/>
          <w:lang w:val="en-US" w:eastAsia="en-GB"/>
        </w:rPr>
        <w:t>a,b</w:t>
      </w:r>
      <w:proofErr w:type="gramEnd"/>
      <w:r w:rsidRPr="000B65ED">
        <w:rPr>
          <w:rFonts w:eastAsia="Times New Roman"/>
          <w:b w:val="0"/>
          <w:iCs w:val="0"/>
          <w:szCs w:val="24"/>
          <w:lang w:val="en-US" w:eastAsia="en-GB"/>
        </w:rPr>
        <w:t>.</w:t>
      </w:r>
      <w:r w:rsidR="00FB577F" w:rsidRPr="000B65ED">
        <w:rPr>
          <w:rFonts w:eastAsia="Times New Roman"/>
          <w:b w:val="0"/>
          <w:i/>
          <w:iCs w:val="0"/>
          <w:szCs w:val="24"/>
          <w:vertAlign w:val="superscript"/>
          <w:lang w:val="en-GB" w:eastAsia="en-GB"/>
        </w:rPr>
        <w:t>a</w:t>
      </w:r>
    </w:p>
    <w:p w14:paraId="08487787" w14:textId="0FBB3AE3" w:rsidR="00B72C51" w:rsidRPr="000B65ED" w:rsidRDefault="007B15FB" w:rsidP="006E6CD0">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noProof/>
          <w:szCs w:val="24"/>
          <w:lang w:eastAsia="en-GB"/>
        </w:rPr>
        <w:object w:dxaOrig="9917" w:dyaOrig="4829" w14:anchorId="67A8E960">
          <v:shape id="_x0000_i1027" type="#_x0000_t75" alt="" style="width:7in;height:244.5pt;mso-width-percent:0;mso-height-percent:0;mso-width-percent:0;mso-height-percent:0" o:ole="">
            <v:imagedata r:id="rId17" o:title=""/>
          </v:shape>
          <o:OLEObject Type="Embed" ProgID="ChemDraw.Document.6.0" ShapeID="_x0000_i1027" DrawAspect="Content" ObjectID="_1705151311" r:id="rId18"/>
        </w:object>
      </w:r>
      <w:r w:rsidR="00FF7293" w:rsidRPr="000B65ED">
        <w:rPr>
          <w:rFonts w:eastAsia="Times New Roman"/>
          <w:iCs w:val="0"/>
          <w:szCs w:val="24"/>
          <w:lang w:val="en-US" w:eastAsia="en-GB"/>
        </w:rPr>
        <w:t xml:space="preserve"> </w:t>
      </w:r>
    </w:p>
    <w:p w14:paraId="5F1E2625" w14:textId="666CC570" w:rsidR="00B72C51" w:rsidRPr="000B65ED" w:rsidRDefault="00FB577F" w:rsidP="006E6CD0">
      <w:pPr>
        <w:autoSpaceDE w:val="0"/>
        <w:autoSpaceDN w:val="0"/>
        <w:adjustRightInd w:val="0"/>
        <w:spacing w:after="0" w:line="276" w:lineRule="auto"/>
        <w:jc w:val="both"/>
        <w:rPr>
          <w:rFonts w:eastAsia="Times New Roman"/>
          <w:iCs w:val="0"/>
          <w:szCs w:val="24"/>
          <w:lang w:val="en-GB" w:eastAsia="en-GB"/>
        </w:rPr>
      </w:pPr>
      <w:proofErr w:type="spellStart"/>
      <w:r w:rsidRPr="000B65ED">
        <w:rPr>
          <w:rFonts w:eastAsia="Times New Roman"/>
          <w:b w:val="0"/>
          <w:i/>
          <w:iCs w:val="0"/>
          <w:szCs w:val="24"/>
          <w:vertAlign w:val="superscript"/>
          <w:lang w:val="en-GB" w:eastAsia="en-GB"/>
        </w:rPr>
        <w:t>a</w:t>
      </w:r>
      <w:r w:rsidR="00B72C51" w:rsidRPr="000B65ED">
        <w:rPr>
          <w:rFonts w:eastAsia="Times New Roman"/>
          <w:iCs w:val="0"/>
          <w:szCs w:val="24"/>
          <w:lang w:val="en-GB" w:eastAsia="en-GB"/>
        </w:rPr>
        <w:t>Reagents</w:t>
      </w:r>
      <w:proofErr w:type="spellEnd"/>
      <w:r w:rsidR="00B72C51" w:rsidRPr="000B65ED">
        <w:rPr>
          <w:rFonts w:eastAsia="Times New Roman"/>
          <w:iCs w:val="0"/>
          <w:szCs w:val="24"/>
          <w:lang w:val="en-GB" w:eastAsia="en-GB"/>
        </w:rPr>
        <w:t xml:space="preserve"> and conditions: </w:t>
      </w:r>
      <w:proofErr w:type="spellStart"/>
      <w:r w:rsidR="00B72C51" w:rsidRPr="000B65ED">
        <w:rPr>
          <w:rFonts w:eastAsia="Times New Roman"/>
          <w:b w:val="0"/>
          <w:iCs w:val="0"/>
          <w:szCs w:val="24"/>
          <w:lang w:val="en-GB" w:eastAsia="en-GB"/>
        </w:rPr>
        <w:t>i</w:t>
      </w:r>
      <w:proofErr w:type="spellEnd"/>
      <w:r w:rsidR="00B72C51" w:rsidRPr="000B65ED">
        <w:rPr>
          <w:rFonts w:eastAsia="Times New Roman"/>
          <w:b w:val="0"/>
          <w:iCs w:val="0"/>
          <w:szCs w:val="24"/>
          <w:lang w:val="en-GB" w:eastAsia="en-GB"/>
        </w:rPr>
        <w:t>) Zn, TiCl</w:t>
      </w:r>
      <w:r w:rsidR="00B72C51" w:rsidRPr="000B65ED">
        <w:rPr>
          <w:rFonts w:eastAsia="Times New Roman"/>
          <w:b w:val="0"/>
          <w:iCs w:val="0"/>
          <w:szCs w:val="24"/>
          <w:vertAlign w:val="subscript"/>
          <w:lang w:val="en-GB" w:eastAsia="en-GB"/>
        </w:rPr>
        <w:t>4</w:t>
      </w:r>
      <w:r w:rsidR="00B72C51" w:rsidRPr="000B65ED">
        <w:rPr>
          <w:rFonts w:eastAsia="Times New Roman"/>
          <w:b w:val="0"/>
          <w:iCs w:val="0"/>
          <w:szCs w:val="24"/>
          <w:lang w:val="en-GB" w:eastAsia="en-GB"/>
        </w:rPr>
        <w:t>, THF,</w:t>
      </w:r>
      <w:r w:rsidR="00044542" w:rsidRPr="000B65ED">
        <w:rPr>
          <w:rFonts w:eastAsia="Times New Roman"/>
          <w:b w:val="0"/>
          <w:iCs w:val="0"/>
          <w:szCs w:val="24"/>
          <w:lang w:val="en-GB" w:eastAsia="en-GB"/>
        </w:rPr>
        <w:t xml:space="preserve"> N</w:t>
      </w:r>
      <w:r w:rsidR="00044542" w:rsidRPr="000B65ED">
        <w:rPr>
          <w:rFonts w:eastAsia="Times New Roman"/>
          <w:b w:val="0"/>
          <w:iCs w:val="0"/>
          <w:szCs w:val="24"/>
          <w:vertAlign w:val="subscript"/>
          <w:lang w:val="en-GB" w:eastAsia="en-GB"/>
        </w:rPr>
        <w:t>2</w:t>
      </w:r>
      <w:r w:rsidR="00195DDC"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reflux</w:t>
      </w:r>
      <w:r w:rsidR="00195DDC" w:rsidRPr="000B65ED">
        <w:rPr>
          <w:rFonts w:eastAsia="Times New Roman"/>
          <w:b w:val="0"/>
          <w:iCs w:val="0"/>
          <w:szCs w:val="24"/>
          <w:lang w:val="en-GB" w:eastAsia="en-GB"/>
        </w:rPr>
        <w:t>, 3 h</w:t>
      </w:r>
      <w:r w:rsidR="00B72C51" w:rsidRPr="000B65ED">
        <w:rPr>
          <w:rFonts w:eastAsia="Times New Roman"/>
          <w:b w:val="0"/>
          <w:iCs w:val="0"/>
          <w:szCs w:val="24"/>
          <w:lang w:val="en-GB" w:eastAsia="en-GB"/>
        </w:rPr>
        <w:t xml:space="preserve">; ii) </w:t>
      </w:r>
      <w:proofErr w:type="spellStart"/>
      <w:r w:rsidR="00B72C51" w:rsidRPr="000B65ED">
        <w:rPr>
          <w:rFonts w:eastAsia="Times New Roman"/>
          <w:b w:val="0"/>
          <w:iCs w:val="0"/>
          <w:szCs w:val="24"/>
          <w:lang w:val="en-GB" w:eastAsia="en-GB"/>
        </w:rPr>
        <w:t>NaH</w:t>
      </w:r>
      <w:proofErr w:type="spellEnd"/>
      <w:r w:rsidR="00B72C51" w:rsidRPr="000B65ED">
        <w:rPr>
          <w:rFonts w:eastAsia="Times New Roman"/>
          <w:b w:val="0"/>
          <w:iCs w:val="0"/>
          <w:szCs w:val="24"/>
          <w:lang w:val="en-GB" w:eastAsia="en-GB"/>
        </w:rPr>
        <w:t xml:space="preserve"> 60 %, THF, MOM-Cl, N</w:t>
      </w:r>
      <w:r w:rsidR="00B72C51" w:rsidRPr="000B65ED">
        <w:rPr>
          <w:rFonts w:eastAsia="Times New Roman"/>
          <w:b w:val="0"/>
          <w:iCs w:val="0"/>
          <w:szCs w:val="24"/>
          <w:vertAlign w:val="subscript"/>
          <w:lang w:val="en-GB" w:eastAsia="en-GB"/>
        </w:rPr>
        <w:t>2</w:t>
      </w:r>
      <w:r w:rsidR="00B72C51" w:rsidRPr="000B65ED">
        <w:rPr>
          <w:rFonts w:eastAsia="Times New Roman"/>
          <w:b w:val="0"/>
          <w:iCs w:val="0"/>
          <w:szCs w:val="24"/>
          <w:lang w:val="en-GB" w:eastAsia="en-GB"/>
        </w:rPr>
        <w:t xml:space="preserve">, </w:t>
      </w:r>
      <w:proofErr w:type="spellStart"/>
      <w:r w:rsidR="00B72C51" w:rsidRPr="000B65ED">
        <w:rPr>
          <w:rFonts w:eastAsia="Times New Roman"/>
          <w:b w:val="0"/>
          <w:iCs w:val="0"/>
          <w:szCs w:val="24"/>
          <w:lang w:val="en-GB" w:eastAsia="en-GB"/>
        </w:rPr>
        <w:t>r.t.</w:t>
      </w:r>
      <w:proofErr w:type="spellEnd"/>
      <w:r w:rsidR="00B72C51" w:rsidRPr="000B65ED">
        <w:rPr>
          <w:rFonts w:eastAsia="Times New Roman"/>
          <w:b w:val="0"/>
          <w:iCs w:val="0"/>
          <w:szCs w:val="24"/>
          <w:lang w:val="en-GB" w:eastAsia="en-GB"/>
        </w:rPr>
        <w:t>, 3 h; iii) NBS, CCl</w:t>
      </w:r>
      <w:r w:rsidR="00B72C51" w:rsidRPr="000B65ED">
        <w:rPr>
          <w:rFonts w:eastAsia="Times New Roman"/>
          <w:b w:val="0"/>
          <w:iCs w:val="0"/>
          <w:szCs w:val="24"/>
          <w:vertAlign w:val="subscript"/>
          <w:lang w:val="en-GB" w:eastAsia="en-GB"/>
        </w:rPr>
        <w:t>4</w:t>
      </w:r>
      <w:r w:rsidR="00B72C51" w:rsidRPr="000B65ED">
        <w:rPr>
          <w:rFonts w:eastAsia="Times New Roman"/>
          <w:b w:val="0"/>
          <w:iCs w:val="0"/>
          <w:szCs w:val="24"/>
          <w:lang w:val="en-GB" w:eastAsia="en-GB"/>
        </w:rPr>
        <w:t>, BPO, h</w:t>
      </w:r>
      <w:r w:rsidR="00B72C51" w:rsidRPr="000B65ED">
        <w:rPr>
          <w:rFonts w:eastAsia="Times New Roman"/>
          <w:b w:val="0"/>
          <w:iCs w:val="0"/>
          <w:szCs w:val="24"/>
          <w:lang w:eastAsia="en-GB"/>
        </w:rPr>
        <w:t>ν</w:t>
      </w:r>
      <w:r w:rsidR="00B72C51" w:rsidRPr="000B65ED">
        <w:rPr>
          <w:rFonts w:eastAsia="Times New Roman"/>
          <w:b w:val="0"/>
          <w:iCs w:val="0"/>
          <w:szCs w:val="24"/>
          <w:lang w:val="en-GB" w:eastAsia="en-GB"/>
        </w:rPr>
        <w:t>, reflux 4 h; iv) imidazole, CH</w:t>
      </w:r>
      <w:r w:rsidR="00B72C51" w:rsidRPr="000B65ED">
        <w:rPr>
          <w:rFonts w:eastAsia="Times New Roman"/>
          <w:b w:val="0"/>
          <w:iCs w:val="0"/>
          <w:szCs w:val="24"/>
          <w:vertAlign w:val="subscript"/>
          <w:lang w:val="en-GB" w:eastAsia="en-GB"/>
        </w:rPr>
        <w:t>3</w:t>
      </w:r>
      <w:r w:rsidR="00B72C51" w:rsidRPr="000B65ED">
        <w:rPr>
          <w:rFonts w:eastAsia="Times New Roman"/>
          <w:b w:val="0"/>
          <w:iCs w:val="0"/>
          <w:szCs w:val="24"/>
          <w:lang w:val="en-GB" w:eastAsia="en-GB"/>
        </w:rPr>
        <w:t>CN, N</w:t>
      </w:r>
      <w:r w:rsidR="00B72C51" w:rsidRPr="000B65ED">
        <w:rPr>
          <w:rFonts w:eastAsia="Times New Roman"/>
          <w:b w:val="0"/>
          <w:iCs w:val="0"/>
          <w:szCs w:val="24"/>
          <w:vertAlign w:val="subscript"/>
          <w:lang w:val="en-GB" w:eastAsia="en-GB"/>
        </w:rPr>
        <w:t>2</w:t>
      </w:r>
      <w:r w:rsidR="00B72C51" w:rsidRPr="000B65ED">
        <w:rPr>
          <w:rFonts w:eastAsia="Times New Roman"/>
          <w:b w:val="0"/>
          <w:iCs w:val="0"/>
          <w:szCs w:val="24"/>
          <w:lang w:val="en-GB" w:eastAsia="en-GB"/>
        </w:rPr>
        <w:t xml:space="preserve">, reflux, 5 h; v) methanol, HCl, </w:t>
      </w:r>
      <w:proofErr w:type="spellStart"/>
      <w:r w:rsidR="00B72C51" w:rsidRPr="000B65ED">
        <w:rPr>
          <w:rFonts w:eastAsia="Times New Roman"/>
          <w:b w:val="0"/>
          <w:iCs w:val="0"/>
          <w:szCs w:val="24"/>
          <w:lang w:val="en-GB" w:eastAsia="en-GB"/>
        </w:rPr>
        <w:t>r.t.</w:t>
      </w:r>
      <w:proofErr w:type="spellEnd"/>
      <w:r w:rsidR="00B72C51" w:rsidRPr="000B65ED">
        <w:rPr>
          <w:rFonts w:eastAsia="Times New Roman"/>
          <w:b w:val="0"/>
          <w:iCs w:val="0"/>
          <w:szCs w:val="24"/>
          <w:lang w:val="en-GB" w:eastAsia="en-GB"/>
        </w:rPr>
        <w:t>, 12 h.</w:t>
      </w:r>
    </w:p>
    <w:p w14:paraId="22AA4ACF" w14:textId="77777777" w:rsidR="00B72C51" w:rsidRPr="000B65ED" w:rsidRDefault="00B72C51" w:rsidP="006E6CD0">
      <w:pPr>
        <w:autoSpaceDE w:val="0"/>
        <w:autoSpaceDN w:val="0"/>
        <w:adjustRightInd w:val="0"/>
        <w:spacing w:after="0" w:line="276" w:lineRule="auto"/>
        <w:jc w:val="both"/>
        <w:rPr>
          <w:rFonts w:eastAsia="Times New Roman"/>
          <w:b w:val="0"/>
          <w:iCs w:val="0"/>
          <w:szCs w:val="24"/>
          <w:lang w:val="en-GB" w:eastAsia="en-GB"/>
        </w:rPr>
      </w:pPr>
    </w:p>
    <w:p w14:paraId="6825AFFE" w14:textId="18FD89D9" w:rsidR="003479DA" w:rsidRPr="000B65ED" w:rsidRDefault="00B72C51" w:rsidP="006E6CD0">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 xml:space="preserve">While the ketone intermediates </w:t>
      </w:r>
      <w:r w:rsidRPr="000B65ED">
        <w:rPr>
          <w:rFonts w:eastAsia="Times New Roman"/>
          <w:bCs/>
          <w:iCs w:val="0"/>
          <w:szCs w:val="24"/>
          <w:lang w:val="en-GB" w:eastAsia="en-GB"/>
        </w:rPr>
        <w:t>7</w:t>
      </w:r>
      <w:proofErr w:type="gramStart"/>
      <w:r w:rsidRPr="000B65ED">
        <w:rPr>
          <w:rFonts w:eastAsia="Times New Roman"/>
          <w:bCs/>
          <w:iCs w:val="0"/>
          <w:szCs w:val="24"/>
          <w:lang w:val="en-GB" w:eastAsia="en-GB"/>
        </w:rPr>
        <w:t>a,b</w:t>
      </w:r>
      <w:proofErr w:type="gramEnd"/>
      <w:r w:rsidRPr="000B65ED">
        <w:rPr>
          <w:rFonts w:eastAsia="Times New Roman"/>
          <w:b w:val="0"/>
          <w:bCs/>
          <w:iCs w:val="0"/>
          <w:szCs w:val="24"/>
          <w:lang w:val="en-GB" w:eastAsia="en-GB"/>
        </w:rPr>
        <w:t xml:space="preserve"> and </w:t>
      </w:r>
      <w:r w:rsidRPr="000B65ED">
        <w:rPr>
          <w:rFonts w:eastAsia="Times New Roman"/>
          <w:bCs/>
          <w:iCs w:val="0"/>
          <w:szCs w:val="24"/>
          <w:lang w:val="en-GB" w:eastAsia="en-GB"/>
        </w:rPr>
        <w:t>8b</w:t>
      </w:r>
      <w:r w:rsidRPr="000B65ED">
        <w:rPr>
          <w:rFonts w:eastAsia="Times New Roman"/>
          <w:b w:val="0"/>
          <w:iCs w:val="0"/>
          <w:szCs w:val="24"/>
          <w:lang w:val="en-GB" w:eastAsia="en-GB"/>
        </w:rPr>
        <w:t xml:space="preserve">, for the synthesis of compounds </w:t>
      </w:r>
      <w:r w:rsidRPr="000B65ED">
        <w:rPr>
          <w:rFonts w:eastAsia="Times New Roman"/>
          <w:bCs/>
          <w:iCs w:val="0"/>
          <w:szCs w:val="24"/>
          <w:lang w:val="en-GB" w:eastAsia="en-GB"/>
        </w:rPr>
        <w:t>1a,b</w:t>
      </w:r>
      <w:r w:rsidRPr="000B65ED">
        <w:rPr>
          <w:rFonts w:eastAsia="Times New Roman"/>
          <w:b w:val="0"/>
          <w:bCs/>
          <w:iCs w:val="0"/>
          <w:szCs w:val="24"/>
          <w:lang w:val="en-GB" w:eastAsia="en-GB"/>
        </w:rPr>
        <w:t xml:space="preserve"> </w:t>
      </w:r>
      <w:r w:rsidRPr="000B65ED">
        <w:rPr>
          <w:rFonts w:eastAsia="Times New Roman"/>
          <w:b w:val="0"/>
          <w:iCs w:val="0"/>
          <w:szCs w:val="24"/>
          <w:lang w:val="en-GB" w:eastAsia="en-GB"/>
        </w:rPr>
        <w:t xml:space="preserve">and </w:t>
      </w:r>
      <w:r w:rsidRPr="000B65ED">
        <w:rPr>
          <w:rFonts w:eastAsia="Times New Roman"/>
          <w:bCs/>
          <w:iCs w:val="0"/>
          <w:szCs w:val="24"/>
          <w:lang w:val="en-GB" w:eastAsia="en-GB"/>
        </w:rPr>
        <w:t>3b</w:t>
      </w:r>
      <w:r w:rsidRPr="000B65ED">
        <w:rPr>
          <w:rFonts w:eastAsia="Times New Roman"/>
          <w:b w:val="0"/>
          <w:bCs/>
          <w:iCs w:val="0"/>
          <w:szCs w:val="24"/>
          <w:lang w:val="en-GB" w:eastAsia="en-GB"/>
        </w:rPr>
        <w:t xml:space="preserve"> respectively</w:t>
      </w:r>
      <w:r w:rsidRPr="000B65ED">
        <w:rPr>
          <w:rFonts w:eastAsia="Times New Roman"/>
          <w:b w:val="0"/>
          <w:iCs w:val="0"/>
          <w:szCs w:val="24"/>
          <w:lang w:val="en-GB" w:eastAsia="en-GB"/>
        </w:rPr>
        <w:t>,</w:t>
      </w:r>
      <w:r w:rsidRPr="000B65ED">
        <w:rPr>
          <w:rFonts w:eastAsia="Times New Roman"/>
          <w:bCs/>
          <w:iCs w:val="0"/>
          <w:szCs w:val="24"/>
          <w:lang w:val="en-GB" w:eastAsia="en-GB"/>
        </w:rPr>
        <w:t xml:space="preserve"> </w:t>
      </w:r>
      <w:r w:rsidRPr="000B65ED">
        <w:rPr>
          <w:rFonts w:eastAsia="Times New Roman"/>
          <w:b w:val="0"/>
          <w:iCs w:val="0"/>
          <w:szCs w:val="24"/>
          <w:lang w:val="en-GB" w:eastAsia="en-GB"/>
        </w:rPr>
        <w:t xml:space="preserve">were commercially available, the other intermediates </w:t>
      </w:r>
      <w:r w:rsidR="00164494" w:rsidRPr="000B65ED">
        <w:rPr>
          <w:rFonts w:eastAsia="Times New Roman"/>
          <w:b w:val="0"/>
          <w:iCs w:val="0"/>
          <w:szCs w:val="24"/>
          <w:lang w:val="en-GB" w:eastAsia="en-GB"/>
        </w:rPr>
        <w:t>(</w:t>
      </w:r>
      <w:r w:rsidR="00164494" w:rsidRPr="000B65ED">
        <w:rPr>
          <w:rFonts w:eastAsia="Times New Roman"/>
          <w:iCs w:val="0"/>
          <w:szCs w:val="24"/>
          <w:lang w:val="en-GB" w:eastAsia="en-GB"/>
        </w:rPr>
        <w:t>8a</w:t>
      </w:r>
      <w:r w:rsidR="00164494" w:rsidRPr="000B65ED">
        <w:rPr>
          <w:rFonts w:eastAsia="Times New Roman"/>
          <w:b w:val="0"/>
          <w:bCs/>
          <w:iCs w:val="0"/>
          <w:szCs w:val="24"/>
          <w:lang w:val="en-GB" w:eastAsia="en-GB"/>
        </w:rPr>
        <w:t xml:space="preserve">, </w:t>
      </w:r>
      <w:r w:rsidR="00164494" w:rsidRPr="000B65ED">
        <w:rPr>
          <w:rFonts w:eastAsia="Times New Roman"/>
          <w:bCs/>
          <w:iCs w:val="0"/>
          <w:szCs w:val="24"/>
          <w:lang w:val="en-GB" w:eastAsia="en-GB"/>
        </w:rPr>
        <w:t>9-11a,b)</w:t>
      </w:r>
      <w:r w:rsidR="00164494" w:rsidRPr="000B65ED">
        <w:rPr>
          <w:rFonts w:eastAsia="Times New Roman"/>
          <w:b w:val="0"/>
          <w:iCs w:val="0"/>
          <w:szCs w:val="24"/>
          <w:lang w:val="en-GB" w:eastAsia="en-GB"/>
        </w:rPr>
        <w:t xml:space="preserve"> </w:t>
      </w:r>
      <w:r w:rsidRPr="000B65ED">
        <w:rPr>
          <w:rFonts w:eastAsia="Times New Roman"/>
          <w:b w:val="0"/>
          <w:iCs w:val="0"/>
          <w:szCs w:val="24"/>
          <w:lang w:val="en-GB" w:eastAsia="en-GB"/>
        </w:rPr>
        <w:t>were synthesized following different strategies</w:t>
      </w:r>
      <w:bookmarkStart w:id="1" w:name="_Hlk77236979"/>
      <w:r w:rsidRPr="000B65ED">
        <w:rPr>
          <w:rFonts w:eastAsia="Times New Roman"/>
          <w:b w:val="0"/>
          <w:iCs w:val="0"/>
          <w:szCs w:val="24"/>
          <w:lang w:val="en-GB" w:eastAsia="en-GB"/>
        </w:rPr>
        <w:t xml:space="preserve"> (Scheme</w:t>
      </w:r>
      <w:r w:rsidR="00860DDD" w:rsidRPr="000B65ED">
        <w:rPr>
          <w:rFonts w:eastAsia="Times New Roman"/>
          <w:b w:val="0"/>
          <w:iCs w:val="0"/>
          <w:szCs w:val="24"/>
          <w:lang w:val="en-GB" w:eastAsia="en-GB"/>
        </w:rPr>
        <w:t>s</w:t>
      </w:r>
      <w:r w:rsidRPr="000B65ED">
        <w:rPr>
          <w:rFonts w:eastAsia="Times New Roman"/>
          <w:b w:val="0"/>
          <w:iCs w:val="0"/>
          <w:szCs w:val="24"/>
          <w:lang w:val="en-GB" w:eastAsia="en-GB"/>
        </w:rPr>
        <w:t xml:space="preserve"> </w:t>
      </w:r>
      <w:r w:rsidR="00236752" w:rsidRPr="000B65ED">
        <w:rPr>
          <w:rFonts w:eastAsia="Times New Roman"/>
          <w:b w:val="0"/>
          <w:iCs w:val="0"/>
          <w:szCs w:val="24"/>
          <w:lang w:val="en-GB" w:eastAsia="en-GB"/>
        </w:rPr>
        <w:t>S1</w:t>
      </w:r>
      <w:r w:rsidR="00860DDD" w:rsidRPr="000B65ED">
        <w:rPr>
          <w:rFonts w:eastAsia="Times New Roman"/>
          <w:b w:val="0"/>
          <w:iCs w:val="0"/>
          <w:szCs w:val="24"/>
          <w:lang w:val="en-GB" w:eastAsia="en-GB"/>
        </w:rPr>
        <w:t>-S3</w:t>
      </w:r>
      <w:r w:rsidRPr="000B65ED">
        <w:rPr>
          <w:rFonts w:eastAsia="Times New Roman"/>
          <w:b w:val="0"/>
          <w:iCs w:val="0"/>
          <w:szCs w:val="24"/>
          <w:lang w:val="en-GB" w:eastAsia="en-GB"/>
        </w:rPr>
        <w:t>).</w:t>
      </w:r>
      <w:bookmarkEnd w:id="1"/>
    </w:p>
    <w:p w14:paraId="0966EE72" w14:textId="77777777" w:rsidR="00B72C51" w:rsidRPr="000B65ED" w:rsidRDefault="00B72C51" w:rsidP="006E6CD0">
      <w:pPr>
        <w:spacing w:after="0" w:line="276" w:lineRule="auto"/>
        <w:jc w:val="both"/>
        <w:rPr>
          <w:rFonts w:eastAsia="Times New Roman"/>
          <w:b w:val="0"/>
          <w:iCs w:val="0"/>
          <w:szCs w:val="24"/>
          <w:lang w:val="en-GB" w:eastAsia="en-GB"/>
        </w:rPr>
      </w:pPr>
    </w:p>
    <w:p w14:paraId="4CD64E1A" w14:textId="1E6C949C" w:rsidR="00B72C51" w:rsidRPr="000B65ED" w:rsidRDefault="00B15B80" w:rsidP="006E6CD0">
      <w:pPr>
        <w:spacing w:after="0" w:line="276" w:lineRule="auto"/>
        <w:jc w:val="both"/>
        <w:rPr>
          <w:rFonts w:eastAsia="Times New Roman"/>
          <w:bCs/>
          <w:iCs w:val="0"/>
          <w:szCs w:val="24"/>
          <w:lang w:val="en-GB" w:eastAsia="en-GB"/>
        </w:rPr>
      </w:pPr>
      <w:r w:rsidRPr="000B65ED">
        <w:rPr>
          <w:rFonts w:eastAsia="Times New Roman"/>
          <w:bCs/>
          <w:iCs w:val="0"/>
          <w:szCs w:val="24"/>
          <w:lang w:val="en-GB" w:eastAsia="en-GB"/>
        </w:rPr>
        <w:t>2.2</w:t>
      </w:r>
      <w:r w:rsidR="003937B1" w:rsidRPr="000B65ED">
        <w:rPr>
          <w:rFonts w:eastAsia="Times New Roman"/>
          <w:bCs/>
          <w:iCs w:val="0"/>
          <w:szCs w:val="24"/>
          <w:lang w:val="en-GB" w:eastAsia="en-GB"/>
        </w:rPr>
        <w:t>.</w:t>
      </w:r>
      <w:r w:rsidRPr="000B65ED">
        <w:rPr>
          <w:rFonts w:eastAsia="Times New Roman"/>
          <w:bCs/>
          <w:iCs w:val="0"/>
          <w:szCs w:val="24"/>
          <w:lang w:val="en-GB" w:eastAsia="en-GB"/>
        </w:rPr>
        <w:t xml:space="preserve"> </w:t>
      </w:r>
      <w:r w:rsidR="00B72C51" w:rsidRPr="000B65ED">
        <w:rPr>
          <w:rFonts w:eastAsia="Times New Roman"/>
          <w:bCs/>
          <w:i/>
          <w:szCs w:val="24"/>
          <w:lang w:val="en-GB" w:eastAsia="en-GB"/>
        </w:rPr>
        <w:t>In vitro</w:t>
      </w:r>
      <w:r w:rsidR="00B72C51" w:rsidRPr="000B65ED">
        <w:rPr>
          <w:rFonts w:eastAsia="Times New Roman"/>
          <w:bCs/>
          <w:iCs w:val="0"/>
          <w:szCs w:val="24"/>
          <w:lang w:val="en-GB" w:eastAsia="en-GB"/>
        </w:rPr>
        <w:t xml:space="preserve"> assays of the synthesized compounds</w:t>
      </w:r>
      <w:r w:rsidR="00B72C51" w:rsidRPr="000B65ED">
        <w:rPr>
          <w:rFonts w:ascii="Symbol" w:eastAsia="Times New Roman" w:hAnsi="Symbol"/>
          <w:bCs/>
          <w:iCs w:val="0"/>
          <w:szCs w:val="24"/>
          <w:lang w:val="en-GB" w:eastAsia="en-GB"/>
        </w:rPr>
        <w:t></w:t>
      </w:r>
    </w:p>
    <w:p w14:paraId="5A87169D" w14:textId="1FC5E784" w:rsidR="00C539C1" w:rsidRPr="000B65ED" w:rsidRDefault="00B72C51" w:rsidP="006E6CD0">
      <w:pPr>
        <w:spacing w:after="0" w:line="276" w:lineRule="auto"/>
        <w:jc w:val="both"/>
        <w:textAlignment w:val="baseline"/>
        <w:rPr>
          <w:rFonts w:eastAsiaTheme="majorEastAsia"/>
          <w:b w:val="0"/>
          <w:iCs w:val="0"/>
          <w:szCs w:val="24"/>
          <w:lang w:val="en-US" w:eastAsia="en-GB"/>
        </w:rPr>
      </w:pPr>
      <w:r w:rsidRPr="000B65ED">
        <w:rPr>
          <w:rFonts w:eastAsia="Times New Roman"/>
          <w:b w:val="0"/>
          <w:iCs w:val="0"/>
          <w:szCs w:val="24"/>
          <w:lang w:val="en-GB" w:eastAsia="en-GB"/>
        </w:rPr>
        <w:t xml:space="preserve">The compounds were tested </w:t>
      </w:r>
      <w:r w:rsidR="00177E09" w:rsidRPr="000B65ED">
        <w:rPr>
          <w:rFonts w:eastAsiaTheme="majorEastAsia"/>
          <w:b w:val="0"/>
          <w:iCs w:val="0"/>
          <w:szCs w:val="24"/>
          <w:lang w:val="en-US" w:eastAsia="en-GB"/>
        </w:rPr>
        <w:t xml:space="preserve">at different concentrations (from 0.0001 to 10 µM) </w:t>
      </w:r>
      <w:r w:rsidRPr="000B65ED">
        <w:rPr>
          <w:rFonts w:eastAsia="Times New Roman"/>
          <w:b w:val="0"/>
          <w:iCs w:val="0"/>
          <w:szCs w:val="24"/>
          <w:lang w:val="en-GB" w:eastAsia="en-GB"/>
        </w:rPr>
        <w:t xml:space="preserve">for their ability to inhibit </w:t>
      </w:r>
      <w:proofErr w:type="spellStart"/>
      <w:r w:rsidRPr="000B65ED">
        <w:rPr>
          <w:rFonts w:eastAsia="Times New Roman"/>
          <w:b w:val="0"/>
          <w:iCs w:val="0"/>
          <w:szCs w:val="24"/>
          <w:lang w:val="en-GB" w:eastAsia="en-GB"/>
        </w:rPr>
        <w:t>estrogen</w:t>
      </w:r>
      <w:proofErr w:type="spellEnd"/>
      <w:r w:rsidRPr="000B65ED">
        <w:rPr>
          <w:rFonts w:eastAsia="Times New Roman"/>
          <w:b w:val="0"/>
          <w:iCs w:val="0"/>
          <w:szCs w:val="24"/>
          <w:lang w:val="en-GB" w:eastAsia="en-GB"/>
        </w:rPr>
        <w:t xml:space="preserve"> production by AR</w:t>
      </w:r>
      <w:r w:rsidR="00177E09" w:rsidRPr="000B65ED">
        <w:rPr>
          <w:rFonts w:eastAsia="Times New Roman"/>
          <w:b w:val="0"/>
          <w:iCs w:val="0"/>
          <w:szCs w:val="24"/>
          <w:lang w:val="en-GB" w:eastAsia="en-GB"/>
        </w:rPr>
        <w:t>,</w:t>
      </w:r>
      <w:r w:rsidR="00610500" w:rsidRPr="000B65ED">
        <w:rPr>
          <w:rFonts w:eastAsia="Times New Roman"/>
          <w:b w:val="0"/>
          <w:iCs w:val="0"/>
          <w:szCs w:val="24"/>
          <w:lang w:val="en-GB" w:eastAsia="en-GB"/>
        </w:rPr>
        <w:t xml:space="preserve"> by</w:t>
      </w:r>
      <w:r w:rsidR="00177E09" w:rsidRPr="000B65ED">
        <w:rPr>
          <w:rFonts w:eastAsia="Times New Roman"/>
          <w:b w:val="0"/>
          <w:iCs w:val="0"/>
          <w:szCs w:val="24"/>
          <w:lang w:val="en-GB" w:eastAsia="en-GB"/>
        </w:rPr>
        <w:t xml:space="preserve"> </w:t>
      </w:r>
      <w:r w:rsidR="00177E09" w:rsidRPr="000B65ED">
        <w:rPr>
          <w:rFonts w:eastAsia="Times New Roman"/>
          <w:b w:val="0"/>
          <w:iCs w:val="0"/>
          <w:szCs w:val="24"/>
          <w:lang w:val="en-US" w:eastAsia="en-GB"/>
        </w:rPr>
        <w:t>monitoring the conversion of a fluorogenic substrate of the enzyme into a highly fluorescent metabolite</w:t>
      </w:r>
      <w:r w:rsidR="009C4A34" w:rsidRPr="000B65ED">
        <w:rPr>
          <w:rFonts w:eastAsia="Times New Roman"/>
          <w:b w:val="0"/>
          <w:iCs w:val="0"/>
          <w:szCs w:val="24"/>
          <w:lang w:val="en-US" w:eastAsia="en-GB"/>
        </w:rPr>
        <w:t xml:space="preserve"> (Aromatase Inhibitor Screening Kit, </w:t>
      </w:r>
      <w:proofErr w:type="spellStart"/>
      <w:r w:rsidR="009C4A34" w:rsidRPr="000B65ED">
        <w:rPr>
          <w:rFonts w:eastAsia="Times New Roman"/>
          <w:b w:val="0"/>
          <w:iCs w:val="0"/>
          <w:szCs w:val="24"/>
          <w:lang w:val="en-US" w:eastAsia="en-GB"/>
        </w:rPr>
        <w:t>BioVision</w:t>
      </w:r>
      <w:proofErr w:type="spellEnd"/>
      <w:r w:rsidR="009C4A34" w:rsidRPr="000B65ED">
        <w:rPr>
          <w:rFonts w:eastAsia="Times New Roman"/>
          <w:b w:val="0"/>
          <w:iCs w:val="0"/>
          <w:szCs w:val="24"/>
          <w:lang w:val="en-US" w:eastAsia="en-GB"/>
        </w:rPr>
        <w:t>)</w:t>
      </w:r>
      <w:r w:rsidR="00610500" w:rsidRPr="000B65ED">
        <w:rPr>
          <w:rFonts w:eastAsia="Times New Roman"/>
          <w:b w:val="0"/>
          <w:iCs w:val="0"/>
          <w:szCs w:val="24"/>
          <w:lang w:val="en-US" w:eastAsia="en-GB"/>
        </w:rPr>
        <w:t xml:space="preserve"> and results were reported in Table 1</w:t>
      </w:r>
      <w:r w:rsidRPr="000B65ED">
        <w:rPr>
          <w:rFonts w:eastAsia="Times New Roman"/>
          <w:b w:val="0"/>
          <w:iCs w:val="0"/>
          <w:szCs w:val="24"/>
          <w:lang w:val="en-GB" w:eastAsia="en-GB"/>
        </w:rPr>
        <w:t xml:space="preserve">. </w:t>
      </w:r>
      <w:r w:rsidR="009A45AA" w:rsidRPr="000B65ED">
        <w:rPr>
          <w:rFonts w:eastAsia="Times New Roman"/>
          <w:b w:val="0"/>
          <w:iCs w:val="0"/>
          <w:szCs w:val="24"/>
          <w:lang w:val="en-GB" w:eastAsia="en-GB"/>
        </w:rPr>
        <w:t xml:space="preserve">For comparison </w:t>
      </w:r>
      <w:r w:rsidR="00753DBA" w:rsidRPr="000B65ED">
        <w:rPr>
          <w:rFonts w:eastAsia="Times New Roman"/>
          <w:b w:val="0"/>
          <w:iCs w:val="0"/>
          <w:szCs w:val="24"/>
          <w:lang w:val="en-GB" w:eastAsia="en-GB"/>
        </w:rPr>
        <w:t>letrozole was also tested as reference inhibitor</w:t>
      </w:r>
      <w:r w:rsidR="009A45AA" w:rsidRPr="000B65ED">
        <w:rPr>
          <w:rFonts w:eastAsia="Times New Roman"/>
          <w:b w:val="0"/>
          <w:iCs w:val="0"/>
          <w:szCs w:val="24"/>
          <w:lang w:val="en-GB" w:eastAsia="en-GB"/>
        </w:rPr>
        <w:t xml:space="preserve">. </w:t>
      </w:r>
      <w:r w:rsidR="00694185" w:rsidRPr="000B65ED">
        <w:rPr>
          <w:rFonts w:eastAsiaTheme="majorEastAsia"/>
          <w:b w:val="0"/>
          <w:iCs w:val="0"/>
          <w:szCs w:val="24"/>
          <w:lang w:val="en-US" w:eastAsia="en-GB"/>
        </w:rPr>
        <w:t xml:space="preserve">All compounds, </w:t>
      </w:r>
      <w:r w:rsidR="009B6773" w:rsidRPr="000B65ED">
        <w:rPr>
          <w:rFonts w:eastAsiaTheme="majorEastAsia"/>
          <w:b w:val="0"/>
          <w:iCs w:val="0"/>
          <w:szCs w:val="24"/>
          <w:lang w:val="en-US" w:eastAsia="en-GB"/>
        </w:rPr>
        <w:t>except for</w:t>
      </w:r>
      <w:r w:rsidR="00694185" w:rsidRPr="000B65ED">
        <w:rPr>
          <w:rFonts w:eastAsiaTheme="majorEastAsia"/>
          <w:b w:val="0"/>
          <w:iCs w:val="0"/>
          <w:szCs w:val="24"/>
          <w:lang w:val="en-US" w:eastAsia="en-GB"/>
        </w:rPr>
        <w:t xml:space="preserve"> </w:t>
      </w:r>
      <w:r w:rsidR="00694185" w:rsidRPr="000B65ED">
        <w:rPr>
          <w:rFonts w:eastAsiaTheme="majorEastAsia"/>
          <w:iCs w:val="0"/>
          <w:szCs w:val="24"/>
          <w:lang w:val="en-US" w:eastAsia="en-GB"/>
        </w:rPr>
        <w:t>1b</w:t>
      </w:r>
      <w:r w:rsidR="00694185" w:rsidRPr="000B65ED">
        <w:rPr>
          <w:rFonts w:eastAsiaTheme="majorEastAsia"/>
          <w:b w:val="0"/>
          <w:iCs w:val="0"/>
          <w:szCs w:val="24"/>
          <w:lang w:val="en-US" w:eastAsia="en-GB"/>
        </w:rPr>
        <w:t>, proved to be effective AIs and, r</w:t>
      </w:r>
      <w:r w:rsidRPr="000B65ED">
        <w:rPr>
          <w:rFonts w:eastAsiaTheme="majorEastAsia"/>
          <w:b w:val="0"/>
          <w:iCs w:val="0"/>
          <w:szCs w:val="24"/>
          <w:lang w:val="en-US" w:eastAsia="en-GB"/>
        </w:rPr>
        <w:t xml:space="preserve">emarkably, </w:t>
      </w:r>
      <w:r w:rsidR="00C539C1" w:rsidRPr="000B65ED">
        <w:rPr>
          <w:rFonts w:eastAsiaTheme="majorEastAsia"/>
          <w:b w:val="0"/>
          <w:iCs w:val="0"/>
          <w:szCs w:val="24"/>
          <w:lang w:val="en-US" w:eastAsia="en-GB"/>
        </w:rPr>
        <w:t>several</w:t>
      </w:r>
      <w:r w:rsidRPr="000B65ED">
        <w:rPr>
          <w:rFonts w:eastAsiaTheme="majorEastAsia"/>
          <w:b w:val="0"/>
          <w:iCs w:val="0"/>
          <w:szCs w:val="24"/>
          <w:lang w:val="en-US" w:eastAsia="en-GB"/>
        </w:rPr>
        <w:t xml:space="preserve"> ligands exhibited IC</w:t>
      </w:r>
      <w:r w:rsidRPr="000B65ED">
        <w:rPr>
          <w:rFonts w:eastAsiaTheme="majorEastAsia"/>
          <w:b w:val="0"/>
          <w:iCs w:val="0"/>
          <w:szCs w:val="24"/>
          <w:vertAlign w:val="subscript"/>
          <w:lang w:val="en-US" w:eastAsia="en-GB"/>
        </w:rPr>
        <w:t>50</w:t>
      </w:r>
      <w:r w:rsidRPr="000B65ED">
        <w:rPr>
          <w:rFonts w:eastAsiaTheme="majorEastAsia"/>
          <w:b w:val="0"/>
          <w:iCs w:val="0"/>
          <w:szCs w:val="24"/>
          <w:lang w:val="en-US" w:eastAsia="en-GB"/>
        </w:rPr>
        <w:t xml:space="preserve"> in the </w:t>
      </w:r>
      <w:proofErr w:type="spellStart"/>
      <w:r w:rsidRPr="000B65ED">
        <w:rPr>
          <w:rFonts w:eastAsiaTheme="majorEastAsia"/>
          <w:b w:val="0"/>
          <w:iCs w:val="0"/>
          <w:szCs w:val="24"/>
          <w:lang w:val="en-US" w:eastAsia="en-GB"/>
        </w:rPr>
        <w:t>nM</w:t>
      </w:r>
      <w:proofErr w:type="spellEnd"/>
      <w:r w:rsidRPr="000B65ED">
        <w:rPr>
          <w:rFonts w:eastAsiaTheme="majorEastAsia"/>
          <w:b w:val="0"/>
          <w:iCs w:val="0"/>
          <w:szCs w:val="24"/>
          <w:lang w:val="en-US" w:eastAsia="en-GB"/>
        </w:rPr>
        <w:t xml:space="preserve"> range</w:t>
      </w:r>
      <w:r w:rsidR="00694185" w:rsidRPr="000B65ED">
        <w:rPr>
          <w:rFonts w:eastAsiaTheme="majorEastAsia"/>
          <w:b w:val="0"/>
          <w:iCs w:val="0"/>
          <w:szCs w:val="24"/>
          <w:lang w:val="en-US" w:eastAsia="en-GB"/>
        </w:rPr>
        <w:t>.</w:t>
      </w:r>
      <w:r w:rsidR="00982635" w:rsidRPr="000B65ED">
        <w:rPr>
          <w:rFonts w:eastAsiaTheme="majorEastAsia"/>
          <w:b w:val="0"/>
          <w:iCs w:val="0"/>
          <w:szCs w:val="24"/>
          <w:lang w:val="en-US" w:eastAsia="en-GB"/>
        </w:rPr>
        <w:t xml:space="preserve"> </w:t>
      </w:r>
      <w:r w:rsidR="009934D5" w:rsidRPr="000B65ED">
        <w:rPr>
          <w:rFonts w:eastAsiaTheme="majorEastAsia"/>
          <w:b w:val="0"/>
          <w:iCs w:val="0"/>
          <w:szCs w:val="24"/>
          <w:lang w:val="en-US" w:eastAsia="en-GB"/>
        </w:rPr>
        <w:t xml:space="preserve">Overall, </w:t>
      </w:r>
      <w:r w:rsidR="000D0764" w:rsidRPr="000B65ED">
        <w:rPr>
          <w:rFonts w:eastAsiaTheme="majorEastAsia"/>
          <w:b w:val="0"/>
          <w:iCs w:val="0"/>
          <w:szCs w:val="24"/>
          <w:lang w:val="en-US" w:eastAsia="en-GB"/>
        </w:rPr>
        <w:t>t</w:t>
      </w:r>
      <w:r w:rsidR="00982635" w:rsidRPr="000B65ED">
        <w:rPr>
          <w:rFonts w:eastAsiaTheme="majorEastAsia"/>
          <w:b w:val="0"/>
          <w:iCs w:val="0"/>
          <w:szCs w:val="24"/>
          <w:lang w:val="en-US" w:eastAsia="en-GB"/>
        </w:rPr>
        <w:t>he o</w:t>
      </w:r>
      <w:r w:rsidR="00694185" w:rsidRPr="000B65ED">
        <w:rPr>
          <w:rFonts w:eastAsiaTheme="majorEastAsia"/>
          <w:b w:val="0"/>
          <w:iCs w:val="0"/>
          <w:szCs w:val="24"/>
          <w:lang w:val="en-US" w:eastAsia="en-GB"/>
        </w:rPr>
        <w:t xml:space="preserve">btained results suggested that </w:t>
      </w:r>
      <w:r w:rsidR="00C539C1" w:rsidRPr="000B65ED">
        <w:rPr>
          <w:rFonts w:eastAsiaTheme="majorEastAsia"/>
          <w:b w:val="0"/>
          <w:iCs w:val="0"/>
          <w:szCs w:val="24"/>
          <w:lang w:val="en-US" w:eastAsia="en-GB"/>
        </w:rPr>
        <w:t xml:space="preserve">the presence of the </w:t>
      </w:r>
      <w:r w:rsidR="00781242" w:rsidRPr="000B65ED">
        <w:rPr>
          <w:rFonts w:eastAsiaTheme="majorEastAsia"/>
          <w:b w:val="0"/>
          <w:iCs w:val="0"/>
          <w:szCs w:val="24"/>
          <w:lang w:val="en-US" w:eastAsia="en-GB"/>
        </w:rPr>
        <w:t>TAM</w:t>
      </w:r>
      <w:r w:rsidR="00C539C1" w:rsidRPr="000B65ED">
        <w:rPr>
          <w:rFonts w:eastAsiaTheme="majorEastAsia"/>
          <w:b w:val="0"/>
          <w:iCs w:val="0"/>
          <w:szCs w:val="24"/>
          <w:lang w:val="en-US" w:eastAsia="en-GB"/>
        </w:rPr>
        <w:t xml:space="preserve">-like ethyl moiety seemed to be </w:t>
      </w:r>
      <w:r w:rsidR="00694185" w:rsidRPr="000B65ED">
        <w:rPr>
          <w:rFonts w:eastAsiaTheme="majorEastAsia"/>
          <w:b w:val="0"/>
          <w:iCs w:val="0"/>
          <w:szCs w:val="24"/>
          <w:lang w:val="en-US" w:eastAsia="en-GB"/>
        </w:rPr>
        <w:t>preferred to the shorter methy</w:t>
      </w:r>
      <w:r w:rsidR="00FD6693" w:rsidRPr="000B65ED">
        <w:rPr>
          <w:rFonts w:eastAsiaTheme="majorEastAsia"/>
          <w:b w:val="0"/>
          <w:iCs w:val="0"/>
          <w:szCs w:val="24"/>
          <w:lang w:val="en-US" w:eastAsia="en-GB"/>
        </w:rPr>
        <w:t>l. As well,</w:t>
      </w:r>
      <w:r w:rsidR="00694185" w:rsidRPr="000B65ED">
        <w:rPr>
          <w:rFonts w:eastAsiaTheme="majorEastAsia"/>
          <w:b w:val="0"/>
          <w:iCs w:val="0"/>
          <w:szCs w:val="24"/>
          <w:lang w:val="en-US" w:eastAsia="en-GB"/>
        </w:rPr>
        <w:t xml:space="preserve"> the </w:t>
      </w:r>
      <w:r w:rsidR="00982635" w:rsidRPr="000B65ED">
        <w:rPr>
          <w:rFonts w:eastAsiaTheme="majorEastAsia"/>
          <w:b w:val="0"/>
          <w:iCs w:val="0"/>
          <w:szCs w:val="24"/>
          <w:lang w:val="en-US" w:eastAsia="en-GB"/>
        </w:rPr>
        <w:t>introduction</w:t>
      </w:r>
      <w:r w:rsidR="00694185" w:rsidRPr="000B65ED">
        <w:rPr>
          <w:rFonts w:eastAsiaTheme="majorEastAsia"/>
          <w:b w:val="0"/>
          <w:iCs w:val="0"/>
          <w:szCs w:val="24"/>
          <w:lang w:val="en-US" w:eastAsia="en-GB"/>
        </w:rPr>
        <w:t xml:space="preserve"> of either imidazole or pyridine led to </w:t>
      </w:r>
      <w:r w:rsidR="00982635" w:rsidRPr="000B65ED">
        <w:rPr>
          <w:rFonts w:eastAsiaTheme="majorEastAsia"/>
          <w:b w:val="0"/>
          <w:iCs w:val="0"/>
          <w:szCs w:val="24"/>
          <w:lang w:val="en-US" w:eastAsia="en-GB"/>
        </w:rPr>
        <w:t xml:space="preserve">potent derivatives, providing </w:t>
      </w:r>
      <w:r w:rsidR="00694185" w:rsidRPr="000B65ED">
        <w:rPr>
          <w:rFonts w:eastAsiaTheme="majorEastAsia"/>
          <w:b w:val="0"/>
          <w:iCs w:val="0"/>
          <w:szCs w:val="24"/>
          <w:lang w:val="en-US" w:eastAsia="en-GB"/>
        </w:rPr>
        <w:t xml:space="preserve">appropriate interactions of the designed molecules with </w:t>
      </w:r>
      <w:r w:rsidR="00FD6693" w:rsidRPr="000B65ED">
        <w:rPr>
          <w:rFonts w:eastAsiaTheme="majorEastAsia"/>
          <w:b w:val="0"/>
          <w:iCs w:val="0"/>
          <w:szCs w:val="24"/>
          <w:lang w:val="en-US" w:eastAsia="en-GB"/>
        </w:rPr>
        <w:t>AR</w:t>
      </w:r>
      <w:r w:rsidR="00694185" w:rsidRPr="000B65ED">
        <w:rPr>
          <w:rFonts w:eastAsiaTheme="majorEastAsia"/>
          <w:b w:val="0"/>
          <w:iCs w:val="0"/>
          <w:szCs w:val="24"/>
          <w:lang w:val="en-US" w:eastAsia="en-GB"/>
        </w:rPr>
        <w:t>.</w:t>
      </w:r>
    </w:p>
    <w:p w14:paraId="596D6066" w14:textId="69F70A49" w:rsidR="008E2143" w:rsidRPr="000B65ED" w:rsidRDefault="00196E78" w:rsidP="006E6CD0">
      <w:pPr>
        <w:spacing w:after="0" w:line="276" w:lineRule="auto"/>
        <w:jc w:val="both"/>
        <w:textAlignment w:val="baseline"/>
        <w:rPr>
          <w:rFonts w:eastAsiaTheme="majorEastAsia"/>
          <w:b w:val="0"/>
          <w:iCs w:val="0"/>
          <w:szCs w:val="24"/>
          <w:lang w:val="en-US" w:eastAsia="en-GB"/>
        </w:rPr>
      </w:pPr>
      <w:r w:rsidRPr="000B65ED">
        <w:rPr>
          <w:rFonts w:eastAsiaTheme="majorEastAsia"/>
          <w:b w:val="0"/>
          <w:iCs w:val="0"/>
          <w:szCs w:val="24"/>
          <w:lang w:val="en-US" w:eastAsia="en-GB"/>
        </w:rPr>
        <w:t>In detail,</w:t>
      </w:r>
      <w:r w:rsidR="00982635" w:rsidRPr="000B65ED">
        <w:rPr>
          <w:rFonts w:eastAsiaTheme="majorEastAsia"/>
          <w:b w:val="0"/>
          <w:iCs w:val="0"/>
          <w:szCs w:val="24"/>
          <w:lang w:val="en-US" w:eastAsia="en-GB"/>
        </w:rPr>
        <w:t xml:space="preserve"> the role</w:t>
      </w:r>
      <w:r w:rsidR="008E2143" w:rsidRPr="000B65ED">
        <w:rPr>
          <w:rFonts w:eastAsiaTheme="majorEastAsia"/>
          <w:b w:val="0"/>
          <w:iCs w:val="0"/>
          <w:szCs w:val="24"/>
          <w:lang w:val="en-US" w:eastAsia="en-GB"/>
        </w:rPr>
        <w:t xml:space="preserve"> and contribut</w:t>
      </w:r>
      <w:r w:rsidR="00A153C4" w:rsidRPr="000B65ED">
        <w:rPr>
          <w:rFonts w:eastAsiaTheme="majorEastAsia"/>
          <w:b w:val="0"/>
          <w:iCs w:val="0"/>
          <w:szCs w:val="24"/>
          <w:lang w:val="en-US" w:eastAsia="en-GB"/>
        </w:rPr>
        <w:t>ion</w:t>
      </w:r>
      <w:r w:rsidR="00982635" w:rsidRPr="000B65ED">
        <w:rPr>
          <w:rFonts w:eastAsiaTheme="majorEastAsia"/>
          <w:b w:val="0"/>
          <w:iCs w:val="0"/>
          <w:szCs w:val="24"/>
          <w:lang w:val="en-US" w:eastAsia="en-GB"/>
        </w:rPr>
        <w:t xml:space="preserve"> of the heterocycle seemed to be dependent on the length of the spacer between the azole ring and the double bond. Indeed, apart from the weak AIs </w:t>
      </w:r>
      <w:r w:rsidR="00982635" w:rsidRPr="000B65ED">
        <w:rPr>
          <w:rFonts w:eastAsiaTheme="majorEastAsia"/>
          <w:iCs w:val="0"/>
          <w:szCs w:val="24"/>
          <w:lang w:val="en-US" w:eastAsia="en-GB"/>
        </w:rPr>
        <w:t>1-2</w:t>
      </w:r>
      <w:proofErr w:type="gramStart"/>
      <w:r w:rsidR="00982635" w:rsidRPr="000B65ED">
        <w:rPr>
          <w:rFonts w:eastAsiaTheme="majorEastAsia"/>
          <w:iCs w:val="0"/>
          <w:szCs w:val="24"/>
          <w:lang w:val="en-US" w:eastAsia="en-GB"/>
        </w:rPr>
        <w:t>a,b</w:t>
      </w:r>
      <w:proofErr w:type="gramEnd"/>
      <w:r w:rsidR="000E04DC" w:rsidRPr="000B65ED">
        <w:rPr>
          <w:rFonts w:eastAsiaTheme="majorEastAsia"/>
          <w:iCs w:val="0"/>
          <w:szCs w:val="24"/>
          <w:lang w:val="en-US" w:eastAsia="en-GB"/>
        </w:rPr>
        <w:t>,</w:t>
      </w:r>
      <w:r w:rsidR="008E2143" w:rsidRPr="000B65ED">
        <w:rPr>
          <w:rFonts w:eastAsiaTheme="majorEastAsia"/>
          <w:b w:val="0"/>
          <w:iCs w:val="0"/>
          <w:szCs w:val="24"/>
          <w:lang w:val="en-US" w:eastAsia="en-GB"/>
        </w:rPr>
        <w:t xml:space="preserve"> bearing</w:t>
      </w:r>
      <w:r w:rsidR="00982635" w:rsidRPr="000B65ED">
        <w:rPr>
          <w:rFonts w:eastAsiaTheme="majorEastAsia"/>
          <w:b w:val="0"/>
          <w:iCs w:val="0"/>
          <w:szCs w:val="24"/>
          <w:lang w:val="en-US" w:eastAsia="en-GB"/>
        </w:rPr>
        <w:t xml:space="preserve"> no linker</w:t>
      </w:r>
      <w:r w:rsidR="00827B5F" w:rsidRPr="000B65ED">
        <w:rPr>
          <w:rFonts w:eastAsiaTheme="majorEastAsia"/>
          <w:b w:val="0"/>
          <w:iCs w:val="0"/>
          <w:szCs w:val="24"/>
          <w:lang w:val="en-US" w:eastAsia="en-GB"/>
        </w:rPr>
        <w:t xml:space="preserve"> (n = 0)</w:t>
      </w:r>
      <w:r w:rsidR="008E2143" w:rsidRPr="000B65ED">
        <w:rPr>
          <w:rFonts w:eastAsiaTheme="majorEastAsia"/>
          <w:b w:val="0"/>
          <w:iCs w:val="0"/>
          <w:szCs w:val="24"/>
          <w:lang w:val="en-US" w:eastAsia="en-GB"/>
        </w:rPr>
        <w:t xml:space="preserve"> and </w:t>
      </w:r>
      <w:r w:rsidR="00982635" w:rsidRPr="000B65ED">
        <w:rPr>
          <w:rFonts w:eastAsiaTheme="majorEastAsia"/>
          <w:b w:val="0"/>
          <w:iCs w:val="0"/>
          <w:szCs w:val="24"/>
          <w:lang w:val="en-US" w:eastAsia="en-GB"/>
        </w:rPr>
        <w:t>giving dissimilar results, both heterocycles led to equipotent compounds when separated from the vinyl moiety by a single-methylene spacer</w:t>
      </w:r>
      <w:r w:rsidR="00827B5F" w:rsidRPr="000B65ED">
        <w:rPr>
          <w:rFonts w:eastAsiaTheme="majorEastAsia"/>
          <w:b w:val="0"/>
          <w:iCs w:val="0"/>
          <w:szCs w:val="24"/>
          <w:lang w:val="en-US" w:eastAsia="en-GB"/>
        </w:rPr>
        <w:t xml:space="preserve"> (n = 1, </w:t>
      </w:r>
      <w:r w:rsidR="00827B5F" w:rsidRPr="000B65ED">
        <w:rPr>
          <w:rFonts w:eastAsiaTheme="majorEastAsia"/>
          <w:iCs w:val="0"/>
          <w:szCs w:val="24"/>
          <w:lang w:val="en-US" w:eastAsia="en-GB"/>
        </w:rPr>
        <w:t>3-4a,b</w:t>
      </w:r>
      <w:r w:rsidR="00827B5F" w:rsidRPr="000B65ED">
        <w:rPr>
          <w:rFonts w:eastAsiaTheme="majorEastAsia"/>
          <w:b w:val="0"/>
          <w:iCs w:val="0"/>
          <w:szCs w:val="24"/>
          <w:lang w:val="en-US" w:eastAsia="en-GB"/>
        </w:rPr>
        <w:t>)</w:t>
      </w:r>
      <w:r w:rsidR="000E04DC" w:rsidRPr="000B65ED">
        <w:rPr>
          <w:rFonts w:eastAsiaTheme="majorEastAsia"/>
          <w:b w:val="0"/>
          <w:iCs w:val="0"/>
          <w:szCs w:val="24"/>
          <w:lang w:val="en-US" w:eastAsia="en-GB"/>
        </w:rPr>
        <w:t>. Instead,</w:t>
      </w:r>
      <w:r w:rsidR="00982635" w:rsidRPr="000B65ED">
        <w:rPr>
          <w:rFonts w:eastAsiaTheme="majorEastAsia"/>
          <w:b w:val="0"/>
          <w:iCs w:val="0"/>
          <w:szCs w:val="24"/>
          <w:lang w:val="en-US" w:eastAsia="en-GB"/>
        </w:rPr>
        <w:t xml:space="preserve"> imidazole seemed to be preferred to pyridine in the ethyl-linker derivatives </w:t>
      </w:r>
      <w:r w:rsidR="00827B5F" w:rsidRPr="000B65ED">
        <w:rPr>
          <w:rFonts w:eastAsiaTheme="majorEastAsia"/>
          <w:b w:val="0"/>
          <w:iCs w:val="0"/>
          <w:szCs w:val="24"/>
          <w:lang w:val="en-US" w:eastAsia="en-GB"/>
        </w:rPr>
        <w:t xml:space="preserve">(n = 2, </w:t>
      </w:r>
      <w:r w:rsidR="00982635" w:rsidRPr="000B65ED">
        <w:rPr>
          <w:rFonts w:eastAsiaTheme="majorEastAsia"/>
          <w:iCs w:val="0"/>
          <w:szCs w:val="24"/>
          <w:lang w:val="en-US" w:eastAsia="en-GB"/>
        </w:rPr>
        <w:t>5-6</w:t>
      </w:r>
      <w:proofErr w:type="gramStart"/>
      <w:r w:rsidR="00982635" w:rsidRPr="000B65ED">
        <w:rPr>
          <w:rFonts w:eastAsiaTheme="majorEastAsia"/>
          <w:iCs w:val="0"/>
          <w:szCs w:val="24"/>
          <w:lang w:val="en-US" w:eastAsia="en-GB"/>
        </w:rPr>
        <w:t>a,b</w:t>
      </w:r>
      <w:proofErr w:type="gramEnd"/>
      <w:r w:rsidR="00827B5F" w:rsidRPr="000B65ED">
        <w:rPr>
          <w:rFonts w:eastAsiaTheme="majorEastAsia"/>
          <w:b w:val="0"/>
          <w:bCs/>
          <w:iCs w:val="0"/>
          <w:szCs w:val="24"/>
          <w:lang w:val="en-US" w:eastAsia="en-GB"/>
        </w:rPr>
        <w:t>)</w:t>
      </w:r>
      <w:r w:rsidR="00982635" w:rsidRPr="000B65ED">
        <w:rPr>
          <w:rFonts w:eastAsiaTheme="majorEastAsia"/>
          <w:b w:val="0"/>
          <w:iCs w:val="0"/>
          <w:szCs w:val="24"/>
          <w:lang w:val="en-US" w:eastAsia="en-GB"/>
        </w:rPr>
        <w:t>.</w:t>
      </w:r>
    </w:p>
    <w:p w14:paraId="7006BE98" w14:textId="0D11FB2A" w:rsidR="00DB0278" w:rsidRPr="000B65ED" w:rsidRDefault="00982635" w:rsidP="006E6CD0">
      <w:pPr>
        <w:spacing w:after="0" w:line="276" w:lineRule="auto"/>
        <w:jc w:val="both"/>
        <w:textAlignment w:val="baseline"/>
        <w:rPr>
          <w:rFonts w:eastAsiaTheme="majorEastAsia"/>
          <w:b w:val="0"/>
          <w:iCs w:val="0"/>
          <w:szCs w:val="24"/>
          <w:lang w:val="en-US" w:eastAsia="en-GB"/>
        </w:rPr>
      </w:pPr>
      <w:r w:rsidRPr="000B65ED">
        <w:rPr>
          <w:rFonts w:eastAsiaTheme="majorEastAsia"/>
          <w:b w:val="0"/>
          <w:iCs w:val="0"/>
          <w:szCs w:val="24"/>
          <w:lang w:val="en-US" w:eastAsia="en-GB"/>
        </w:rPr>
        <w:t>Taking into account</w:t>
      </w:r>
      <w:r w:rsidR="006F6754" w:rsidRPr="000B65ED">
        <w:rPr>
          <w:rFonts w:eastAsiaTheme="majorEastAsia"/>
          <w:b w:val="0"/>
          <w:iCs w:val="0"/>
          <w:szCs w:val="24"/>
          <w:lang w:val="en-US" w:eastAsia="en-GB"/>
        </w:rPr>
        <w:t xml:space="preserve"> the </w:t>
      </w:r>
      <w:r w:rsidR="00C0571E" w:rsidRPr="000B65ED">
        <w:rPr>
          <w:rFonts w:eastAsiaTheme="majorEastAsia"/>
          <w:b w:val="0"/>
          <w:iCs w:val="0"/>
          <w:szCs w:val="24"/>
          <w:lang w:val="en-US" w:eastAsia="en-GB"/>
        </w:rPr>
        <w:t xml:space="preserve">data for the </w:t>
      </w:r>
      <w:r w:rsidR="006F6754" w:rsidRPr="000B65ED">
        <w:rPr>
          <w:rFonts w:eastAsiaTheme="majorEastAsia"/>
          <w:b w:val="0"/>
          <w:iCs w:val="0"/>
          <w:szCs w:val="24"/>
          <w:lang w:val="en-US" w:eastAsia="en-GB"/>
        </w:rPr>
        <w:t>pyridine series, the introduction of a methylene between the azole ring and the double bond significantly boost</w:t>
      </w:r>
      <w:r w:rsidR="008E2143" w:rsidRPr="000B65ED">
        <w:rPr>
          <w:rFonts w:eastAsiaTheme="majorEastAsia"/>
          <w:b w:val="0"/>
          <w:iCs w:val="0"/>
          <w:szCs w:val="24"/>
          <w:lang w:val="en-US" w:eastAsia="en-GB"/>
        </w:rPr>
        <w:t>ed</w:t>
      </w:r>
      <w:r w:rsidR="006F6754" w:rsidRPr="000B65ED">
        <w:rPr>
          <w:rFonts w:eastAsiaTheme="majorEastAsia"/>
          <w:b w:val="0"/>
          <w:iCs w:val="0"/>
          <w:szCs w:val="24"/>
          <w:lang w:val="en-US" w:eastAsia="en-GB"/>
        </w:rPr>
        <w:t xml:space="preserve"> the activity of the compounds</w:t>
      </w:r>
      <w:r w:rsidR="006705B3" w:rsidRPr="000B65ED">
        <w:rPr>
          <w:rFonts w:eastAsiaTheme="majorEastAsia"/>
          <w:b w:val="0"/>
          <w:iCs w:val="0"/>
          <w:szCs w:val="24"/>
          <w:lang w:val="en-US" w:eastAsia="en-GB"/>
        </w:rPr>
        <w:t xml:space="preserve"> (</w:t>
      </w:r>
      <w:r w:rsidR="006705B3" w:rsidRPr="000B65ED">
        <w:rPr>
          <w:rFonts w:eastAsiaTheme="majorEastAsia"/>
          <w:iCs w:val="0"/>
          <w:szCs w:val="24"/>
          <w:lang w:val="en-US" w:eastAsia="en-GB"/>
        </w:rPr>
        <w:t>3</w:t>
      </w:r>
      <w:proofErr w:type="gramStart"/>
      <w:r w:rsidR="006705B3" w:rsidRPr="000B65ED">
        <w:rPr>
          <w:rFonts w:eastAsiaTheme="majorEastAsia"/>
          <w:iCs w:val="0"/>
          <w:szCs w:val="24"/>
          <w:lang w:val="en-US" w:eastAsia="en-GB"/>
        </w:rPr>
        <w:t>a,b</w:t>
      </w:r>
      <w:proofErr w:type="gramEnd"/>
      <w:r w:rsidR="006705B3" w:rsidRPr="000B65ED">
        <w:rPr>
          <w:rFonts w:eastAsiaTheme="majorEastAsia"/>
          <w:b w:val="0"/>
          <w:iCs w:val="0"/>
          <w:szCs w:val="24"/>
          <w:lang w:val="en-US" w:eastAsia="en-GB"/>
        </w:rPr>
        <w:t>)</w:t>
      </w:r>
      <w:r w:rsidR="006F6754" w:rsidRPr="000B65ED">
        <w:rPr>
          <w:rFonts w:eastAsiaTheme="majorEastAsia"/>
          <w:b w:val="0"/>
          <w:iCs w:val="0"/>
          <w:szCs w:val="24"/>
          <w:lang w:val="en-US" w:eastAsia="en-GB"/>
        </w:rPr>
        <w:t xml:space="preserve">, while its </w:t>
      </w:r>
      <w:r w:rsidR="006705B3" w:rsidRPr="000B65ED">
        <w:rPr>
          <w:rFonts w:eastAsiaTheme="majorEastAsia"/>
          <w:b w:val="0"/>
          <w:iCs w:val="0"/>
          <w:szCs w:val="24"/>
          <w:lang w:val="en-US" w:eastAsia="en-GB"/>
        </w:rPr>
        <w:t>extension</w:t>
      </w:r>
      <w:r w:rsidR="006F6754" w:rsidRPr="000B65ED">
        <w:rPr>
          <w:rFonts w:eastAsiaTheme="majorEastAsia"/>
          <w:b w:val="0"/>
          <w:iCs w:val="0"/>
          <w:szCs w:val="24"/>
          <w:lang w:val="en-US" w:eastAsia="en-GB"/>
        </w:rPr>
        <w:t xml:space="preserve"> to two methylene units </w:t>
      </w:r>
      <w:r w:rsidR="006705B3" w:rsidRPr="000B65ED">
        <w:rPr>
          <w:rFonts w:eastAsiaTheme="majorEastAsia"/>
          <w:b w:val="0"/>
          <w:iCs w:val="0"/>
          <w:szCs w:val="24"/>
          <w:lang w:val="en-US" w:eastAsia="en-GB"/>
        </w:rPr>
        <w:t>(</w:t>
      </w:r>
      <w:r w:rsidR="006705B3" w:rsidRPr="000B65ED">
        <w:rPr>
          <w:rFonts w:eastAsiaTheme="majorEastAsia"/>
          <w:iCs w:val="0"/>
          <w:szCs w:val="24"/>
          <w:lang w:val="en-US" w:eastAsia="en-GB"/>
        </w:rPr>
        <w:t>5a,b</w:t>
      </w:r>
      <w:r w:rsidR="006705B3" w:rsidRPr="000B65ED">
        <w:rPr>
          <w:rFonts w:eastAsiaTheme="majorEastAsia"/>
          <w:b w:val="0"/>
          <w:iCs w:val="0"/>
          <w:szCs w:val="24"/>
          <w:lang w:val="en-US" w:eastAsia="en-GB"/>
        </w:rPr>
        <w:t>)</w:t>
      </w:r>
      <w:r w:rsidR="002A78F2" w:rsidRPr="000B65ED">
        <w:rPr>
          <w:rFonts w:eastAsiaTheme="majorEastAsia"/>
          <w:b w:val="0"/>
          <w:iCs w:val="0"/>
          <w:szCs w:val="24"/>
          <w:lang w:val="en-US" w:eastAsia="en-GB"/>
        </w:rPr>
        <w:t xml:space="preserve"> </w:t>
      </w:r>
      <w:r w:rsidR="00A94941" w:rsidRPr="000B65ED">
        <w:rPr>
          <w:rFonts w:eastAsiaTheme="majorEastAsia"/>
          <w:b w:val="0"/>
          <w:iCs w:val="0"/>
          <w:szCs w:val="24"/>
          <w:lang w:val="en-US" w:eastAsia="en-GB"/>
        </w:rPr>
        <w:t>induced</w:t>
      </w:r>
      <w:r w:rsidR="006F6754" w:rsidRPr="000B65ED">
        <w:rPr>
          <w:rFonts w:eastAsiaTheme="majorEastAsia"/>
          <w:b w:val="0"/>
          <w:iCs w:val="0"/>
          <w:szCs w:val="24"/>
          <w:lang w:val="en-US" w:eastAsia="en-GB"/>
        </w:rPr>
        <w:t xml:space="preserve"> </w:t>
      </w:r>
      <w:r w:rsidR="00F07B24" w:rsidRPr="000B65ED">
        <w:rPr>
          <w:rFonts w:eastAsiaTheme="majorEastAsia"/>
          <w:b w:val="0"/>
          <w:iCs w:val="0"/>
          <w:szCs w:val="24"/>
          <w:lang w:val="en-US" w:eastAsia="en-GB"/>
        </w:rPr>
        <w:t xml:space="preserve">a </w:t>
      </w:r>
      <w:r w:rsidR="006F6754" w:rsidRPr="000B65ED">
        <w:rPr>
          <w:rFonts w:eastAsiaTheme="majorEastAsia"/>
          <w:b w:val="0"/>
          <w:iCs w:val="0"/>
          <w:szCs w:val="24"/>
          <w:lang w:val="en-US" w:eastAsia="en-GB"/>
        </w:rPr>
        <w:t xml:space="preserve">decrease. </w:t>
      </w:r>
      <w:r w:rsidR="006705B3" w:rsidRPr="000B65ED">
        <w:rPr>
          <w:rFonts w:eastAsiaTheme="majorEastAsia"/>
          <w:b w:val="0"/>
          <w:iCs w:val="0"/>
          <w:szCs w:val="24"/>
          <w:lang w:val="en-US" w:eastAsia="en-GB"/>
        </w:rPr>
        <w:t>As regards</w:t>
      </w:r>
      <w:r w:rsidR="00FD6693" w:rsidRPr="000B65ED">
        <w:rPr>
          <w:rFonts w:eastAsiaTheme="majorEastAsia"/>
          <w:b w:val="0"/>
          <w:iCs w:val="0"/>
          <w:szCs w:val="24"/>
          <w:lang w:val="en-US" w:eastAsia="en-GB"/>
        </w:rPr>
        <w:t xml:space="preserve"> </w:t>
      </w:r>
      <w:r w:rsidR="006705B3" w:rsidRPr="000B65ED">
        <w:rPr>
          <w:rFonts w:eastAsiaTheme="majorEastAsia"/>
          <w:b w:val="0"/>
          <w:iCs w:val="0"/>
          <w:szCs w:val="24"/>
          <w:lang w:val="en-US" w:eastAsia="en-GB"/>
        </w:rPr>
        <w:t>imidazole derivatives, the</w:t>
      </w:r>
      <w:r w:rsidR="00C0571E" w:rsidRPr="000B65ED">
        <w:rPr>
          <w:rFonts w:eastAsiaTheme="majorEastAsia"/>
          <w:b w:val="0"/>
          <w:iCs w:val="0"/>
          <w:szCs w:val="24"/>
          <w:lang w:val="en-US" w:eastAsia="en-GB"/>
        </w:rPr>
        <w:t xml:space="preserve"> low micromolar</w:t>
      </w:r>
      <w:r w:rsidR="006705B3" w:rsidRPr="000B65ED">
        <w:rPr>
          <w:rFonts w:eastAsiaTheme="majorEastAsia"/>
          <w:b w:val="0"/>
          <w:iCs w:val="0"/>
          <w:szCs w:val="24"/>
          <w:lang w:val="en-US" w:eastAsia="en-GB"/>
        </w:rPr>
        <w:t xml:space="preserve"> activity of </w:t>
      </w:r>
      <w:r w:rsidR="006705B3" w:rsidRPr="000B65ED">
        <w:rPr>
          <w:rFonts w:eastAsiaTheme="majorEastAsia"/>
          <w:iCs w:val="0"/>
          <w:szCs w:val="24"/>
          <w:lang w:val="en-US" w:eastAsia="en-GB"/>
        </w:rPr>
        <w:t>2a</w:t>
      </w:r>
      <w:r w:rsidR="006705B3" w:rsidRPr="000B65ED">
        <w:rPr>
          <w:rFonts w:eastAsiaTheme="majorEastAsia"/>
          <w:b w:val="0"/>
          <w:iCs w:val="0"/>
          <w:szCs w:val="24"/>
          <w:lang w:val="en-US" w:eastAsia="en-GB"/>
        </w:rPr>
        <w:t>, carrying a</w:t>
      </w:r>
      <w:r w:rsidR="00A94941" w:rsidRPr="000B65ED">
        <w:rPr>
          <w:rFonts w:eastAsiaTheme="majorEastAsia"/>
          <w:b w:val="0"/>
          <w:iCs w:val="0"/>
          <w:szCs w:val="24"/>
          <w:lang w:val="en-US" w:eastAsia="en-GB"/>
        </w:rPr>
        <w:t>n</w:t>
      </w:r>
      <w:r w:rsidR="006705B3" w:rsidRPr="000B65ED">
        <w:rPr>
          <w:rFonts w:eastAsiaTheme="majorEastAsia"/>
          <w:b w:val="0"/>
          <w:iCs w:val="0"/>
          <w:szCs w:val="24"/>
          <w:lang w:val="en-US" w:eastAsia="en-GB"/>
        </w:rPr>
        <w:t xml:space="preserve"> ethyl moiety on the double bond, increase</w:t>
      </w:r>
      <w:r w:rsidR="00D520E6" w:rsidRPr="000B65ED">
        <w:rPr>
          <w:rFonts w:eastAsiaTheme="majorEastAsia"/>
          <w:b w:val="0"/>
          <w:iCs w:val="0"/>
          <w:szCs w:val="24"/>
          <w:lang w:val="en-US" w:eastAsia="en-GB"/>
        </w:rPr>
        <w:t>d</w:t>
      </w:r>
      <w:r w:rsidR="006705B3" w:rsidRPr="000B65ED">
        <w:rPr>
          <w:rFonts w:eastAsiaTheme="majorEastAsia"/>
          <w:b w:val="0"/>
          <w:iCs w:val="0"/>
          <w:szCs w:val="24"/>
          <w:lang w:val="en-US" w:eastAsia="en-GB"/>
        </w:rPr>
        <w:t xml:space="preserve"> with the </w:t>
      </w:r>
      <w:r w:rsidR="002D4B30" w:rsidRPr="000B65ED">
        <w:rPr>
          <w:rFonts w:eastAsiaTheme="majorEastAsia"/>
          <w:b w:val="0"/>
          <w:iCs w:val="0"/>
          <w:szCs w:val="24"/>
          <w:lang w:val="en-US" w:eastAsia="en-GB"/>
        </w:rPr>
        <w:t>i</w:t>
      </w:r>
      <w:r w:rsidR="002A78F2" w:rsidRPr="000B65ED">
        <w:rPr>
          <w:rFonts w:eastAsiaTheme="majorEastAsia"/>
          <w:b w:val="0"/>
          <w:iCs w:val="0"/>
          <w:szCs w:val="24"/>
          <w:lang w:val="en-US" w:eastAsia="en-GB"/>
        </w:rPr>
        <w:t>nsertion</w:t>
      </w:r>
      <w:r w:rsidR="006705B3" w:rsidRPr="000B65ED">
        <w:rPr>
          <w:rFonts w:eastAsiaTheme="majorEastAsia"/>
          <w:b w:val="0"/>
          <w:iCs w:val="0"/>
          <w:szCs w:val="24"/>
          <w:lang w:val="en-US" w:eastAsia="en-GB"/>
        </w:rPr>
        <w:t xml:space="preserve"> of the methylene </w:t>
      </w:r>
      <w:r w:rsidR="006705B3" w:rsidRPr="000B65ED">
        <w:rPr>
          <w:rFonts w:eastAsiaTheme="majorEastAsia"/>
          <w:b w:val="0"/>
          <w:iCs w:val="0"/>
          <w:szCs w:val="24"/>
          <w:lang w:val="en-US" w:eastAsia="en-GB"/>
        </w:rPr>
        <w:lastRenderedPageBreak/>
        <w:t>spacer</w:t>
      </w:r>
      <w:r w:rsidR="002D4B30" w:rsidRPr="000B65ED">
        <w:rPr>
          <w:rFonts w:eastAsiaTheme="majorEastAsia"/>
          <w:b w:val="0"/>
          <w:iCs w:val="0"/>
          <w:szCs w:val="24"/>
          <w:lang w:val="en-US" w:eastAsia="en-GB"/>
        </w:rPr>
        <w:t xml:space="preserve"> (</w:t>
      </w:r>
      <w:r w:rsidR="00C0571E" w:rsidRPr="000B65ED">
        <w:rPr>
          <w:rFonts w:eastAsiaTheme="majorEastAsia"/>
          <w:b w:val="0"/>
          <w:iCs w:val="0"/>
          <w:szCs w:val="24"/>
          <w:lang w:val="en-US" w:eastAsia="en-GB"/>
        </w:rPr>
        <w:t xml:space="preserve">n = 1, </w:t>
      </w:r>
      <w:r w:rsidR="002D4B30" w:rsidRPr="000B65ED">
        <w:rPr>
          <w:rFonts w:eastAsiaTheme="majorEastAsia"/>
          <w:iCs w:val="0"/>
          <w:szCs w:val="24"/>
          <w:lang w:val="en-US" w:eastAsia="en-GB"/>
        </w:rPr>
        <w:t>4a</w:t>
      </w:r>
      <w:r w:rsidR="002A78F2" w:rsidRPr="000B65ED">
        <w:rPr>
          <w:rFonts w:eastAsiaTheme="majorEastAsia"/>
          <w:b w:val="0"/>
          <w:iCs w:val="0"/>
          <w:szCs w:val="24"/>
          <w:lang w:val="en-US" w:eastAsia="en-GB"/>
        </w:rPr>
        <w:t>, IC</w:t>
      </w:r>
      <w:r w:rsidR="002A78F2" w:rsidRPr="000B65ED">
        <w:rPr>
          <w:rFonts w:eastAsiaTheme="majorEastAsia"/>
          <w:b w:val="0"/>
          <w:iCs w:val="0"/>
          <w:szCs w:val="24"/>
          <w:vertAlign w:val="subscript"/>
          <w:lang w:val="en-US" w:eastAsia="en-GB"/>
        </w:rPr>
        <w:t>50</w:t>
      </w:r>
      <w:r w:rsidR="002A78F2" w:rsidRPr="000B65ED">
        <w:rPr>
          <w:rFonts w:eastAsiaTheme="majorEastAsia"/>
          <w:b w:val="0"/>
          <w:iCs w:val="0"/>
          <w:szCs w:val="24"/>
          <w:lang w:val="en-US" w:eastAsia="en-GB"/>
        </w:rPr>
        <w:t xml:space="preserve"> = 3</w:t>
      </w:r>
      <w:r w:rsidR="00741DC0" w:rsidRPr="000B65ED">
        <w:rPr>
          <w:rFonts w:eastAsiaTheme="majorEastAsia"/>
          <w:b w:val="0"/>
          <w:iCs w:val="0"/>
          <w:szCs w:val="24"/>
          <w:lang w:val="en-US" w:eastAsia="en-GB"/>
        </w:rPr>
        <w:t>5</w:t>
      </w:r>
      <w:r w:rsidR="002A78F2" w:rsidRPr="000B65ED">
        <w:rPr>
          <w:rFonts w:eastAsiaTheme="majorEastAsia"/>
          <w:b w:val="0"/>
          <w:iCs w:val="0"/>
          <w:szCs w:val="24"/>
          <w:lang w:val="en-US" w:eastAsia="en-GB"/>
        </w:rPr>
        <w:t xml:space="preserve"> </w:t>
      </w:r>
      <w:proofErr w:type="spellStart"/>
      <w:r w:rsidR="002A78F2" w:rsidRPr="000B65ED">
        <w:rPr>
          <w:rFonts w:eastAsiaTheme="majorEastAsia"/>
          <w:b w:val="0"/>
          <w:iCs w:val="0"/>
          <w:szCs w:val="24"/>
          <w:lang w:val="en-US" w:eastAsia="en-GB"/>
        </w:rPr>
        <w:t>nM</w:t>
      </w:r>
      <w:proofErr w:type="spellEnd"/>
      <w:r w:rsidR="002D4B30" w:rsidRPr="000B65ED">
        <w:rPr>
          <w:rFonts w:eastAsiaTheme="majorEastAsia"/>
          <w:b w:val="0"/>
          <w:iCs w:val="0"/>
          <w:szCs w:val="24"/>
          <w:lang w:val="en-US" w:eastAsia="en-GB"/>
        </w:rPr>
        <w:t>)</w:t>
      </w:r>
      <w:r w:rsidR="006705B3" w:rsidRPr="000B65ED">
        <w:rPr>
          <w:rFonts w:eastAsiaTheme="majorEastAsia"/>
          <w:b w:val="0"/>
          <w:iCs w:val="0"/>
          <w:szCs w:val="24"/>
          <w:lang w:val="en-US" w:eastAsia="en-GB"/>
        </w:rPr>
        <w:t xml:space="preserve">, and was not affected by </w:t>
      </w:r>
      <w:r w:rsidR="002A78F2" w:rsidRPr="000B65ED">
        <w:rPr>
          <w:rFonts w:eastAsiaTheme="majorEastAsia"/>
          <w:b w:val="0"/>
          <w:iCs w:val="0"/>
          <w:szCs w:val="24"/>
          <w:lang w:val="en-US" w:eastAsia="en-GB"/>
        </w:rPr>
        <w:t>its</w:t>
      </w:r>
      <w:r w:rsidR="006705B3" w:rsidRPr="000B65ED">
        <w:rPr>
          <w:rFonts w:eastAsiaTheme="majorEastAsia"/>
          <w:b w:val="0"/>
          <w:iCs w:val="0"/>
          <w:szCs w:val="24"/>
          <w:lang w:val="en-US" w:eastAsia="en-GB"/>
        </w:rPr>
        <w:t xml:space="preserve"> lengthening </w:t>
      </w:r>
      <w:r w:rsidR="002D4B30" w:rsidRPr="000B65ED">
        <w:rPr>
          <w:rFonts w:eastAsiaTheme="majorEastAsia"/>
          <w:b w:val="0"/>
          <w:iCs w:val="0"/>
          <w:szCs w:val="24"/>
          <w:lang w:val="en-US" w:eastAsia="en-GB"/>
        </w:rPr>
        <w:t>(</w:t>
      </w:r>
      <w:r w:rsidR="00C0571E" w:rsidRPr="000B65ED">
        <w:rPr>
          <w:rFonts w:eastAsiaTheme="majorEastAsia"/>
          <w:b w:val="0"/>
          <w:iCs w:val="0"/>
          <w:szCs w:val="24"/>
          <w:lang w:val="en-US" w:eastAsia="en-GB"/>
        </w:rPr>
        <w:t xml:space="preserve">n = 2, </w:t>
      </w:r>
      <w:r w:rsidR="002D4B30" w:rsidRPr="000B65ED">
        <w:rPr>
          <w:rFonts w:eastAsiaTheme="majorEastAsia"/>
          <w:iCs w:val="0"/>
          <w:szCs w:val="24"/>
          <w:lang w:val="en-US" w:eastAsia="en-GB"/>
        </w:rPr>
        <w:t>6a</w:t>
      </w:r>
      <w:r w:rsidR="002D4B30" w:rsidRPr="000B65ED">
        <w:rPr>
          <w:rFonts w:eastAsiaTheme="majorEastAsia"/>
          <w:b w:val="0"/>
          <w:iCs w:val="0"/>
          <w:szCs w:val="24"/>
          <w:lang w:val="en-US" w:eastAsia="en-GB"/>
        </w:rPr>
        <w:t>)</w:t>
      </w:r>
      <w:r w:rsidR="009C4A34" w:rsidRPr="000B65ED">
        <w:rPr>
          <w:rFonts w:eastAsiaTheme="majorEastAsia"/>
          <w:b w:val="0"/>
          <w:iCs w:val="0"/>
          <w:szCs w:val="24"/>
          <w:lang w:val="en-US" w:eastAsia="en-GB"/>
        </w:rPr>
        <w:t xml:space="preserve">. </w:t>
      </w:r>
      <w:r w:rsidR="00FD6693" w:rsidRPr="000B65ED">
        <w:rPr>
          <w:rFonts w:eastAsiaTheme="majorEastAsia"/>
          <w:b w:val="0"/>
          <w:iCs w:val="0"/>
          <w:szCs w:val="24"/>
          <w:lang w:val="en-US" w:eastAsia="en-GB"/>
        </w:rPr>
        <w:t>In contrast</w:t>
      </w:r>
      <w:r w:rsidR="002D4B30" w:rsidRPr="000B65ED">
        <w:rPr>
          <w:rFonts w:eastAsiaTheme="majorEastAsia"/>
          <w:b w:val="0"/>
          <w:iCs w:val="0"/>
          <w:szCs w:val="24"/>
          <w:lang w:val="en-US" w:eastAsia="en-GB"/>
        </w:rPr>
        <w:t xml:space="preserve">, the activity of the corresponding methyl derivatives was slightly reduced going from </w:t>
      </w:r>
      <w:r w:rsidR="002D4B30" w:rsidRPr="000B65ED">
        <w:rPr>
          <w:rFonts w:eastAsiaTheme="majorEastAsia"/>
          <w:iCs w:val="0"/>
          <w:szCs w:val="24"/>
          <w:lang w:val="en-US" w:eastAsia="en-GB"/>
        </w:rPr>
        <w:t>2b</w:t>
      </w:r>
      <w:r w:rsidR="002D4B30" w:rsidRPr="000B65ED">
        <w:rPr>
          <w:rFonts w:eastAsiaTheme="majorEastAsia"/>
          <w:b w:val="0"/>
          <w:iCs w:val="0"/>
          <w:szCs w:val="24"/>
          <w:lang w:val="en-US" w:eastAsia="en-GB"/>
        </w:rPr>
        <w:t xml:space="preserve"> to </w:t>
      </w:r>
      <w:r w:rsidR="002D4B30" w:rsidRPr="000B65ED">
        <w:rPr>
          <w:rFonts w:eastAsiaTheme="majorEastAsia"/>
          <w:iCs w:val="0"/>
          <w:szCs w:val="24"/>
          <w:lang w:val="en-US" w:eastAsia="en-GB"/>
        </w:rPr>
        <w:t>4b</w:t>
      </w:r>
      <w:r w:rsidR="002D4B30" w:rsidRPr="000B65ED">
        <w:rPr>
          <w:rFonts w:eastAsiaTheme="majorEastAsia"/>
          <w:b w:val="0"/>
          <w:iCs w:val="0"/>
          <w:szCs w:val="24"/>
          <w:lang w:val="en-US" w:eastAsia="en-GB"/>
        </w:rPr>
        <w:t xml:space="preserve"> (</w:t>
      </w:r>
      <w:r w:rsidR="00C0571E" w:rsidRPr="000B65ED">
        <w:rPr>
          <w:rFonts w:eastAsiaTheme="majorEastAsia"/>
          <w:b w:val="0"/>
          <w:iCs w:val="0"/>
          <w:szCs w:val="24"/>
          <w:lang w:val="en-US" w:eastAsia="en-GB"/>
        </w:rPr>
        <w:t>n = 1</w:t>
      </w:r>
      <w:proofErr w:type="gramStart"/>
      <w:r w:rsidR="002D4B30" w:rsidRPr="000B65ED">
        <w:rPr>
          <w:rFonts w:eastAsiaTheme="majorEastAsia"/>
          <w:b w:val="0"/>
          <w:iCs w:val="0"/>
          <w:szCs w:val="24"/>
          <w:lang w:val="en-US" w:eastAsia="en-GB"/>
        </w:rPr>
        <w:t>), but</w:t>
      </w:r>
      <w:proofErr w:type="gramEnd"/>
      <w:r w:rsidR="002D4B30" w:rsidRPr="000B65ED">
        <w:rPr>
          <w:rFonts w:eastAsiaTheme="majorEastAsia"/>
          <w:b w:val="0"/>
          <w:iCs w:val="0"/>
          <w:szCs w:val="24"/>
          <w:lang w:val="en-US" w:eastAsia="en-GB"/>
        </w:rPr>
        <w:t xml:space="preserve"> </w:t>
      </w:r>
      <w:r w:rsidR="009C4A34" w:rsidRPr="000B65ED">
        <w:rPr>
          <w:rFonts w:eastAsiaTheme="majorEastAsia"/>
          <w:b w:val="0"/>
          <w:iCs w:val="0"/>
          <w:szCs w:val="24"/>
          <w:lang w:val="en-US" w:eastAsia="en-GB"/>
        </w:rPr>
        <w:t xml:space="preserve">was </w:t>
      </w:r>
      <w:r w:rsidR="002D4B30" w:rsidRPr="000B65ED">
        <w:rPr>
          <w:rFonts w:eastAsiaTheme="majorEastAsia"/>
          <w:b w:val="0"/>
          <w:iCs w:val="0"/>
          <w:szCs w:val="24"/>
          <w:lang w:val="en-US" w:eastAsia="en-GB"/>
        </w:rPr>
        <w:t xml:space="preserve">remarkably improved by </w:t>
      </w:r>
      <w:r w:rsidR="002A78F2" w:rsidRPr="000B65ED">
        <w:rPr>
          <w:rFonts w:eastAsiaTheme="majorEastAsia"/>
          <w:b w:val="0"/>
          <w:iCs w:val="0"/>
          <w:szCs w:val="24"/>
          <w:lang w:val="en-US" w:eastAsia="en-GB"/>
        </w:rPr>
        <w:t>elongati</w:t>
      </w:r>
      <w:r w:rsidR="008E2143" w:rsidRPr="000B65ED">
        <w:rPr>
          <w:rFonts w:eastAsiaTheme="majorEastAsia"/>
          <w:b w:val="0"/>
          <w:iCs w:val="0"/>
          <w:szCs w:val="24"/>
          <w:lang w:val="en-US" w:eastAsia="en-GB"/>
        </w:rPr>
        <w:t xml:space="preserve">ng </w:t>
      </w:r>
      <w:r w:rsidR="002A78F2" w:rsidRPr="000B65ED">
        <w:rPr>
          <w:rFonts w:eastAsiaTheme="majorEastAsia"/>
          <w:b w:val="0"/>
          <w:iCs w:val="0"/>
          <w:szCs w:val="24"/>
          <w:lang w:val="en-US" w:eastAsia="en-GB"/>
        </w:rPr>
        <w:t>the linker to two methylene units (</w:t>
      </w:r>
      <w:r w:rsidR="00C0571E" w:rsidRPr="000B65ED">
        <w:rPr>
          <w:rFonts w:eastAsiaTheme="majorEastAsia"/>
          <w:b w:val="0"/>
          <w:iCs w:val="0"/>
          <w:szCs w:val="24"/>
          <w:lang w:val="en-US" w:eastAsia="en-GB"/>
        </w:rPr>
        <w:t xml:space="preserve">n = 2, </w:t>
      </w:r>
      <w:r w:rsidR="002A78F2" w:rsidRPr="000B65ED">
        <w:rPr>
          <w:rFonts w:eastAsiaTheme="majorEastAsia"/>
          <w:iCs w:val="0"/>
          <w:szCs w:val="24"/>
          <w:lang w:val="en-US" w:eastAsia="en-GB"/>
        </w:rPr>
        <w:t>6b,</w:t>
      </w:r>
      <w:r w:rsidR="002A78F2" w:rsidRPr="000B65ED">
        <w:rPr>
          <w:rFonts w:eastAsiaTheme="majorEastAsia"/>
          <w:b w:val="0"/>
          <w:iCs w:val="0"/>
          <w:szCs w:val="24"/>
          <w:lang w:val="en-US" w:eastAsia="en-GB"/>
        </w:rPr>
        <w:t xml:space="preserve"> IC</w:t>
      </w:r>
      <w:r w:rsidR="002A78F2" w:rsidRPr="000B65ED">
        <w:rPr>
          <w:rFonts w:eastAsiaTheme="majorEastAsia"/>
          <w:b w:val="0"/>
          <w:iCs w:val="0"/>
          <w:szCs w:val="24"/>
          <w:vertAlign w:val="subscript"/>
          <w:lang w:val="en-US" w:eastAsia="en-GB"/>
        </w:rPr>
        <w:t>50</w:t>
      </w:r>
      <w:r w:rsidR="002A78F2" w:rsidRPr="000B65ED">
        <w:rPr>
          <w:rFonts w:eastAsiaTheme="majorEastAsia"/>
          <w:b w:val="0"/>
          <w:iCs w:val="0"/>
          <w:szCs w:val="24"/>
          <w:lang w:val="en-US" w:eastAsia="en-GB"/>
        </w:rPr>
        <w:t xml:space="preserve"> = 6</w:t>
      </w:r>
      <w:r w:rsidR="00741DC0" w:rsidRPr="000B65ED">
        <w:rPr>
          <w:rFonts w:eastAsiaTheme="majorEastAsia"/>
          <w:b w:val="0"/>
          <w:iCs w:val="0"/>
          <w:szCs w:val="24"/>
          <w:lang w:val="en-US" w:eastAsia="en-GB"/>
        </w:rPr>
        <w:t>3</w:t>
      </w:r>
      <w:r w:rsidR="002A78F2" w:rsidRPr="000B65ED">
        <w:rPr>
          <w:rFonts w:eastAsiaTheme="majorEastAsia"/>
          <w:b w:val="0"/>
          <w:iCs w:val="0"/>
          <w:szCs w:val="24"/>
          <w:lang w:val="en-US" w:eastAsia="en-GB"/>
        </w:rPr>
        <w:t xml:space="preserve"> </w:t>
      </w:r>
      <w:proofErr w:type="spellStart"/>
      <w:r w:rsidR="002A78F2" w:rsidRPr="000B65ED">
        <w:rPr>
          <w:rFonts w:eastAsiaTheme="majorEastAsia"/>
          <w:b w:val="0"/>
          <w:iCs w:val="0"/>
          <w:szCs w:val="24"/>
          <w:lang w:val="en-US" w:eastAsia="en-GB"/>
        </w:rPr>
        <w:t>nM</w:t>
      </w:r>
      <w:proofErr w:type="spellEnd"/>
      <w:r w:rsidR="002A78F2" w:rsidRPr="000B65ED">
        <w:rPr>
          <w:rFonts w:eastAsiaTheme="majorEastAsia"/>
          <w:b w:val="0"/>
          <w:iCs w:val="0"/>
          <w:szCs w:val="24"/>
          <w:lang w:val="en-US" w:eastAsia="en-GB"/>
        </w:rPr>
        <w:t>)</w:t>
      </w:r>
      <w:r w:rsidR="009C4A34" w:rsidRPr="000B65ED">
        <w:rPr>
          <w:rFonts w:eastAsiaTheme="majorEastAsia"/>
          <w:b w:val="0"/>
          <w:iCs w:val="0"/>
          <w:szCs w:val="24"/>
          <w:lang w:val="en-US" w:eastAsia="en-GB"/>
        </w:rPr>
        <w:t>.</w:t>
      </w:r>
      <w:r w:rsidR="00196E78" w:rsidRPr="000B65ED">
        <w:rPr>
          <w:rFonts w:eastAsiaTheme="majorEastAsia"/>
          <w:b w:val="0"/>
          <w:iCs w:val="0"/>
          <w:szCs w:val="24"/>
          <w:lang w:val="en-US" w:eastAsia="en-GB"/>
        </w:rPr>
        <w:t xml:space="preserve"> </w:t>
      </w:r>
      <w:r w:rsidR="000A5C65" w:rsidRPr="000B65ED">
        <w:rPr>
          <w:rFonts w:eastAsiaTheme="majorEastAsia"/>
          <w:b w:val="0"/>
          <w:iCs w:val="0"/>
          <w:szCs w:val="24"/>
          <w:lang w:val="en-US" w:eastAsia="en-GB"/>
        </w:rPr>
        <w:t>Altogether</w:t>
      </w:r>
      <w:r w:rsidR="00E60ABA" w:rsidRPr="000B65ED">
        <w:rPr>
          <w:rFonts w:eastAsiaTheme="majorEastAsia"/>
          <w:b w:val="0"/>
          <w:iCs w:val="0"/>
          <w:szCs w:val="24"/>
          <w:lang w:val="en-US" w:eastAsia="en-GB"/>
        </w:rPr>
        <w:t>, a</w:t>
      </w:r>
      <w:r w:rsidR="00036680" w:rsidRPr="000B65ED">
        <w:rPr>
          <w:rFonts w:eastAsiaTheme="majorEastAsia"/>
          <w:b w:val="0"/>
          <w:iCs w:val="0"/>
          <w:szCs w:val="24"/>
          <w:lang w:val="en-US" w:eastAsia="en-GB"/>
        </w:rPr>
        <w:t xml:space="preserve">mong the synthesized compounds, </w:t>
      </w:r>
      <w:r w:rsidR="00B72C51" w:rsidRPr="000B65ED">
        <w:rPr>
          <w:rFonts w:eastAsiaTheme="majorEastAsia"/>
          <w:iCs w:val="0"/>
          <w:szCs w:val="24"/>
          <w:lang w:val="en-US" w:eastAsia="en-GB"/>
        </w:rPr>
        <w:t>3a</w:t>
      </w:r>
      <w:r w:rsidR="00B72C51" w:rsidRPr="000B65ED">
        <w:rPr>
          <w:rFonts w:eastAsiaTheme="majorEastAsia"/>
          <w:b w:val="0"/>
          <w:iCs w:val="0"/>
          <w:szCs w:val="24"/>
          <w:lang w:val="en-US" w:eastAsia="en-GB"/>
        </w:rPr>
        <w:t xml:space="preserve">, </w:t>
      </w:r>
      <w:r w:rsidR="00B72C51" w:rsidRPr="000B65ED">
        <w:rPr>
          <w:rFonts w:eastAsiaTheme="majorEastAsia"/>
          <w:iCs w:val="0"/>
          <w:szCs w:val="24"/>
          <w:lang w:val="en-US" w:eastAsia="en-GB"/>
        </w:rPr>
        <w:t>4a</w:t>
      </w:r>
      <w:r w:rsidR="00B72C51" w:rsidRPr="000B65ED">
        <w:rPr>
          <w:rFonts w:eastAsiaTheme="majorEastAsia"/>
          <w:b w:val="0"/>
          <w:iCs w:val="0"/>
          <w:szCs w:val="24"/>
          <w:lang w:val="en-US" w:eastAsia="en-GB"/>
        </w:rPr>
        <w:t xml:space="preserve">, </w:t>
      </w:r>
      <w:r w:rsidR="00B72C51" w:rsidRPr="000B65ED">
        <w:rPr>
          <w:rFonts w:eastAsiaTheme="majorEastAsia"/>
          <w:iCs w:val="0"/>
          <w:szCs w:val="24"/>
          <w:lang w:val="en-US" w:eastAsia="en-GB"/>
        </w:rPr>
        <w:t>6a</w:t>
      </w:r>
      <w:r w:rsidR="00B72C51" w:rsidRPr="000B65ED">
        <w:rPr>
          <w:rFonts w:eastAsiaTheme="majorEastAsia"/>
          <w:b w:val="0"/>
          <w:iCs w:val="0"/>
          <w:szCs w:val="24"/>
          <w:lang w:val="en-US" w:eastAsia="en-GB"/>
        </w:rPr>
        <w:t xml:space="preserve"> and </w:t>
      </w:r>
      <w:r w:rsidR="00B72C51" w:rsidRPr="000B65ED">
        <w:rPr>
          <w:rFonts w:eastAsiaTheme="majorEastAsia"/>
          <w:iCs w:val="0"/>
          <w:szCs w:val="24"/>
          <w:lang w:val="en-US" w:eastAsia="en-GB"/>
        </w:rPr>
        <w:t>6b</w:t>
      </w:r>
      <w:r w:rsidR="00B72C51" w:rsidRPr="000B65ED">
        <w:rPr>
          <w:rFonts w:eastAsiaTheme="majorEastAsia"/>
          <w:b w:val="0"/>
          <w:iCs w:val="0"/>
          <w:szCs w:val="24"/>
          <w:lang w:val="en-US" w:eastAsia="en-GB"/>
        </w:rPr>
        <w:t xml:space="preserve"> </w:t>
      </w:r>
      <w:r w:rsidR="00FD6693" w:rsidRPr="000B65ED">
        <w:rPr>
          <w:rFonts w:eastAsiaTheme="majorEastAsia"/>
          <w:b w:val="0"/>
          <w:iCs w:val="0"/>
          <w:szCs w:val="24"/>
          <w:lang w:val="en-US" w:eastAsia="en-GB"/>
        </w:rPr>
        <w:t>resulted</w:t>
      </w:r>
      <w:r w:rsidR="00B72C51" w:rsidRPr="000B65ED">
        <w:rPr>
          <w:rFonts w:eastAsiaTheme="majorEastAsia"/>
          <w:b w:val="0"/>
          <w:iCs w:val="0"/>
          <w:szCs w:val="24"/>
          <w:lang w:val="en-US" w:eastAsia="en-GB"/>
        </w:rPr>
        <w:t xml:space="preserve"> to be the most potent </w:t>
      </w:r>
      <w:r w:rsidR="00036680" w:rsidRPr="000B65ED">
        <w:rPr>
          <w:rFonts w:eastAsiaTheme="majorEastAsia"/>
          <w:b w:val="0"/>
          <w:iCs w:val="0"/>
          <w:szCs w:val="24"/>
          <w:lang w:val="en-US" w:eastAsia="en-GB"/>
        </w:rPr>
        <w:t xml:space="preserve">AIs </w:t>
      </w:r>
      <w:r w:rsidR="00B72C51" w:rsidRPr="000B65ED">
        <w:rPr>
          <w:rFonts w:eastAsiaTheme="majorEastAsia"/>
          <w:b w:val="0"/>
          <w:iCs w:val="0"/>
          <w:szCs w:val="24"/>
          <w:lang w:val="en-US" w:eastAsia="en-GB"/>
        </w:rPr>
        <w:t>(IC</w:t>
      </w:r>
      <w:r w:rsidR="00B72C51" w:rsidRPr="000B65ED">
        <w:rPr>
          <w:rFonts w:eastAsiaTheme="majorEastAsia"/>
          <w:b w:val="0"/>
          <w:iCs w:val="0"/>
          <w:szCs w:val="24"/>
          <w:vertAlign w:val="subscript"/>
          <w:lang w:val="en-US" w:eastAsia="en-GB"/>
        </w:rPr>
        <w:t>50</w:t>
      </w:r>
      <w:r w:rsidR="00B72C51" w:rsidRPr="000B65ED">
        <w:rPr>
          <w:rFonts w:eastAsiaTheme="majorEastAsia"/>
          <w:b w:val="0"/>
          <w:iCs w:val="0"/>
          <w:szCs w:val="24"/>
          <w:lang w:val="en-US" w:eastAsia="en-GB"/>
        </w:rPr>
        <w:t>s of 2</w:t>
      </w:r>
      <w:r w:rsidR="00741DC0" w:rsidRPr="000B65ED">
        <w:rPr>
          <w:rFonts w:eastAsiaTheme="majorEastAsia"/>
          <w:b w:val="0"/>
          <w:iCs w:val="0"/>
          <w:szCs w:val="24"/>
          <w:lang w:val="en-US" w:eastAsia="en-GB"/>
        </w:rPr>
        <w:t>3</w:t>
      </w:r>
      <w:r w:rsidR="00B72C51" w:rsidRPr="000B65ED">
        <w:rPr>
          <w:rFonts w:eastAsiaTheme="majorEastAsia"/>
          <w:b w:val="0"/>
          <w:iCs w:val="0"/>
          <w:szCs w:val="24"/>
          <w:lang w:val="en-US" w:eastAsia="en-GB"/>
        </w:rPr>
        <w:t>, 3</w:t>
      </w:r>
      <w:r w:rsidR="00741DC0" w:rsidRPr="000B65ED">
        <w:rPr>
          <w:rFonts w:eastAsiaTheme="majorEastAsia"/>
          <w:b w:val="0"/>
          <w:iCs w:val="0"/>
          <w:szCs w:val="24"/>
          <w:lang w:val="en-US" w:eastAsia="en-GB"/>
        </w:rPr>
        <w:t>5</w:t>
      </w:r>
      <w:r w:rsidR="00B72C51" w:rsidRPr="000B65ED">
        <w:rPr>
          <w:rFonts w:eastAsiaTheme="majorEastAsia"/>
          <w:b w:val="0"/>
          <w:iCs w:val="0"/>
          <w:szCs w:val="24"/>
          <w:lang w:val="en-US" w:eastAsia="en-GB"/>
        </w:rPr>
        <w:t>, 5</w:t>
      </w:r>
      <w:r w:rsidR="00741DC0" w:rsidRPr="000B65ED">
        <w:rPr>
          <w:rFonts w:eastAsiaTheme="majorEastAsia"/>
          <w:b w:val="0"/>
          <w:iCs w:val="0"/>
          <w:szCs w:val="24"/>
          <w:lang w:val="en-US" w:eastAsia="en-GB"/>
        </w:rPr>
        <w:t>2</w:t>
      </w:r>
      <w:r w:rsidR="00B72C51" w:rsidRPr="000B65ED">
        <w:rPr>
          <w:rFonts w:eastAsiaTheme="majorEastAsia"/>
          <w:b w:val="0"/>
          <w:iCs w:val="0"/>
          <w:szCs w:val="24"/>
          <w:lang w:val="en-US" w:eastAsia="en-GB"/>
        </w:rPr>
        <w:t xml:space="preserve"> and </w:t>
      </w:r>
      <w:r w:rsidR="007D70C8" w:rsidRPr="000B65ED">
        <w:rPr>
          <w:rFonts w:eastAsiaTheme="majorEastAsia"/>
          <w:b w:val="0"/>
          <w:iCs w:val="0"/>
          <w:szCs w:val="24"/>
          <w:lang w:val="en-US" w:eastAsia="en-GB"/>
        </w:rPr>
        <w:t>6</w:t>
      </w:r>
      <w:r w:rsidR="00741DC0" w:rsidRPr="000B65ED">
        <w:rPr>
          <w:rFonts w:eastAsiaTheme="majorEastAsia"/>
          <w:b w:val="0"/>
          <w:iCs w:val="0"/>
          <w:szCs w:val="24"/>
          <w:lang w:val="en-US" w:eastAsia="en-GB"/>
        </w:rPr>
        <w:t>3</w:t>
      </w:r>
      <w:r w:rsidR="00B72C51" w:rsidRPr="000B65ED">
        <w:rPr>
          <w:rFonts w:eastAsiaTheme="majorEastAsia"/>
          <w:b w:val="0"/>
          <w:iCs w:val="0"/>
          <w:szCs w:val="24"/>
          <w:lang w:val="en-US" w:eastAsia="en-GB"/>
        </w:rPr>
        <w:t xml:space="preserve"> </w:t>
      </w:r>
      <w:proofErr w:type="spellStart"/>
      <w:r w:rsidR="00B72C51" w:rsidRPr="000B65ED">
        <w:rPr>
          <w:rFonts w:eastAsiaTheme="majorEastAsia"/>
          <w:b w:val="0"/>
          <w:iCs w:val="0"/>
          <w:szCs w:val="24"/>
          <w:lang w:val="en-US" w:eastAsia="en-GB"/>
        </w:rPr>
        <w:t>nM</w:t>
      </w:r>
      <w:proofErr w:type="spellEnd"/>
      <w:r w:rsidR="00B72C51" w:rsidRPr="000B65ED">
        <w:rPr>
          <w:rFonts w:eastAsiaTheme="majorEastAsia"/>
          <w:b w:val="0"/>
          <w:iCs w:val="0"/>
          <w:szCs w:val="24"/>
          <w:lang w:val="en-US" w:eastAsia="en-GB"/>
        </w:rPr>
        <w:t>, respectively)</w:t>
      </w:r>
      <w:r w:rsidR="009A45AA" w:rsidRPr="000B65ED">
        <w:rPr>
          <w:rFonts w:eastAsiaTheme="majorEastAsia"/>
          <w:b w:val="0"/>
          <w:iCs w:val="0"/>
          <w:szCs w:val="24"/>
          <w:lang w:val="en-US" w:eastAsia="en-GB"/>
        </w:rPr>
        <w:t xml:space="preserve">, exhibiting a slightly lower potency </w:t>
      </w:r>
      <w:r w:rsidR="006129FE" w:rsidRPr="000B65ED">
        <w:rPr>
          <w:rFonts w:eastAsiaTheme="majorEastAsia"/>
          <w:b w:val="0"/>
          <w:iCs w:val="0"/>
          <w:szCs w:val="24"/>
          <w:lang w:val="en-US" w:eastAsia="en-GB"/>
        </w:rPr>
        <w:t xml:space="preserve">with respect to </w:t>
      </w:r>
      <w:r w:rsidR="009A45AA" w:rsidRPr="000B65ED">
        <w:rPr>
          <w:rFonts w:eastAsiaTheme="majorEastAsia"/>
          <w:b w:val="0"/>
          <w:iCs w:val="0"/>
          <w:szCs w:val="24"/>
          <w:lang w:val="en-US" w:eastAsia="en-GB"/>
        </w:rPr>
        <w:t xml:space="preserve">the reference </w:t>
      </w:r>
      <w:r w:rsidR="006129FE" w:rsidRPr="000B65ED">
        <w:rPr>
          <w:rFonts w:eastAsiaTheme="majorEastAsia"/>
          <w:b w:val="0"/>
          <w:iCs w:val="0"/>
          <w:szCs w:val="24"/>
          <w:lang w:val="en-US" w:eastAsia="en-GB"/>
        </w:rPr>
        <w:t xml:space="preserve">inhibitor </w:t>
      </w:r>
      <w:r w:rsidR="00C0636B" w:rsidRPr="000B65ED">
        <w:rPr>
          <w:rFonts w:eastAsiaTheme="majorEastAsia"/>
          <w:b w:val="0"/>
          <w:iCs w:val="0"/>
          <w:szCs w:val="24"/>
          <w:lang w:val="en-US" w:eastAsia="en-GB"/>
        </w:rPr>
        <w:t>letrozole</w:t>
      </w:r>
      <w:r w:rsidR="00B72C51" w:rsidRPr="000B65ED">
        <w:rPr>
          <w:rFonts w:eastAsiaTheme="majorEastAsia"/>
          <w:b w:val="0"/>
          <w:iCs w:val="0"/>
          <w:szCs w:val="24"/>
          <w:lang w:val="en-US" w:eastAsia="en-GB"/>
        </w:rPr>
        <w:t xml:space="preserve">. </w:t>
      </w:r>
      <w:r w:rsidR="00753DBA" w:rsidRPr="000B65ED">
        <w:rPr>
          <w:rFonts w:eastAsia="SimSun"/>
          <w:b w:val="0"/>
          <w:bCs/>
          <w:iCs w:val="0"/>
          <w:kern w:val="3"/>
          <w:szCs w:val="24"/>
          <w:lang w:val="en-GB" w:eastAsia="zh-CN" w:bidi="hi-IN"/>
        </w:rPr>
        <w:t>Conversely, END had an IC</w:t>
      </w:r>
      <w:r w:rsidR="00753DBA" w:rsidRPr="000B65ED">
        <w:rPr>
          <w:rFonts w:ascii="Symbol" w:eastAsia="SimSun" w:hAnsi="Symbol"/>
          <w:b w:val="0"/>
          <w:bCs/>
          <w:iCs w:val="0"/>
          <w:kern w:val="3"/>
          <w:szCs w:val="24"/>
          <w:vertAlign w:val="subscript"/>
          <w:lang w:val="en-GB" w:eastAsia="zh-CN" w:bidi="hi-IN"/>
        </w:rPr>
        <w:t></w:t>
      </w:r>
      <w:r w:rsidR="00753DBA" w:rsidRPr="000B65ED">
        <w:rPr>
          <w:rFonts w:ascii="Symbol" w:eastAsia="SimSun" w:hAnsi="Symbol"/>
          <w:b w:val="0"/>
          <w:bCs/>
          <w:iCs w:val="0"/>
          <w:kern w:val="3"/>
          <w:szCs w:val="24"/>
          <w:vertAlign w:val="subscript"/>
          <w:lang w:val="en-GB" w:eastAsia="zh-CN" w:bidi="hi-IN"/>
        </w:rPr>
        <w:t></w:t>
      </w:r>
      <w:r w:rsidR="00753DBA" w:rsidRPr="000B65ED">
        <w:rPr>
          <w:rFonts w:eastAsia="SimSun"/>
          <w:b w:val="0"/>
          <w:bCs/>
          <w:iCs w:val="0"/>
          <w:kern w:val="3"/>
          <w:szCs w:val="24"/>
          <w:lang w:val="en-GB" w:eastAsia="zh-CN" w:bidi="hi-IN"/>
        </w:rPr>
        <w:t xml:space="preserve"> &gt; 10 </w:t>
      </w:r>
      <w:r w:rsidR="00753DBA" w:rsidRPr="000B65ED">
        <w:rPr>
          <w:rFonts w:ascii="Symbol" w:eastAsia="SimSun" w:hAnsi="Symbol"/>
          <w:b w:val="0"/>
          <w:bCs/>
          <w:iCs w:val="0"/>
          <w:kern w:val="3"/>
          <w:szCs w:val="24"/>
          <w:lang w:val="en-GB" w:eastAsia="zh-CN" w:bidi="hi-IN"/>
        </w:rPr>
        <w:t></w:t>
      </w:r>
      <w:r w:rsidR="00753DBA" w:rsidRPr="000B65ED">
        <w:rPr>
          <w:rFonts w:eastAsia="SimSun"/>
          <w:b w:val="0"/>
          <w:bCs/>
          <w:iCs w:val="0"/>
          <w:kern w:val="3"/>
          <w:szCs w:val="24"/>
          <w:lang w:val="en-GB" w:eastAsia="zh-CN" w:bidi="hi-IN"/>
        </w:rPr>
        <w:t>M.</w:t>
      </w:r>
    </w:p>
    <w:p w14:paraId="43CDF050" w14:textId="07DCE289" w:rsidR="00BC0C88" w:rsidRPr="000B65ED" w:rsidRDefault="006B2708" w:rsidP="006E6CD0">
      <w:pPr>
        <w:spacing w:after="0" w:line="276" w:lineRule="auto"/>
        <w:jc w:val="both"/>
        <w:textAlignment w:val="baseline"/>
        <w:rPr>
          <w:rFonts w:eastAsia="SimSun"/>
          <w:b w:val="0"/>
          <w:bCs/>
          <w:iCs w:val="0"/>
          <w:kern w:val="3"/>
          <w:szCs w:val="24"/>
          <w:lang w:val="en-GB" w:eastAsia="zh-CN" w:bidi="hi-IN"/>
        </w:rPr>
      </w:pPr>
      <w:r w:rsidRPr="000B65ED">
        <w:rPr>
          <w:rFonts w:eastAsiaTheme="majorEastAsia"/>
          <w:b w:val="0"/>
          <w:iCs w:val="0"/>
          <w:szCs w:val="24"/>
          <w:lang w:val="en-US" w:eastAsia="en-GB"/>
        </w:rPr>
        <w:t>T</w:t>
      </w:r>
      <w:r w:rsidR="00DB0278" w:rsidRPr="000B65ED">
        <w:rPr>
          <w:rFonts w:eastAsiaTheme="majorEastAsia"/>
          <w:b w:val="0"/>
          <w:iCs w:val="0"/>
          <w:szCs w:val="24"/>
          <w:lang w:val="en-US" w:eastAsia="en-GB"/>
        </w:rPr>
        <w:t xml:space="preserve">he relative affinity of the new compounds </w:t>
      </w:r>
      <w:r w:rsidR="006129FE" w:rsidRPr="000B65ED">
        <w:rPr>
          <w:rFonts w:eastAsia="SimSun"/>
          <w:b w:val="0"/>
          <w:bCs/>
          <w:iCs w:val="0"/>
          <w:kern w:val="3"/>
          <w:szCs w:val="24"/>
          <w:lang w:val="en-US" w:eastAsia="zh-CN" w:bidi="hi-IN"/>
        </w:rPr>
        <w:t>and of the most active TAM metabolite END</w:t>
      </w:r>
      <w:r w:rsidR="006129FE" w:rsidRPr="000B65ED">
        <w:rPr>
          <w:rFonts w:eastAsia="SimSun"/>
          <w:b w:val="0"/>
          <w:bCs/>
          <w:iCs w:val="0"/>
          <w:kern w:val="3"/>
          <w:szCs w:val="24"/>
          <w:lang w:val="en-GB" w:eastAsia="zh-CN" w:bidi="hi-IN"/>
        </w:rPr>
        <w:t xml:space="preserve"> </w:t>
      </w:r>
      <w:r w:rsidR="00DB0278" w:rsidRPr="000B65ED">
        <w:rPr>
          <w:rFonts w:eastAsia="SimSun"/>
          <w:b w:val="0"/>
          <w:bCs/>
          <w:iCs w:val="0"/>
          <w:kern w:val="3"/>
          <w:szCs w:val="24"/>
          <w:lang w:val="en-GB" w:eastAsia="zh-CN" w:bidi="hi-IN"/>
        </w:rPr>
        <w:t>towards ER</w:t>
      </w:r>
      <w:r w:rsidR="002B2341" w:rsidRPr="000B65ED">
        <w:rPr>
          <w:rFonts w:eastAsia="SimSun"/>
          <w:b w:val="0"/>
          <w:bCs/>
          <w:iCs w:val="0"/>
          <w:kern w:val="3"/>
          <w:szCs w:val="24"/>
          <w:lang w:eastAsia="zh-CN" w:bidi="hi-IN"/>
        </w:rPr>
        <w:t>α</w:t>
      </w:r>
      <w:r w:rsidRPr="000B65ED">
        <w:rPr>
          <w:rFonts w:eastAsia="SimSun"/>
          <w:b w:val="0"/>
          <w:bCs/>
          <w:iCs w:val="0"/>
          <w:kern w:val="3"/>
          <w:szCs w:val="24"/>
          <w:lang w:val="en-US" w:eastAsia="zh-CN" w:bidi="hi-IN"/>
        </w:rPr>
        <w:t xml:space="preserve"> </w:t>
      </w:r>
      <w:r w:rsidR="00FC1293" w:rsidRPr="000B65ED">
        <w:rPr>
          <w:rFonts w:eastAsia="SimSun"/>
          <w:b w:val="0"/>
          <w:bCs/>
          <w:iCs w:val="0"/>
          <w:kern w:val="3"/>
          <w:szCs w:val="24"/>
          <w:lang w:val="en-US" w:eastAsia="zh-CN" w:bidi="hi-IN"/>
        </w:rPr>
        <w:t>(Table 1)</w:t>
      </w:r>
      <w:r w:rsidR="009A45AA" w:rsidRPr="000B65ED">
        <w:rPr>
          <w:rFonts w:eastAsia="SimSun"/>
          <w:b w:val="0"/>
          <w:bCs/>
          <w:iCs w:val="0"/>
          <w:kern w:val="3"/>
          <w:szCs w:val="24"/>
          <w:lang w:val="en-US" w:eastAsia="zh-CN" w:bidi="hi-IN"/>
        </w:rPr>
        <w:t xml:space="preserve"> </w:t>
      </w:r>
      <w:r w:rsidRPr="000B65ED">
        <w:rPr>
          <w:rFonts w:eastAsia="SimSun"/>
          <w:b w:val="0"/>
          <w:bCs/>
          <w:iCs w:val="0"/>
          <w:kern w:val="3"/>
          <w:szCs w:val="24"/>
          <w:lang w:val="en-US" w:eastAsia="zh-CN" w:bidi="hi-IN"/>
        </w:rPr>
        <w:t>wa</w:t>
      </w:r>
      <w:r w:rsidR="00ED1512" w:rsidRPr="000B65ED">
        <w:rPr>
          <w:rFonts w:eastAsia="SimSun"/>
          <w:b w:val="0"/>
          <w:bCs/>
          <w:iCs w:val="0"/>
          <w:kern w:val="3"/>
          <w:szCs w:val="24"/>
          <w:lang w:val="en-US" w:eastAsia="zh-CN" w:bidi="hi-IN"/>
        </w:rPr>
        <w:t>s</w:t>
      </w:r>
      <w:r w:rsidRPr="000B65ED">
        <w:rPr>
          <w:rFonts w:eastAsia="SimSun"/>
          <w:b w:val="0"/>
          <w:bCs/>
          <w:iCs w:val="0"/>
          <w:kern w:val="3"/>
          <w:szCs w:val="24"/>
          <w:lang w:val="en-US" w:eastAsia="zh-CN" w:bidi="hi-IN"/>
        </w:rPr>
        <w:t xml:space="preserve"> </w:t>
      </w:r>
      <w:r w:rsidR="00D520E6" w:rsidRPr="000B65ED">
        <w:rPr>
          <w:rFonts w:eastAsia="SimSun"/>
          <w:b w:val="0"/>
          <w:bCs/>
          <w:iCs w:val="0"/>
          <w:kern w:val="3"/>
          <w:szCs w:val="24"/>
          <w:lang w:val="en-US" w:eastAsia="zh-CN" w:bidi="hi-IN"/>
        </w:rPr>
        <w:t xml:space="preserve">then </w:t>
      </w:r>
      <w:r w:rsidR="00ED1512" w:rsidRPr="000B65ED">
        <w:rPr>
          <w:rFonts w:eastAsiaTheme="majorEastAsia"/>
          <w:b w:val="0"/>
          <w:iCs w:val="0"/>
          <w:szCs w:val="24"/>
          <w:lang w:val="en-US" w:eastAsia="en-GB"/>
        </w:rPr>
        <w:t>evaluated</w:t>
      </w:r>
      <w:r w:rsidR="002B2341" w:rsidRPr="000B65ED">
        <w:rPr>
          <w:rFonts w:eastAsia="SimSun"/>
          <w:b w:val="0"/>
          <w:bCs/>
          <w:iCs w:val="0"/>
          <w:kern w:val="3"/>
          <w:szCs w:val="24"/>
          <w:lang w:val="en-GB" w:eastAsia="zh-CN" w:bidi="hi-IN"/>
        </w:rPr>
        <w:t xml:space="preserve"> using the </w:t>
      </w:r>
      <w:proofErr w:type="spellStart"/>
      <w:r w:rsidR="00DB0278" w:rsidRPr="000B65ED">
        <w:rPr>
          <w:rFonts w:eastAsia="SimSun"/>
          <w:b w:val="0"/>
          <w:bCs/>
          <w:iCs w:val="0"/>
          <w:kern w:val="3"/>
          <w:szCs w:val="24"/>
          <w:lang w:val="en-GB" w:eastAsia="zh-CN" w:bidi="hi-IN"/>
        </w:rPr>
        <w:t>PolarScreen</w:t>
      </w:r>
      <w:proofErr w:type="spellEnd"/>
      <w:r w:rsidR="00DB0278" w:rsidRPr="000B65ED">
        <w:rPr>
          <w:rFonts w:eastAsia="SimSun"/>
          <w:b w:val="0"/>
          <w:bCs/>
          <w:iCs w:val="0"/>
          <w:kern w:val="3"/>
          <w:szCs w:val="24"/>
          <w:lang w:val="en-GB" w:eastAsia="zh-CN" w:bidi="hi-IN"/>
        </w:rPr>
        <w:t xml:space="preserve"> ER</w:t>
      </w:r>
      <w:r w:rsidR="00DB0278" w:rsidRPr="000B65ED">
        <w:rPr>
          <w:rFonts w:ascii="Symbol" w:eastAsia="SimSun" w:hAnsi="Symbol"/>
          <w:b w:val="0"/>
          <w:bCs/>
          <w:iCs w:val="0"/>
          <w:kern w:val="3"/>
          <w:szCs w:val="24"/>
          <w:lang w:val="en-GB" w:eastAsia="zh-CN" w:bidi="hi-IN"/>
        </w:rPr>
        <w:t></w:t>
      </w:r>
      <w:r w:rsidR="00DB0278" w:rsidRPr="000B65ED">
        <w:rPr>
          <w:rFonts w:eastAsia="SimSun"/>
          <w:b w:val="0"/>
          <w:bCs/>
          <w:iCs w:val="0"/>
          <w:kern w:val="3"/>
          <w:szCs w:val="24"/>
          <w:lang w:val="en-GB" w:eastAsia="zh-CN" w:bidi="hi-IN"/>
        </w:rPr>
        <w:t xml:space="preserve"> Competitor Assay Kit Green </w:t>
      </w:r>
      <w:r w:rsidR="002B2341" w:rsidRPr="000B65ED">
        <w:rPr>
          <w:rFonts w:eastAsia="SimSun"/>
          <w:b w:val="0"/>
          <w:bCs/>
          <w:iCs w:val="0"/>
          <w:kern w:val="3"/>
          <w:szCs w:val="24"/>
          <w:lang w:val="en-GB" w:eastAsia="zh-CN" w:bidi="hi-IN"/>
        </w:rPr>
        <w:t>(</w:t>
      </w:r>
      <w:r w:rsidR="00DB0278" w:rsidRPr="000B65ED">
        <w:rPr>
          <w:rFonts w:eastAsia="SimSun"/>
          <w:b w:val="0"/>
          <w:bCs/>
          <w:iCs w:val="0"/>
          <w:kern w:val="3"/>
          <w:szCs w:val="24"/>
          <w:lang w:val="en-GB" w:eastAsia="zh-CN" w:bidi="hi-IN"/>
        </w:rPr>
        <w:t>Invitrogen</w:t>
      </w:r>
      <w:r w:rsidR="002B2341" w:rsidRPr="000B65ED">
        <w:rPr>
          <w:rFonts w:eastAsia="SimSun"/>
          <w:b w:val="0"/>
          <w:bCs/>
          <w:iCs w:val="0"/>
          <w:kern w:val="3"/>
          <w:szCs w:val="24"/>
          <w:lang w:val="en-GB" w:eastAsia="zh-CN" w:bidi="hi-IN"/>
        </w:rPr>
        <w:t>)</w:t>
      </w:r>
      <w:r w:rsidR="00A94941" w:rsidRPr="000B65ED">
        <w:rPr>
          <w:rFonts w:eastAsia="SimSun"/>
          <w:b w:val="0"/>
          <w:bCs/>
          <w:iCs w:val="0"/>
          <w:kern w:val="3"/>
          <w:szCs w:val="24"/>
          <w:lang w:val="en-GB" w:eastAsia="zh-CN" w:bidi="hi-IN"/>
        </w:rPr>
        <w:t xml:space="preserve"> </w:t>
      </w:r>
      <w:r w:rsidR="00ED1512" w:rsidRPr="000B65ED">
        <w:rPr>
          <w:rFonts w:eastAsia="SimSun"/>
          <w:b w:val="0"/>
          <w:bCs/>
          <w:iCs w:val="0"/>
          <w:kern w:val="3"/>
          <w:szCs w:val="24"/>
          <w:lang w:val="en-GB" w:eastAsia="zh-CN" w:bidi="hi-IN"/>
        </w:rPr>
        <w:t xml:space="preserve">by </w:t>
      </w:r>
      <w:r w:rsidR="00A94941" w:rsidRPr="000B65ED">
        <w:rPr>
          <w:rFonts w:eastAsia="SimSun"/>
          <w:b w:val="0"/>
          <w:bCs/>
          <w:iCs w:val="0"/>
          <w:kern w:val="3"/>
          <w:szCs w:val="24"/>
          <w:lang w:val="en-GB" w:eastAsia="zh-CN" w:bidi="hi-IN"/>
        </w:rPr>
        <w:t xml:space="preserve">measuring their ability to </w:t>
      </w:r>
      <w:r w:rsidR="00ED3041" w:rsidRPr="000B65ED">
        <w:rPr>
          <w:rFonts w:eastAsia="SimSun"/>
          <w:b w:val="0"/>
          <w:bCs/>
          <w:iCs w:val="0"/>
          <w:kern w:val="3"/>
          <w:szCs w:val="24"/>
          <w:lang w:val="en-GB" w:eastAsia="zh-CN" w:bidi="hi-IN"/>
        </w:rPr>
        <w:t>prevent</w:t>
      </w:r>
      <w:r w:rsidR="00A94941" w:rsidRPr="000B65ED">
        <w:rPr>
          <w:rFonts w:eastAsia="SimSun"/>
          <w:b w:val="0"/>
          <w:bCs/>
          <w:iCs w:val="0"/>
          <w:kern w:val="3"/>
          <w:szCs w:val="24"/>
          <w:lang w:val="en-GB" w:eastAsia="zh-CN" w:bidi="hi-IN"/>
        </w:rPr>
        <w:t xml:space="preserve"> </w:t>
      </w:r>
      <w:proofErr w:type="spellStart"/>
      <w:r w:rsidR="00A94941" w:rsidRPr="000B65ED">
        <w:rPr>
          <w:rFonts w:eastAsia="SimSun"/>
          <w:b w:val="0"/>
          <w:bCs/>
          <w:iCs w:val="0"/>
          <w:kern w:val="3"/>
          <w:szCs w:val="24"/>
          <w:lang w:val="en-GB" w:eastAsia="zh-CN" w:bidi="hi-IN"/>
        </w:rPr>
        <w:t>estrogen</w:t>
      </w:r>
      <w:proofErr w:type="spellEnd"/>
      <w:r w:rsidR="00A94941" w:rsidRPr="000B65ED">
        <w:rPr>
          <w:rFonts w:eastAsia="SimSun"/>
          <w:b w:val="0"/>
          <w:bCs/>
          <w:iCs w:val="0"/>
          <w:kern w:val="3"/>
          <w:szCs w:val="24"/>
          <w:lang w:val="en-GB" w:eastAsia="zh-CN" w:bidi="hi-IN"/>
        </w:rPr>
        <w:t xml:space="preserve"> binding </w:t>
      </w:r>
      <w:r w:rsidR="00ED3041" w:rsidRPr="000B65ED">
        <w:rPr>
          <w:rFonts w:eastAsia="SimSun"/>
          <w:b w:val="0"/>
          <w:bCs/>
          <w:iCs w:val="0"/>
          <w:kern w:val="3"/>
          <w:szCs w:val="24"/>
          <w:lang w:val="en-GB" w:eastAsia="zh-CN" w:bidi="hi-IN"/>
        </w:rPr>
        <w:t>to</w:t>
      </w:r>
      <w:r w:rsidR="00A94941" w:rsidRPr="000B65ED">
        <w:rPr>
          <w:rFonts w:eastAsia="SimSun"/>
          <w:b w:val="0"/>
          <w:bCs/>
          <w:iCs w:val="0"/>
          <w:kern w:val="3"/>
          <w:szCs w:val="24"/>
          <w:lang w:val="en-GB" w:eastAsia="zh-CN" w:bidi="hi-IN"/>
        </w:rPr>
        <w:t xml:space="preserve"> ER</w:t>
      </w:r>
      <w:r w:rsidR="00A94941" w:rsidRPr="000B65ED">
        <w:rPr>
          <w:rFonts w:ascii="Symbol" w:eastAsia="SimSun" w:hAnsi="Symbol"/>
          <w:b w:val="0"/>
          <w:bCs/>
          <w:iCs w:val="0"/>
          <w:kern w:val="3"/>
          <w:szCs w:val="24"/>
          <w:lang w:val="en-GB" w:eastAsia="zh-CN" w:bidi="hi-IN"/>
        </w:rPr>
        <w:t></w:t>
      </w:r>
      <w:r w:rsidR="00A94941" w:rsidRPr="000B65ED">
        <w:rPr>
          <w:rFonts w:eastAsia="SimSun"/>
          <w:b w:val="0"/>
          <w:bCs/>
          <w:iCs w:val="0"/>
          <w:kern w:val="3"/>
          <w:szCs w:val="24"/>
          <w:lang w:val="en-GB" w:eastAsia="zh-CN" w:bidi="hi-IN"/>
        </w:rPr>
        <w:t>.</w:t>
      </w:r>
      <w:r w:rsidR="00DB0278" w:rsidRPr="000B65ED">
        <w:rPr>
          <w:rFonts w:eastAsia="SimSun"/>
          <w:b w:val="0"/>
          <w:bCs/>
          <w:iCs w:val="0"/>
          <w:kern w:val="3"/>
          <w:szCs w:val="24"/>
          <w:lang w:val="en-GB" w:eastAsia="zh-CN" w:bidi="hi-IN"/>
        </w:rPr>
        <w:t xml:space="preserve"> </w:t>
      </w:r>
      <w:r w:rsidR="009B6773" w:rsidRPr="000B65ED">
        <w:rPr>
          <w:rFonts w:eastAsia="SimSun"/>
          <w:b w:val="0"/>
          <w:bCs/>
          <w:iCs w:val="0"/>
          <w:kern w:val="3"/>
          <w:szCs w:val="24"/>
          <w:lang w:val="en-GB" w:eastAsia="zh-CN" w:bidi="hi-IN"/>
        </w:rPr>
        <w:t>Apart from</w:t>
      </w:r>
      <w:r w:rsidR="00DB0278" w:rsidRPr="000B65ED">
        <w:rPr>
          <w:rFonts w:eastAsia="SimSun"/>
          <w:b w:val="0"/>
          <w:bCs/>
          <w:iCs w:val="0"/>
          <w:kern w:val="3"/>
          <w:szCs w:val="24"/>
          <w:lang w:val="en-GB" w:eastAsia="zh-CN" w:bidi="hi-IN"/>
        </w:rPr>
        <w:t xml:space="preserve"> </w:t>
      </w:r>
      <w:r w:rsidR="00DB0278" w:rsidRPr="000B65ED">
        <w:rPr>
          <w:rFonts w:eastAsia="SimSun"/>
          <w:iCs w:val="0"/>
          <w:kern w:val="3"/>
          <w:szCs w:val="24"/>
          <w:lang w:val="en-GB" w:eastAsia="zh-CN" w:bidi="hi-IN"/>
        </w:rPr>
        <w:t>1a</w:t>
      </w:r>
      <w:r w:rsidR="00DB0278" w:rsidRPr="000B65ED">
        <w:rPr>
          <w:rFonts w:eastAsia="SimSun"/>
          <w:b w:val="0"/>
          <w:bCs/>
          <w:iCs w:val="0"/>
          <w:kern w:val="3"/>
          <w:szCs w:val="24"/>
          <w:lang w:val="en-GB" w:eastAsia="zh-CN" w:bidi="hi-IN"/>
        </w:rPr>
        <w:t xml:space="preserve">, all </w:t>
      </w:r>
      <w:r w:rsidR="00ED1512" w:rsidRPr="000B65ED">
        <w:rPr>
          <w:rFonts w:eastAsia="SimSun"/>
          <w:b w:val="0"/>
          <w:bCs/>
          <w:iCs w:val="0"/>
          <w:kern w:val="3"/>
          <w:szCs w:val="24"/>
          <w:lang w:val="en-GB" w:eastAsia="zh-CN" w:bidi="hi-IN"/>
        </w:rPr>
        <w:t xml:space="preserve">tested </w:t>
      </w:r>
      <w:r w:rsidR="009351E6" w:rsidRPr="000B65ED">
        <w:rPr>
          <w:rFonts w:eastAsia="SimSun"/>
          <w:b w:val="0"/>
          <w:bCs/>
          <w:iCs w:val="0"/>
          <w:kern w:val="3"/>
          <w:szCs w:val="24"/>
          <w:lang w:val="en-GB" w:eastAsia="zh-CN" w:bidi="hi-IN"/>
        </w:rPr>
        <w:t>compounds</w:t>
      </w:r>
      <w:r w:rsidR="00ED1512" w:rsidRPr="000B65ED">
        <w:rPr>
          <w:rFonts w:eastAsia="SimSun"/>
          <w:b w:val="0"/>
          <w:bCs/>
          <w:iCs w:val="0"/>
          <w:kern w:val="3"/>
          <w:szCs w:val="24"/>
          <w:lang w:val="en-GB" w:eastAsia="zh-CN" w:bidi="hi-IN"/>
        </w:rPr>
        <w:t xml:space="preserve"> </w:t>
      </w:r>
      <w:r w:rsidR="009351E6" w:rsidRPr="000B65ED">
        <w:rPr>
          <w:rFonts w:eastAsia="SimSun"/>
          <w:b w:val="0"/>
          <w:bCs/>
          <w:iCs w:val="0"/>
          <w:kern w:val="3"/>
          <w:szCs w:val="24"/>
          <w:lang w:val="en-GB" w:eastAsia="zh-CN" w:bidi="hi-IN"/>
        </w:rPr>
        <w:t xml:space="preserve">were able to bind </w:t>
      </w:r>
      <w:r w:rsidR="00ED1512" w:rsidRPr="000B65ED">
        <w:rPr>
          <w:rFonts w:eastAsia="SimSun"/>
          <w:b w:val="0"/>
          <w:bCs/>
          <w:iCs w:val="0"/>
          <w:kern w:val="3"/>
          <w:szCs w:val="24"/>
          <w:lang w:val="en-GB" w:eastAsia="zh-CN" w:bidi="hi-IN"/>
        </w:rPr>
        <w:t xml:space="preserve">and displace the </w:t>
      </w:r>
      <w:proofErr w:type="spellStart"/>
      <w:r w:rsidR="00ED1512" w:rsidRPr="000B65ED">
        <w:rPr>
          <w:rFonts w:eastAsia="SimSun"/>
          <w:b w:val="0"/>
          <w:bCs/>
          <w:iCs w:val="0"/>
          <w:kern w:val="3"/>
          <w:szCs w:val="24"/>
          <w:lang w:val="en-GB" w:eastAsia="zh-CN" w:bidi="hi-IN"/>
        </w:rPr>
        <w:t>estrogen</w:t>
      </w:r>
      <w:proofErr w:type="spellEnd"/>
      <w:r w:rsidR="00ED1512" w:rsidRPr="000B65ED">
        <w:rPr>
          <w:rFonts w:eastAsia="SimSun"/>
          <w:b w:val="0"/>
          <w:bCs/>
          <w:iCs w:val="0"/>
          <w:kern w:val="3"/>
          <w:szCs w:val="24"/>
          <w:lang w:val="en-GB" w:eastAsia="zh-CN" w:bidi="hi-IN"/>
        </w:rPr>
        <w:t xml:space="preserve"> from</w:t>
      </w:r>
      <w:r w:rsidR="009351E6" w:rsidRPr="000B65ED">
        <w:rPr>
          <w:rFonts w:eastAsia="SimSun"/>
          <w:b w:val="0"/>
          <w:bCs/>
          <w:iCs w:val="0"/>
          <w:kern w:val="3"/>
          <w:szCs w:val="24"/>
          <w:lang w:val="en-GB" w:eastAsia="zh-CN" w:bidi="hi-IN"/>
        </w:rPr>
        <w:t xml:space="preserve"> </w:t>
      </w:r>
      <w:r w:rsidR="00ED1512" w:rsidRPr="000B65ED">
        <w:rPr>
          <w:rFonts w:eastAsia="SimSun"/>
          <w:b w:val="0"/>
          <w:bCs/>
          <w:iCs w:val="0"/>
          <w:kern w:val="3"/>
          <w:szCs w:val="24"/>
          <w:lang w:val="en-GB" w:eastAsia="zh-CN" w:bidi="hi-IN"/>
        </w:rPr>
        <w:t>ER</w:t>
      </w:r>
      <w:r w:rsidR="00ED1512" w:rsidRPr="000B65ED">
        <w:rPr>
          <w:rFonts w:ascii="Symbol" w:eastAsia="SimSun" w:hAnsi="Symbol"/>
          <w:b w:val="0"/>
          <w:bCs/>
          <w:iCs w:val="0"/>
          <w:kern w:val="3"/>
          <w:szCs w:val="24"/>
          <w:lang w:val="en-GB" w:eastAsia="zh-CN" w:bidi="hi-IN"/>
        </w:rPr>
        <w:t></w:t>
      </w:r>
      <w:r w:rsidR="00943C93" w:rsidRPr="000B65ED">
        <w:rPr>
          <w:rFonts w:eastAsia="SimSun"/>
          <w:b w:val="0"/>
          <w:bCs/>
          <w:iCs w:val="0"/>
          <w:kern w:val="3"/>
          <w:szCs w:val="24"/>
          <w:lang w:val="en-GB" w:eastAsia="zh-CN" w:bidi="hi-IN"/>
        </w:rPr>
        <w:t>,</w:t>
      </w:r>
      <w:r w:rsidR="00DB0278" w:rsidRPr="000B65ED">
        <w:rPr>
          <w:rFonts w:eastAsia="SimSun"/>
          <w:b w:val="0"/>
          <w:bCs/>
          <w:iCs w:val="0"/>
          <w:kern w:val="3"/>
          <w:szCs w:val="24"/>
          <w:lang w:val="en-GB" w:eastAsia="zh-CN" w:bidi="hi-IN"/>
        </w:rPr>
        <w:t xml:space="preserve"> show</w:t>
      </w:r>
      <w:r w:rsidR="009351E6" w:rsidRPr="000B65ED">
        <w:rPr>
          <w:rFonts w:eastAsia="SimSun"/>
          <w:b w:val="0"/>
          <w:bCs/>
          <w:iCs w:val="0"/>
          <w:kern w:val="3"/>
          <w:szCs w:val="24"/>
          <w:lang w:val="en-GB" w:eastAsia="zh-CN" w:bidi="hi-IN"/>
        </w:rPr>
        <w:t>ing</w:t>
      </w:r>
      <w:r w:rsidR="00DB0278" w:rsidRPr="000B65ED">
        <w:rPr>
          <w:rFonts w:eastAsia="SimSun"/>
          <w:b w:val="0"/>
          <w:bCs/>
          <w:iCs w:val="0"/>
          <w:kern w:val="3"/>
          <w:szCs w:val="24"/>
          <w:lang w:val="en-GB" w:eastAsia="zh-CN" w:bidi="hi-IN"/>
        </w:rPr>
        <w:t xml:space="preserve"> </w:t>
      </w:r>
      <w:r w:rsidR="002B2341" w:rsidRPr="000B65ED">
        <w:rPr>
          <w:rFonts w:eastAsia="SimSun"/>
          <w:b w:val="0"/>
          <w:bCs/>
          <w:iCs w:val="0"/>
          <w:kern w:val="3"/>
          <w:szCs w:val="24"/>
          <w:lang w:val="en-GB" w:eastAsia="zh-CN" w:bidi="hi-IN"/>
        </w:rPr>
        <w:t>IC</w:t>
      </w:r>
      <w:r w:rsidR="002B2341" w:rsidRPr="000B65ED">
        <w:rPr>
          <w:rFonts w:eastAsia="SimSun"/>
          <w:b w:val="0"/>
          <w:bCs/>
          <w:iCs w:val="0"/>
          <w:kern w:val="3"/>
          <w:szCs w:val="24"/>
          <w:vertAlign w:val="subscript"/>
          <w:lang w:val="en-GB" w:eastAsia="zh-CN" w:bidi="hi-IN"/>
        </w:rPr>
        <w:t>50</w:t>
      </w:r>
      <w:r w:rsidR="002B2341" w:rsidRPr="000B65ED">
        <w:rPr>
          <w:rFonts w:eastAsia="SimSun"/>
          <w:b w:val="0"/>
          <w:bCs/>
          <w:iCs w:val="0"/>
          <w:kern w:val="3"/>
          <w:szCs w:val="24"/>
          <w:lang w:val="en-GB" w:eastAsia="zh-CN" w:bidi="hi-IN"/>
        </w:rPr>
        <w:t xml:space="preserve"> values in th</w:t>
      </w:r>
      <w:r w:rsidR="00943C93" w:rsidRPr="000B65ED">
        <w:rPr>
          <w:rFonts w:eastAsia="SimSun"/>
          <w:b w:val="0"/>
          <w:bCs/>
          <w:iCs w:val="0"/>
          <w:kern w:val="3"/>
          <w:szCs w:val="24"/>
          <w:lang w:val="en-GB" w:eastAsia="zh-CN" w:bidi="hi-IN"/>
        </w:rPr>
        <w:t xml:space="preserve">e </w:t>
      </w:r>
      <w:r w:rsidR="00FD6693" w:rsidRPr="000B65ED">
        <w:rPr>
          <w:rFonts w:ascii="Symbol" w:eastAsia="SimSun" w:hAnsi="Symbol"/>
          <w:b w:val="0"/>
          <w:bCs/>
          <w:iCs w:val="0"/>
          <w:kern w:val="3"/>
          <w:szCs w:val="24"/>
          <w:lang w:val="en-GB" w:eastAsia="zh-CN" w:bidi="hi-IN"/>
        </w:rPr>
        <w:t></w:t>
      </w:r>
      <w:r w:rsidR="00FD6693" w:rsidRPr="000B65ED">
        <w:rPr>
          <w:rFonts w:eastAsia="SimSun"/>
          <w:b w:val="0"/>
          <w:bCs/>
          <w:iCs w:val="0"/>
          <w:kern w:val="3"/>
          <w:szCs w:val="24"/>
          <w:lang w:val="en-GB" w:eastAsia="zh-CN" w:bidi="hi-IN"/>
        </w:rPr>
        <w:t>M</w:t>
      </w:r>
      <w:r w:rsidR="00943C93" w:rsidRPr="000B65ED">
        <w:rPr>
          <w:rFonts w:eastAsia="SimSun"/>
          <w:b w:val="0"/>
          <w:bCs/>
          <w:iCs w:val="0"/>
          <w:kern w:val="3"/>
          <w:szCs w:val="24"/>
          <w:lang w:val="en-GB" w:eastAsia="zh-CN" w:bidi="hi-IN"/>
        </w:rPr>
        <w:t>-</w:t>
      </w:r>
      <w:r w:rsidR="009351E6" w:rsidRPr="000B65ED">
        <w:rPr>
          <w:rFonts w:eastAsia="SimSun"/>
          <w:b w:val="0"/>
          <w:bCs/>
          <w:iCs w:val="0"/>
          <w:kern w:val="3"/>
          <w:szCs w:val="24"/>
          <w:lang w:val="en-GB" w:eastAsia="zh-CN" w:bidi="hi-IN"/>
        </w:rPr>
        <w:t xml:space="preserve"> or sub</w:t>
      </w:r>
      <w:r w:rsidR="00FD6693" w:rsidRPr="000B65ED">
        <w:rPr>
          <w:rFonts w:eastAsia="SimSun"/>
          <w:b w:val="0"/>
          <w:bCs/>
          <w:iCs w:val="0"/>
          <w:kern w:val="3"/>
          <w:szCs w:val="24"/>
          <w:lang w:val="en-GB" w:eastAsia="zh-CN" w:bidi="hi-IN"/>
        </w:rPr>
        <w:t>-</w:t>
      </w:r>
      <w:r w:rsidR="00FD6693" w:rsidRPr="000B65ED">
        <w:rPr>
          <w:rFonts w:ascii="Symbol" w:eastAsia="SimSun" w:hAnsi="Symbol"/>
          <w:b w:val="0"/>
          <w:bCs/>
          <w:iCs w:val="0"/>
          <w:kern w:val="3"/>
          <w:szCs w:val="24"/>
          <w:lang w:val="en-GB" w:eastAsia="zh-CN" w:bidi="hi-IN"/>
        </w:rPr>
        <w:t></w:t>
      </w:r>
      <w:r w:rsidR="00FD6693" w:rsidRPr="000B65ED">
        <w:rPr>
          <w:rFonts w:eastAsia="SimSun"/>
          <w:b w:val="0"/>
          <w:bCs/>
          <w:iCs w:val="0"/>
          <w:kern w:val="3"/>
          <w:szCs w:val="24"/>
          <w:lang w:val="en-GB" w:eastAsia="zh-CN" w:bidi="hi-IN"/>
        </w:rPr>
        <w:t>M</w:t>
      </w:r>
      <w:r w:rsidR="002B2341" w:rsidRPr="000B65ED">
        <w:rPr>
          <w:rFonts w:eastAsia="SimSun"/>
          <w:b w:val="0"/>
          <w:bCs/>
          <w:iCs w:val="0"/>
          <w:kern w:val="3"/>
          <w:szCs w:val="24"/>
          <w:lang w:val="en-GB" w:eastAsia="zh-CN" w:bidi="hi-IN"/>
        </w:rPr>
        <w:t xml:space="preserve"> range. </w:t>
      </w:r>
      <w:r w:rsidR="00BC0C88" w:rsidRPr="000B65ED">
        <w:rPr>
          <w:rFonts w:eastAsia="SimSun"/>
          <w:b w:val="0"/>
          <w:bCs/>
          <w:iCs w:val="0"/>
          <w:kern w:val="3"/>
          <w:szCs w:val="24"/>
          <w:lang w:val="en-GB" w:eastAsia="zh-CN" w:bidi="hi-IN"/>
        </w:rPr>
        <w:t xml:space="preserve">From these results </w:t>
      </w:r>
      <w:r w:rsidR="00884D21" w:rsidRPr="000B65ED">
        <w:rPr>
          <w:rFonts w:eastAsia="SimSun"/>
          <w:b w:val="0"/>
          <w:bCs/>
          <w:iCs w:val="0"/>
          <w:kern w:val="3"/>
          <w:szCs w:val="24"/>
          <w:lang w:val="en-GB" w:eastAsia="zh-CN" w:bidi="hi-IN"/>
        </w:rPr>
        <w:t xml:space="preserve">it </w:t>
      </w:r>
      <w:r w:rsidR="00A94941" w:rsidRPr="000B65ED">
        <w:rPr>
          <w:rFonts w:eastAsia="SimSun"/>
          <w:b w:val="0"/>
          <w:bCs/>
          <w:iCs w:val="0"/>
          <w:kern w:val="3"/>
          <w:szCs w:val="24"/>
          <w:lang w:val="en-GB" w:eastAsia="zh-CN" w:bidi="hi-IN"/>
        </w:rPr>
        <w:t>clearly</w:t>
      </w:r>
      <w:r w:rsidR="003C61B6" w:rsidRPr="000B65ED">
        <w:rPr>
          <w:rFonts w:eastAsia="SimSun"/>
          <w:b w:val="0"/>
          <w:bCs/>
          <w:iCs w:val="0"/>
          <w:kern w:val="3"/>
          <w:szCs w:val="24"/>
          <w:lang w:val="en-GB" w:eastAsia="zh-CN" w:bidi="hi-IN"/>
        </w:rPr>
        <w:t xml:space="preserve"> </w:t>
      </w:r>
      <w:r w:rsidR="00BC0C88" w:rsidRPr="000B65ED">
        <w:rPr>
          <w:rFonts w:eastAsia="SimSun"/>
          <w:b w:val="0"/>
          <w:bCs/>
          <w:iCs w:val="0"/>
          <w:kern w:val="3"/>
          <w:szCs w:val="24"/>
          <w:lang w:val="en-GB" w:eastAsia="zh-CN" w:bidi="hi-IN"/>
        </w:rPr>
        <w:t>appear</w:t>
      </w:r>
      <w:r w:rsidR="00B20DB0" w:rsidRPr="000B65ED">
        <w:rPr>
          <w:rFonts w:eastAsia="SimSun"/>
          <w:b w:val="0"/>
          <w:bCs/>
          <w:iCs w:val="0"/>
          <w:kern w:val="3"/>
          <w:szCs w:val="24"/>
          <w:lang w:val="en-GB" w:eastAsia="zh-CN" w:bidi="hi-IN"/>
        </w:rPr>
        <w:t>ed</w:t>
      </w:r>
      <w:r w:rsidR="00BC0C88" w:rsidRPr="000B65ED">
        <w:rPr>
          <w:rFonts w:eastAsia="SimSun"/>
          <w:b w:val="0"/>
          <w:bCs/>
          <w:iCs w:val="0"/>
          <w:kern w:val="3"/>
          <w:szCs w:val="24"/>
          <w:lang w:val="en-GB" w:eastAsia="zh-CN" w:bidi="hi-IN"/>
        </w:rPr>
        <w:t xml:space="preserve"> that, </w:t>
      </w:r>
      <w:r w:rsidR="00B20DB0" w:rsidRPr="000B65ED">
        <w:rPr>
          <w:rFonts w:eastAsia="SimSun"/>
          <w:b w:val="0"/>
          <w:bCs/>
          <w:iCs w:val="0"/>
          <w:kern w:val="3"/>
          <w:szCs w:val="24"/>
          <w:lang w:val="en-GB" w:eastAsia="zh-CN" w:bidi="hi-IN"/>
        </w:rPr>
        <w:t>except</w:t>
      </w:r>
      <w:r w:rsidR="00943C93" w:rsidRPr="000B65ED">
        <w:rPr>
          <w:rFonts w:eastAsia="SimSun"/>
          <w:b w:val="0"/>
          <w:bCs/>
          <w:iCs w:val="0"/>
          <w:kern w:val="3"/>
          <w:szCs w:val="24"/>
          <w:lang w:val="en-GB" w:eastAsia="zh-CN" w:bidi="hi-IN"/>
        </w:rPr>
        <w:t xml:space="preserve"> for</w:t>
      </w:r>
      <w:r w:rsidR="00B20DB0" w:rsidRPr="000B65ED">
        <w:rPr>
          <w:rFonts w:eastAsia="SimSun"/>
          <w:b w:val="0"/>
          <w:bCs/>
          <w:iCs w:val="0"/>
          <w:kern w:val="3"/>
          <w:szCs w:val="24"/>
          <w:lang w:val="en-GB" w:eastAsia="zh-CN" w:bidi="hi-IN"/>
        </w:rPr>
        <w:t xml:space="preserve"> </w:t>
      </w:r>
      <w:r w:rsidR="00B20DB0" w:rsidRPr="000B65ED">
        <w:rPr>
          <w:rFonts w:eastAsia="SimSun"/>
          <w:iCs w:val="0"/>
          <w:kern w:val="3"/>
          <w:szCs w:val="24"/>
          <w:lang w:val="en-GB" w:eastAsia="zh-CN" w:bidi="hi-IN"/>
        </w:rPr>
        <w:t>1-2</w:t>
      </w:r>
      <w:proofErr w:type="gramStart"/>
      <w:r w:rsidR="00B20DB0" w:rsidRPr="000B65ED">
        <w:rPr>
          <w:rFonts w:eastAsia="SimSun"/>
          <w:iCs w:val="0"/>
          <w:kern w:val="3"/>
          <w:szCs w:val="24"/>
          <w:lang w:val="en-GB" w:eastAsia="zh-CN" w:bidi="hi-IN"/>
        </w:rPr>
        <w:t>a,b</w:t>
      </w:r>
      <w:proofErr w:type="gramEnd"/>
      <w:r w:rsidR="00B20DB0" w:rsidRPr="000B65ED">
        <w:rPr>
          <w:rFonts w:eastAsia="SimSun"/>
          <w:b w:val="0"/>
          <w:bCs/>
          <w:iCs w:val="0"/>
          <w:kern w:val="3"/>
          <w:szCs w:val="24"/>
          <w:lang w:val="en-GB" w:eastAsia="zh-CN" w:bidi="hi-IN"/>
        </w:rPr>
        <w:t>,</w:t>
      </w:r>
      <w:r w:rsidR="00884D21" w:rsidRPr="000B65ED">
        <w:rPr>
          <w:rFonts w:eastAsia="SimSun"/>
          <w:b w:val="0"/>
          <w:bCs/>
          <w:iCs w:val="0"/>
          <w:kern w:val="3"/>
          <w:szCs w:val="24"/>
          <w:lang w:val="en-GB" w:eastAsia="zh-CN" w:bidi="hi-IN"/>
        </w:rPr>
        <w:t xml:space="preserve"> the introduction of a pyridine ring led</w:t>
      </w:r>
      <w:r w:rsidR="00943C93" w:rsidRPr="000B65ED">
        <w:rPr>
          <w:rFonts w:eastAsia="SimSun"/>
          <w:b w:val="0"/>
          <w:bCs/>
          <w:iCs w:val="0"/>
          <w:kern w:val="3"/>
          <w:szCs w:val="24"/>
          <w:lang w:val="en-GB" w:eastAsia="zh-CN" w:bidi="hi-IN"/>
        </w:rPr>
        <w:t xml:space="preserve"> in general</w:t>
      </w:r>
      <w:r w:rsidR="00884D21" w:rsidRPr="000B65ED">
        <w:rPr>
          <w:rFonts w:eastAsia="SimSun"/>
          <w:b w:val="0"/>
          <w:bCs/>
          <w:iCs w:val="0"/>
          <w:kern w:val="3"/>
          <w:szCs w:val="24"/>
          <w:lang w:val="en-GB" w:eastAsia="zh-CN" w:bidi="hi-IN"/>
        </w:rPr>
        <w:t xml:space="preserve"> to higher affinity for </w:t>
      </w:r>
      <w:r w:rsidR="003C61B6" w:rsidRPr="000B65ED">
        <w:rPr>
          <w:rFonts w:eastAsia="SimSun"/>
          <w:b w:val="0"/>
          <w:bCs/>
          <w:iCs w:val="0"/>
          <w:kern w:val="3"/>
          <w:szCs w:val="24"/>
          <w:lang w:val="en-GB" w:eastAsia="zh-CN" w:bidi="hi-IN"/>
        </w:rPr>
        <w:t>ER</w:t>
      </w:r>
      <w:r w:rsidR="003C61B6" w:rsidRPr="000B65ED">
        <w:rPr>
          <w:rFonts w:ascii="Symbol" w:eastAsia="SimSun" w:hAnsi="Symbol"/>
          <w:b w:val="0"/>
          <w:bCs/>
          <w:iCs w:val="0"/>
          <w:kern w:val="3"/>
          <w:szCs w:val="24"/>
          <w:lang w:val="en-GB" w:eastAsia="zh-CN" w:bidi="hi-IN"/>
        </w:rPr>
        <w:t></w:t>
      </w:r>
      <w:r w:rsidR="00884D21" w:rsidRPr="000B65ED">
        <w:rPr>
          <w:rFonts w:eastAsia="SimSun"/>
          <w:b w:val="0"/>
          <w:bCs/>
          <w:iCs w:val="0"/>
          <w:kern w:val="3"/>
          <w:szCs w:val="24"/>
          <w:lang w:val="en-GB" w:eastAsia="zh-CN" w:bidi="hi-IN"/>
        </w:rPr>
        <w:t xml:space="preserve"> </w:t>
      </w:r>
      <w:r w:rsidR="003C61B6" w:rsidRPr="000B65ED">
        <w:rPr>
          <w:rFonts w:eastAsia="SimSun"/>
          <w:b w:val="0"/>
          <w:bCs/>
          <w:iCs w:val="0"/>
          <w:kern w:val="3"/>
          <w:szCs w:val="24"/>
          <w:lang w:val="en-GB" w:eastAsia="zh-CN" w:bidi="hi-IN"/>
        </w:rPr>
        <w:t>as compared to</w:t>
      </w:r>
      <w:r w:rsidR="00884D21" w:rsidRPr="000B65ED">
        <w:rPr>
          <w:rFonts w:eastAsia="SimSun"/>
          <w:b w:val="0"/>
          <w:bCs/>
          <w:iCs w:val="0"/>
          <w:kern w:val="3"/>
          <w:szCs w:val="24"/>
          <w:lang w:val="en-GB" w:eastAsia="zh-CN" w:bidi="hi-IN"/>
        </w:rPr>
        <w:t xml:space="preserve"> imidazole</w:t>
      </w:r>
      <w:r w:rsidR="00B20DB0" w:rsidRPr="000B65ED">
        <w:rPr>
          <w:rFonts w:eastAsia="SimSun"/>
          <w:b w:val="0"/>
          <w:bCs/>
          <w:iCs w:val="0"/>
          <w:kern w:val="3"/>
          <w:szCs w:val="24"/>
          <w:lang w:val="en-GB" w:eastAsia="zh-CN" w:bidi="hi-IN"/>
        </w:rPr>
        <w:t>,</w:t>
      </w:r>
      <w:r w:rsidR="00884D21" w:rsidRPr="000B65ED">
        <w:rPr>
          <w:rFonts w:eastAsia="SimSun"/>
          <w:b w:val="0"/>
          <w:bCs/>
          <w:iCs w:val="0"/>
          <w:kern w:val="3"/>
          <w:szCs w:val="24"/>
          <w:lang w:val="en-GB" w:eastAsia="zh-CN" w:bidi="hi-IN"/>
        </w:rPr>
        <w:t xml:space="preserve"> and </w:t>
      </w:r>
      <w:r w:rsidR="00B20DB0" w:rsidRPr="000B65ED">
        <w:rPr>
          <w:rFonts w:eastAsia="SimSun"/>
          <w:b w:val="0"/>
          <w:bCs/>
          <w:iCs w:val="0"/>
          <w:kern w:val="3"/>
          <w:szCs w:val="24"/>
          <w:lang w:val="en-GB" w:eastAsia="zh-CN" w:bidi="hi-IN"/>
        </w:rPr>
        <w:t xml:space="preserve">that </w:t>
      </w:r>
      <w:r w:rsidR="00884D21" w:rsidRPr="000B65ED">
        <w:rPr>
          <w:rFonts w:eastAsia="SimSun"/>
          <w:b w:val="0"/>
          <w:bCs/>
          <w:iCs w:val="0"/>
          <w:kern w:val="3"/>
          <w:szCs w:val="24"/>
          <w:lang w:val="en-GB" w:eastAsia="zh-CN" w:bidi="hi-IN"/>
        </w:rPr>
        <w:t xml:space="preserve">the </w:t>
      </w:r>
      <w:r w:rsidR="00BE7680" w:rsidRPr="000B65ED">
        <w:rPr>
          <w:rFonts w:eastAsia="SimSun"/>
          <w:b w:val="0"/>
          <w:bCs/>
          <w:iCs w:val="0"/>
          <w:kern w:val="3"/>
          <w:szCs w:val="24"/>
          <w:lang w:val="en-GB" w:eastAsia="zh-CN" w:bidi="hi-IN"/>
        </w:rPr>
        <w:t>TAM</w:t>
      </w:r>
      <w:r w:rsidR="00884D21" w:rsidRPr="000B65ED">
        <w:rPr>
          <w:rFonts w:eastAsia="SimSun"/>
          <w:b w:val="0"/>
          <w:bCs/>
          <w:iCs w:val="0"/>
          <w:kern w:val="3"/>
          <w:szCs w:val="24"/>
          <w:lang w:val="en-GB" w:eastAsia="zh-CN" w:bidi="hi-IN"/>
        </w:rPr>
        <w:t xml:space="preserve">-like ethyl </w:t>
      </w:r>
      <w:r w:rsidR="00B20DB0" w:rsidRPr="000B65ED">
        <w:rPr>
          <w:rFonts w:eastAsia="SimSun"/>
          <w:b w:val="0"/>
          <w:bCs/>
          <w:iCs w:val="0"/>
          <w:kern w:val="3"/>
          <w:szCs w:val="24"/>
          <w:lang w:val="en-GB" w:eastAsia="zh-CN" w:bidi="hi-IN"/>
        </w:rPr>
        <w:t>was</w:t>
      </w:r>
      <w:r w:rsidR="00884D21" w:rsidRPr="000B65ED">
        <w:rPr>
          <w:rFonts w:eastAsia="SimSun"/>
          <w:b w:val="0"/>
          <w:bCs/>
          <w:iCs w:val="0"/>
          <w:kern w:val="3"/>
          <w:szCs w:val="24"/>
          <w:lang w:val="en-GB" w:eastAsia="zh-CN" w:bidi="hi-IN"/>
        </w:rPr>
        <w:t xml:space="preserve"> preferred to</w:t>
      </w:r>
      <w:r w:rsidR="00943C93" w:rsidRPr="000B65ED">
        <w:rPr>
          <w:rFonts w:eastAsia="SimSun"/>
          <w:b w:val="0"/>
          <w:bCs/>
          <w:iCs w:val="0"/>
          <w:kern w:val="3"/>
          <w:szCs w:val="24"/>
          <w:lang w:val="en-GB" w:eastAsia="zh-CN" w:bidi="hi-IN"/>
        </w:rPr>
        <w:t xml:space="preserve"> the</w:t>
      </w:r>
      <w:r w:rsidR="00884D21" w:rsidRPr="000B65ED">
        <w:rPr>
          <w:rFonts w:eastAsia="SimSun"/>
          <w:b w:val="0"/>
          <w:bCs/>
          <w:iCs w:val="0"/>
          <w:kern w:val="3"/>
          <w:szCs w:val="24"/>
          <w:lang w:val="en-GB" w:eastAsia="zh-CN" w:bidi="hi-IN"/>
        </w:rPr>
        <w:t xml:space="preserve"> methyl moiety. </w:t>
      </w:r>
      <w:proofErr w:type="gramStart"/>
      <w:r w:rsidR="008F529E" w:rsidRPr="000B65ED">
        <w:rPr>
          <w:rFonts w:eastAsia="SimSun"/>
          <w:b w:val="0"/>
          <w:bCs/>
          <w:iCs w:val="0"/>
          <w:kern w:val="3"/>
          <w:szCs w:val="24"/>
          <w:lang w:val="en-GB" w:eastAsia="zh-CN" w:bidi="hi-IN"/>
        </w:rPr>
        <w:t>Taking into account</w:t>
      </w:r>
      <w:proofErr w:type="gramEnd"/>
      <w:r w:rsidR="008F529E" w:rsidRPr="000B65ED">
        <w:rPr>
          <w:rFonts w:eastAsia="SimSun"/>
          <w:b w:val="0"/>
          <w:bCs/>
          <w:iCs w:val="0"/>
          <w:kern w:val="3"/>
          <w:szCs w:val="24"/>
          <w:lang w:val="en-GB" w:eastAsia="zh-CN" w:bidi="hi-IN"/>
        </w:rPr>
        <w:t xml:space="preserve"> </w:t>
      </w:r>
      <w:r w:rsidR="00BE7680" w:rsidRPr="000B65ED">
        <w:rPr>
          <w:rFonts w:eastAsia="SimSun"/>
          <w:b w:val="0"/>
          <w:bCs/>
          <w:iCs w:val="0"/>
          <w:kern w:val="3"/>
          <w:szCs w:val="24"/>
          <w:lang w:val="en-GB" w:eastAsia="zh-CN" w:bidi="hi-IN"/>
        </w:rPr>
        <w:t xml:space="preserve">the activity of </w:t>
      </w:r>
      <w:r w:rsidR="008F529E" w:rsidRPr="000B65ED">
        <w:rPr>
          <w:rFonts w:eastAsia="SimSun"/>
          <w:b w:val="0"/>
          <w:bCs/>
          <w:iCs w:val="0"/>
          <w:kern w:val="3"/>
          <w:szCs w:val="24"/>
          <w:lang w:val="en-GB" w:eastAsia="zh-CN" w:bidi="hi-IN"/>
        </w:rPr>
        <w:t xml:space="preserve">compounds </w:t>
      </w:r>
      <w:r w:rsidR="00BE7680" w:rsidRPr="000B65ED">
        <w:rPr>
          <w:rFonts w:eastAsia="SimSun"/>
          <w:b w:val="0"/>
          <w:bCs/>
          <w:iCs w:val="0"/>
          <w:kern w:val="3"/>
          <w:szCs w:val="24"/>
          <w:lang w:val="en-GB" w:eastAsia="zh-CN" w:bidi="hi-IN"/>
        </w:rPr>
        <w:t xml:space="preserve">bearing </w:t>
      </w:r>
      <w:r w:rsidR="008F529E" w:rsidRPr="000B65ED">
        <w:rPr>
          <w:rFonts w:eastAsia="SimSun"/>
          <w:b w:val="0"/>
          <w:bCs/>
          <w:iCs w:val="0"/>
          <w:kern w:val="3"/>
          <w:szCs w:val="24"/>
          <w:lang w:val="en-GB" w:eastAsia="zh-CN" w:bidi="hi-IN"/>
        </w:rPr>
        <w:t xml:space="preserve">the ethyl group, </w:t>
      </w:r>
      <w:r w:rsidR="00D27A09" w:rsidRPr="000B65ED">
        <w:rPr>
          <w:rFonts w:eastAsia="SimSun"/>
          <w:b w:val="0"/>
          <w:bCs/>
          <w:iCs w:val="0"/>
          <w:kern w:val="3"/>
          <w:szCs w:val="24"/>
          <w:lang w:val="en-GB" w:eastAsia="zh-CN" w:bidi="hi-IN"/>
        </w:rPr>
        <w:t>in the pyridine series only the insertion of a methylene spacer on</w:t>
      </w:r>
      <w:r w:rsidR="00E33499" w:rsidRPr="000B65ED">
        <w:rPr>
          <w:rFonts w:eastAsia="SimSun"/>
          <w:b w:val="0"/>
          <w:bCs/>
          <w:iCs w:val="0"/>
          <w:kern w:val="3"/>
          <w:szCs w:val="24"/>
          <w:lang w:val="en-GB" w:eastAsia="zh-CN" w:bidi="hi-IN"/>
        </w:rPr>
        <w:t xml:space="preserve"> </w:t>
      </w:r>
      <w:r w:rsidR="008F529E" w:rsidRPr="000B65ED">
        <w:rPr>
          <w:rFonts w:eastAsia="SimSun"/>
          <w:b w:val="0"/>
          <w:bCs/>
          <w:iCs w:val="0"/>
          <w:kern w:val="3"/>
          <w:szCs w:val="24"/>
          <w:lang w:val="en-GB" w:eastAsia="zh-CN" w:bidi="hi-IN"/>
        </w:rPr>
        <w:t xml:space="preserve">compound </w:t>
      </w:r>
      <w:r w:rsidR="008F529E" w:rsidRPr="000B65ED">
        <w:rPr>
          <w:rFonts w:eastAsia="SimSun"/>
          <w:iCs w:val="0"/>
          <w:kern w:val="3"/>
          <w:szCs w:val="24"/>
          <w:lang w:val="en-GB" w:eastAsia="zh-CN" w:bidi="hi-IN"/>
        </w:rPr>
        <w:t>1a</w:t>
      </w:r>
      <w:r w:rsidR="00E33499" w:rsidRPr="000B65ED">
        <w:rPr>
          <w:rFonts w:eastAsia="SimSun"/>
          <w:b w:val="0"/>
          <w:iCs w:val="0"/>
          <w:kern w:val="3"/>
          <w:szCs w:val="24"/>
          <w:lang w:val="en-GB" w:eastAsia="zh-CN" w:bidi="hi-IN"/>
        </w:rPr>
        <w:t xml:space="preserve"> </w:t>
      </w:r>
      <w:r w:rsidR="00D27A09" w:rsidRPr="000B65ED">
        <w:rPr>
          <w:rFonts w:eastAsia="SimSun"/>
          <w:b w:val="0"/>
          <w:bCs/>
          <w:iCs w:val="0"/>
          <w:kern w:val="3"/>
          <w:szCs w:val="24"/>
          <w:lang w:val="en-GB" w:eastAsia="zh-CN" w:bidi="hi-IN"/>
        </w:rPr>
        <w:t xml:space="preserve">allowed </w:t>
      </w:r>
      <w:r w:rsidR="00856154" w:rsidRPr="000B65ED">
        <w:rPr>
          <w:rFonts w:eastAsia="SimSun"/>
          <w:b w:val="0"/>
          <w:bCs/>
          <w:iCs w:val="0"/>
          <w:kern w:val="3"/>
          <w:szCs w:val="24"/>
          <w:lang w:val="en-GB" w:eastAsia="zh-CN" w:bidi="hi-IN"/>
        </w:rPr>
        <w:t xml:space="preserve">a </w:t>
      </w:r>
      <w:r w:rsidR="00E33499" w:rsidRPr="000B65ED">
        <w:rPr>
          <w:rFonts w:eastAsia="SimSun"/>
          <w:b w:val="0"/>
          <w:bCs/>
          <w:iCs w:val="0"/>
          <w:kern w:val="3"/>
          <w:szCs w:val="24"/>
          <w:lang w:val="en-GB" w:eastAsia="zh-CN" w:bidi="hi-IN"/>
        </w:rPr>
        <w:t xml:space="preserve">significant </w:t>
      </w:r>
      <w:r w:rsidR="00D27A09" w:rsidRPr="000B65ED">
        <w:rPr>
          <w:rFonts w:eastAsia="SimSun"/>
          <w:b w:val="0"/>
          <w:bCs/>
          <w:iCs w:val="0"/>
          <w:kern w:val="3"/>
          <w:szCs w:val="24"/>
          <w:lang w:val="en-GB" w:eastAsia="zh-CN" w:bidi="hi-IN"/>
        </w:rPr>
        <w:t xml:space="preserve">affinity </w:t>
      </w:r>
      <w:r w:rsidR="00D520E6" w:rsidRPr="000B65ED">
        <w:rPr>
          <w:rFonts w:eastAsia="SimSun"/>
          <w:b w:val="0"/>
          <w:bCs/>
          <w:iCs w:val="0"/>
          <w:kern w:val="3"/>
          <w:szCs w:val="24"/>
          <w:lang w:val="en-GB" w:eastAsia="zh-CN" w:bidi="hi-IN"/>
        </w:rPr>
        <w:t xml:space="preserve">gain </w:t>
      </w:r>
      <w:r w:rsidR="00D27A09" w:rsidRPr="000B65ED">
        <w:rPr>
          <w:rFonts w:eastAsia="SimSun"/>
          <w:b w:val="0"/>
          <w:bCs/>
          <w:iCs w:val="0"/>
          <w:kern w:val="3"/>
          <w:szCs w:val="24"/>
          <w:lang w:val="en-GB" w:eastAsia="zh-CN" w:bidi="hi-IN"/>
        </w:rPr>
        <w:t>for the receptor (</w:t>
      </w:r>
      <w:r w:rsidR="00D27A09" w:rsidRPr="000B65ED">
        <w:rPr>
          <w:rFonts w:eastAsia="SimSun"/>
          <w:iCs w:val="0"/>
          <w:kern w:val="3"/>
          <w:szCs w:val="24"/>
          <w:lang w:val="en-GB" w:eastAsia="zh-CN" w:bidi="hi-IN"/>
        </w:rPr>
        <w:t>3a</w:t>
      </w:r>
      <w:r w:rsidR="00196E78" w:rsidRPr="000B65ED">
        <w:rPr>
          <w:rFonts w:eastAsia="SimSun"/>
          <w:b w:val="0"/>
          <w:iCs w:val="0"/>
          <w:kern w:val="3"/>
          <w:szCs w:val="24"/>
          <w:lang w:val="en-GB" w:eastAsia="zh-CN" w:bidi="hi-IN"/>
        </w:rPr>
        <w:t xml:space="preserve">, </w:t>
      </w:r>
      <w:r w:rsidR="00196E78" w:rsidRPr="000B65ED">
        <w:rPr>
          <w:rFonts w:eastAsiaTheme="majorEastAsia"/>
          <w:b w:val="0"/>
          <w:iCs w:val="0"/>
          <w:szCs w:val="24"/>
          <w:lang w:val="en-US" w:eastAsia="en-GB"/>
        </w:rPr>
        <w:t>IC</w:t>
      </w:r>
      <w:r w:rsidR="00196E78" w:rsidRPr="000B65ED">
        <w:rPr>
          <w:rFonts w:eastAsiaTheme="majorEastAsia"/>
          <w:b w:val="0"/>
          <w:iCs w:val="0"/>
          <w:szCs w:val="24"/>
          <w:vertAlign w:val="subscript"/>
          <w:lang w:val="en-US" w:eastAsia="en-GB"/>
        </w:rPr>
        <w:t>50</w:t>
      </w:r>
      <w:r w:rsidR="00196E78" w:rsidRPr="000B65ED">
        <w:rPr>
          <w:rFonts w:eastAsiaTheme="majorEastAsia"/>
          <w:b w:val="0"/>
          <w:iCs w:val="0"/>
          <w:szCs w:val="24"/>
          <w:lang w:val="en-US" w:eastAsia="en-GB"/>
        </w:rPr>
        <w:t xml:space="preserve"> = </w:t>
      </w:r>
      <w:r w:rsidR="00FC1293" w:rsidRPr="000B65ED">
        <w:rPr>
          <w:rFonts w:eastAsiaTheme="majorEastAsia"/>
          <w:b w:val="0"/>
          <w:iCs w:val="0"/>
          <w:szCs w:val="24"/>
          <w:lang w:val="en-US" w:eastAsia="en-GB"/>
        </w:rPr>
        <w:t>19</w:t>
      </w:r>
      <w:r w:rsidR="00196E78" w:rsidRPr="000B65ED">
        <w:rPr>
          <w:rFonts w:eastAsiaTheme="majorEastAsia"/>
          <w:b w:val="0"/>
          <w:iCs w:val="0"/>
          <w:szCs w:val="24"/>
          <w:lang w:val="en-US" w:eastAsia="en-GB"/>
        </w:rPr>
        <w:t xml:space="preserve"> </w:t>
      </w:r>
      <w:proofErr w:type="spellStart"/>
      <w:r w:rsidR="00196E78" w:rsidRPr="000B65ED">
        <w:rPr>
          <w:rFonts w:eastAsiaTheme="majorEastAsia"/>
          <w:b w:val="0"/>
          <w:iCs w:val="0"/>
          <w:szCs w:val="24"/>
          <w:lang w:val="en-US" w:eastAsia="en-GB"/>
        </w:rPr>
        <w:t>nM</w:t>
      </w:r>
      <w:proofErr w:type="spellEnd"/>
      <w:r w:rsidR="00D27A09" w:rsidRPr="000B65ED">
        <w:rPr>
          <w:rFonts w:eastAsia="SimSun"/>
          <w:b w:val="0"/>
          <w:bCs/>
          <w:iCs w:val="0"/>
          <w:kern w:val="3"/>
          <w:szCs w:val="24"/>
          <w:lang w:val="en-GB" w:eastAsia="zh-CN" w:bidi="hi-IN"/>
        </w:rPr>
        <w:t>),</w:t>
      </w:r>
      <w:r w:rsidR="00F01C95" w:rsidRPr="000B65ED">
        <w:rPr>
          <w:rFonts w:eastAsia="SimSun"/>
          <w:b w:val="0"/>
          <w:bCs/>
          <w:iCs w:val="0"/>
          <w:kern w:val="3"/>
          <w:szCs w:val="24"/>
          <w:lang w:val="en-GB" w:eastAsia="zh-CN" w:bidi="hi-IN"/>
        </w:rPr>
        <w:t xml:space="preserve"> while</w:t>
      </w:r>
      <w:r w:rsidR="00E33499" w:rsidRPr="000B65ED">
        <w:rPr>
          <w:rFonts w:eastAsia="SimSun"/>
          <w:b w:val="0"/>
          <w:bCs/>
          <w:iCs w:val="0"/>
          <w:kern w:val="3"/>
          <w:szCs w:val="24"/>
          <w:lang w:val="en-GB" w:eastAsia="zh-CN" w:bidi="hi-IN"/>
        </w:rPr>
        <w:t xml:space="preserve"> the elongation of th</w:t>
      </w:r>
      <w:r w:rsidR="00943C93" w:rsidRPr="000B65ED">
        <w:rPr>
          <w:rFonts w:eastAsia="SimSun"/>
          <w:b w:val="0"/>
          <w:bCs/>
          <w:iCs w:val="0"/>
          <w:kern w:val="3"/>
          <w:szCs w:val="24"/>
          <w:lang w:val="en-GB" w:eastAsia="zh-CN" w:bidi="hi-IN"/>
        </w:rPr>
        <w:t>e</w:t>
      </w:r>
      <w:r w:rsidR="00E33499" w:rsidRPr="000B65ED">
        <w:rPr>
          <w:rFonts w:eastAsia="SimSun"/>
          <w:b w:val="0"/>
          <w:bCs/>
          <w:iCs w:val="0"/>
          <w:kern w:val="3"/>
          <w:szCs w:val="24"/>
          <w:lang w:val="en-GB" w:eastAsia="zh-CN" w:bidi="hi-IN"/>
        </w:rPr>
        <w:t xml:space="preserve"> </w:t>
      </w:r>
      <w:r w:rsidR="00D27A09" w:rsidRPr="000B65ED">
        <w:rPr>
          <w:rFonts w:eastAsia="SimSun"/>
          <w:b w:val="0"/>
          <w:bCs/>
          <w:iCs w:val="0"/>
          <w:kern w:val="3"/>
          <w:szCs w:val="24"/>
          <w:lang w:val="en-GB" w:eastAsia="zh-CN" w:bidi="hi-IN"/>
        </w:rPr>
        <w:t xml:space="preserve">linker </w:t>
      </w:r>
      <w:r w:rsidR="00E33499" w:rsidRPr="000B65ED">
        <w:rPr>
          <w:rFonts w:eastAsia="SimSun"/>
          <w:b w:val="0"/>
          <w:bCs/>
          <w:iCs w:val="0"/>
          <w:kern w:val="3"/>
          <w:szCs w:val="24"/>
          <w:lang w:val="en-GB" w:eastAsia="zh-CN" w:bidi="hi-IN"/>
        </w:rPr>
        <w:t>(</w:t>
      </w:r>
      <w:r w:rsidR="00E33499" w:rsidRPr="000B65ED">
        <w:rPr>
          <w:rFonts w:eastAsia="SimSun"/>
          <w:iCs w:val="0"/>
          <w:kern w:val="3"/>
          <w:szCs w:val="24"/>
          <w:lang w:val="en-GB" w:eastAsia="zh-CN" w:bidi="hi-IN"/>
        </w:rPr>
        <w:t>5a</w:t>
      </w:r>
      <w:r w:rsidR="00196E78" w:rsidRPr="000B65ED">
        <w:rPr>
          <w:rFonts w:eastAsia="SimSun"/>
          <w:b w:val="0"/>
          <w:iCs w:val="0"/>
          <w:kern w:val="3"/>
          <w:szCs w:val="24"/>
          <w:lang w:val="en-GB" w:eastAsia="zh-CN" w:bidi="hi-IN"/>
        </w:rPr>
        <w:t xml:space="preserve">, </w:t>
      </w:r>
      <w:r w:rsidR="00196E78" w:rsidRPr="000B65ED">
        <w:rPr>
          <w:rFonts w:eastAsiaTheme="majorEastAsia"/>
          <w:b w:val="0"/>
          <w:iCs w:val="0"/>
          <w:szCs w:val="24"/>
          <w:lang w:val="en-US" w:eastAsia="en-GB"/>
        </w:rPr>
        <w:t>IC</w:t>
      </w:r>
      <w:r w:rsidR="00196E78" w:rsidRPr="000B65ED">
        <w:rPr>
          <w:rFonts w:eastAsiaTheme="majorEastAsia"/>
          <w:b w:val="0"/>
          <w:iCs w:val="0"/>
          <w:szCs w:val="24"/>
          <w:vertAlign w:val="subscript"/>
          <w:lang w:val="en-US" w:eastAsia="en-GB"/>
        </w:rPr>
        <w:t>50</w:t>
      </w:r>
      <w:r w:rsidR="00196E78" w:rsidRPr="000B65ED">
        <w:rPr>
          <w:rFonts w:eastAsiaTheme="majorEastAsia"/>
          <w:b w:val="0"/>
          <w:iCs w:val="0"/>
          <w:szCs w:val="24"/>
          <w:lang w:val="en-US" w:eastAsia="en-GB"/>
        </w:rPr>
        <w:t xml:space="preserve"> = 3</w:t>
      </w:r>
      <w:r w:rsidR="00FC1293" w:rsidRPr="000B65ED">
        <w:rPr>
          <w:rFonts w:eastAsiaTheme="majorEastAsia"/>
          <w:b w:val="0"/>
          <w:iCs w:val="0"/>
          <w:szCs w:val="24"/>
          <w:lang w:val="en-US" w:eastAsia="en-GB"/>
        </w:rPr>
        <w:t>3</w:t>
      </w:r>
      <w:r w:rsidR="00196E78" w:rsidRPr="000B65ED">
        <w:rPr>
          <w:rFonts w:eastAsiaTheme="majorEastAsia"/>
          <w:b w:val="0"/>
          <w:iCs w:val="0"/>
          <w:szCs w:val="24"/>
          <w:lang w:val="en-US" w:eastAsia="en-GB"/>
        </w:rPr>
        <w:t xml:space="preserve"> </w:t>
      </w:r>
      <w:proofErr w:type="spellStart"/>
      <w:r w:rsidR="00196E78" w:rsidRPr="000B65ED">
        <w:rPr>
          <w:rFonts w:eastAsiaTheme="majorEastAsia"/>
          <w:b w:val="0"/>
          <w:iCs w:val="0"/>
          <w:szCs w:val="24"/>
          <w:lang w:val="en-US" w:eastAsia="en-GB"/>
        </w:rPr>
        <w:t>nM</w:t>
      </w:r>
      <w:proofErr w:type="spellEnd"/>
      <w:r w:rsidR="00E33499" w:rsidRPr="000B65ED">
        <w:rPr>
          <w:rFonts w:eastAsia="SimSun"/>
          <w:b w:val="0"/>
          <w:bCs/>
          <w:iCs w:val="0"/>
          <w:kern w:val="3"/>
          <w:szCs w:val="24"/>
          <w:lang w:val="en-GB" w:eastAsia="zh-CN" w:bidi="hi-IN"/>
        </w:rPr>
        <w:t xml:space="preserve">) did not </w:t>
      </w:r>
      <w:r w:rsidR="00D27A09" w:rsidRPr="000B65ED">
        <w:rPr>
          <w:rFonts w:eastAsia="SimSun"/>
          <w:b w:val="0"/>
          <w:bCs/>
          <w:iCs w:val="0"/>
          <w:kern w:val="3"/>
          <w:szCs w:val="24"/>
          <w:lang w:val="en-GB" w:eastAsia="zh-CN" w:bidi="hi-IN"/>
        </w:rPr>
        <w:t xml:space="preserve">further </w:t>
      </w:r>
      <w:r w:rsidR="003C61B6" w:rsidRPr="000B65ED">
        <w:rPr>
          <w:rFonts w:eastAsia="SimSun"/>
          <w:b w:val="0"/>
          <w:bCs/>
          <w:iCs w:val="0"/>
          <w:kern w:val="3"/>
          <w:szCs w:val="24"/>
          <w:lang w:val="en-GB" w:eastAsia="zh-CN" w:bidi="hi-IN"/>
        </w:rPr>
        <w:t>influence</w:t>
      </w:r>
      <w:r w:rsidR="00E33499" w:rsidRPr="000B65ED">
        <w:rPr>
          <w:rFonts w:eastAsia="SimSun"/>
          <w:b w:val="0"/>
          <w:bCs/>
          <w:iCs w:val="0"/>
          <w:kern w:val="3"/>
          <w:szCs w:val="24"/>
          <w:lang w:val="en-GB" w:eastAsia="zh-CN" w:bidi="hi-IN"/>
        </w:rPr>
        <w:t xml:space="preserve"> </w:t>
      </w:r>
      <w:r w:rsidR="00ED3041" w:rsidRPr="000B65ED">
        <w:rPr>
          <w:rFonts w:eastAsia="SimSun"/>
          <w:b w:val="0"/>
          <w:bCs/>
          <w:iCs w:val="0"/>
          <w:kern w:val="3"/>
          <w:szCs w:val="24"/>
          <w:lang w:val="en-GB" w:eastAsia="zh-CN" w:bidi="hi-IN"/>
        </w:rPr>
        <w:t>it</w:t>
      </w:r>
      <w:r w:rsidR="00E33499" w:rsidRPr="000B65ED">
        <w:rPr>
          <w:rFonts w:eastAsia="SimSun"/>
          <w:b w:val="0"/>
          <w:bCs/>
          <w:iCs w:val="0"/>
          <w:kern w:val="3"/>
          <w:szCs w:val="24"/>
          <w:lang w:val="en-GB" w:eastAsia="zh-CN" w:bidi="hi-IN"/>
        </w:rPr>
        <w:t xml:space="preserve">. </w:t>
      </w:r>
      <w:r w:rsidR="00522A19" w:rsidRPr="000B65ED">
        <w:rPr>
          <w:rFonts w:eastAsia="SimSun"/>
          <w:b w:val="0"/>
          <w:bCs/>
          <w:iCs w:val="0"/>
          <w:kern w:val="3"/>
          <w:szCs w:val="24"/>
          <w:lang w:val="en-GB" w:eastAsia="zh-CN" w:bidi="hi-IN"/>
        </w:rPr>
        <w:t>Concerning</w:t>
      </w:r>
      <w:r w:rsidR="00F01C95" w:rsidRPr="000B65ED">
        <w:rPr>
          <w:rFonts w:eastAsia="SimSun"/>
          <w:b w:val="0"/>
          <w:bCs/>
          <w:iCs w:val="0"/>
          <w:kern w:val="3"/>
          <w:szCs w:val="24"/>
          <w:lang w:val="en-GB" w:eastAsia="zh-CN" w:bidi="hi-IN"/>
        </w:rPr>
        <w:t xml:space="preserve"> the corresponding imidazolyl derivatives, going from </w:t>
      </w:r>
      <w:r w:rsidR="00F01C95" w:rsidRPr="000B65ED">
        <w:rPr>
          <w:rFonts w:eastAsia="SimSun"/>
          <w:iCs w:val="0"/>
          <w:kern w:val="3"/>
          <w:szCs w:val="24"/>
          <w:lang w:val="en-GB" w:eastAsia="zh-CN" w:bidi="hi-IN"/>
        </w:rPr>
        <w:t>2a</w:t>
      </w:r>
      <w:r w:rsidR="00F01C95" w:rsidRPr="000B65ED">
        <w:rPr>
          <w:rFonts w:eastAsia="SimSun"/>
          <w:b w:val="0"/>
          <w:bCs/>
          <w:iCs w:val="0"/>
          <w:kern w:val="3"/>
          <w:szCs w:val="24"/>
          <w:lang w:val="en-GB" w:eastAsia="zh-CN" w:bidi="hi-IN"/>
        </w:rPr>
        <w:t xml:space="preserve"> to </w:t>
      </w:r>
      <w:r w:rsidR="00F01C95" w:rsidRPr="000B65ED">
        <w:rPr>
          <w:rFonts w:eastAsia="SimSun"/>
          <w:iCs w:val="0"/>
          <w:kern w:val="3"/>
          <w:szCs w:val="24"/>
          <w:lang w:val="en-GB" w:eastAsia="zh-CN" w:bidi="hi-IN"/>
        </w:rPr>
        <w:t>4a</w:t>
      </w:r>
      <w:r w:rsidR="00D27A09" w:rsidRPr="000B65ED">
        <w:rPr>
          <w:rFonts w:eastAsia="SimSun"/>
          <w:b w:val="0"/>
          <w:bCs/>
          <w:iCs w:val="0"/>
          <w:kern w:val="3"/>
          <w:szCs w:val="24"/>
          <w:lang w:val="en-GB" w:eastAsia="zh-CN" w:bidi="hi-IN"/>
        </w:rPr>
        <w:t xml:space="preserve"> </w:t>
      </w:r>
      <w:r w:rsidR="008E4E09" w:rsidRPr="000B65ED">
        <w:rPr>
          <w:rFonts w:eastAsia="SimSun"/>
          <w:b w:val="0"/>
          <w:bCs/>
          <w:iCs w:val="0"/>
          <w:kern w:val="3"/>
          <w:szCs w:val="24"/>
          <w:lang w:val="en-GB" w:eastAsia="zh-CN" w:bidi="hi-IN"/>
        </w:rPr>
        <w:t xml:space="preserve">a low </w:t>
      </w:r>
      <w:r w:rsidR="00F01C95" w:rsidRPr="000B65ED">
        <w:rPr>
          <w:rFonts w:eastAsia="SimSun"/>
          <w:b w:val="0"/>
          <w:bCs/>
          <w:iCs w:val="0"/>
          <w:kern w:val="3"/>
          <w:szCs w:val="24"/>
          <w:lang w:val="en-GB" w:eastAsia="zh-CN" w:bidi="hi-IN"/>
        </w:rPr>
        <w:t>activity was maintained</w:t>
      </w:r>
      <w:r w:rsidR="00D27A09" w:rsidRPr="000B65ED">
        <w:rPr>
          <w:rFonts w:eastAsia="SimSun"/>
          <w:b w:val="0"/>
          <w:bCs/>
          <w:iCs w:val="0"/>
          <w:kern w:val="3"/>
          <w:szCs w:val="24"/>
          <w:lang w:val="en-GB" w:eastAsia="zh-CN" w:bidi="hi-IN"/>
        </w:rPr>
        <w:t>,</w:t>
      </w:r>
      <w:r w:rsidR="00F01C95" w:rsidRPr="000B65ED">
        <w:rPr>
          <w:rFonts w:eastAsia="SimSun"/>
          <w:b w:val="0"/>
          <w:bCs/>
          <w:iCs w:val="0"/>
          <w:kern w:val="3"/>
          <w:szCs w:val="24"/>
          <w:lang w:val="en-GB" w:eastAsia="zh-CN" w:bidi="hi-IN"/>
        </w:rPr>
        <w:t xml:space="preserve"> </w:t>
      </w:r>
      <w:r w:rsidR="00196E78" w:rsidRPr="000B65ED">
        <w:rPr>
          <w:rFonts w:eastAsia="SimSun"/>
          <w:b w:val="0"/>
          <w:bCs/>
          <w:iCs w:val="0"/>
          <w:kern w:val="3"/>
          <w:szCs w:val="24"/>
          <w:lang w:val="en-GB" w:eastAsia="zh-CN" w:bidi="hi-IN"/>
        </w:rPr>
        <w:t>which</w:t>
      </w:r>
      <w:r w:rsidR="00F01C95" w:rsidRPr="000B65ED">
        <w:rPr>
          <w:rFonts w:eastAsia="SimSun"/>
          <w:b w:val="0"/>
          <w:bCs/>
          <w:iCs w:val="0"/>
          <w:kern w:val="3"/>
          <w:szCs w:val="24"/>
          <w:lang w:val="en-GB" w:eastAsia="zh-CN" w:bidi="hi-IN"/>
        </w:rPr>
        <w:t xml:space="preserve"> was</w:t>
      </w:r>
      <w:r w:rsidR="003C61B6" w:rsidRPr="000B65ED">
        <w:rPr>
          <w:rFonts w:eastAsia="SimSun"/>
          <w:b w:val="0"/>
          <w:bCs/>
          <w:iCs w:val="0"/>
          <w:kern w:val="3"/>
          <w:szCs w:val="24"/>
          <w:lang w:val="en-GB" w:eastAsia="zh-CN" w:bidi="hi-IN"/>
        </w:rPr>
        <w:t>,</w:t>
      </w:r>
      <w:r w:rsidR="00F01C95" w:rsidRPr="000B65ED">
        <w:rPr>
          <w:rFonts w:eastAsia="SimSun"/>
          <w:b w:val="0"/>
          <w:bCs/>
          <w:iCs w:val="0"/>
          <w:kern w:val="3"/>
          <w:szCs w:val="24"/>
          <w:lang w:val="en-GB" w:eastAsia="zh-CN" w:bidi="hi-IN"/>
        </w:rPr>
        <w:t xml:space="preserve"> </w:t>
      </w:r>
      <w:r w:rsidR="003C61B6" w:rsidRPr="000B65ED">
        <w:rPr>
          <w:rFonts w:eastAsia="SimSun"/>
          <w:b w:val="0"/>
          <w:bCs/>
          <w:iCs w:val="0"/>
          <w:kern w:val="3"/>
          <w:szCs w:val="24"/>
          <w:lang w:val="en-GB" w:eastAsia="zh-CN" w:bidi="hi-IN"/>
        </w:rPr>
        <w:t xml:space="preserve">instead, </w:t>
      </w:r>
      <w:r w:rsidR="00F01C95" w:rsidRPr="000B65ED">
        <w:rPr>
          <w:rFonts w:eastAsia="SimSun"/>
          <w:b w:val="0"/>
          <w:bCs/>
          <w:iCs w:val="0"/>
          <w:kern w:val="3"/>
          <w:szCs w:val="24"/>
          <w:lang w:val="en-GB" w:eastAsia="zh-CN" w:bidi="hi-IN"/>
        </w:rPr>
        <w:t>boost</w:t>
      </w:r>
      <w:r w:rsidR="00D27A09" w:rsidRPr="000B65ED">
        <w:rPr>
          <w:rFonts w:eastAsia="SimSun"/>
          <w:b w:val="0"/>
          <w:bCs/>
          <w:iCs w:val="0"/>
          <w:kern w:val="3"/>
          <w:szCs w:val="24"/>
          <w:lang w:val="en-GB" w:eastAsia="zh-CN" w:bidi="hi-IN"/>
        </w:rPr>
        <w:t>ed</w:t>
      </w:r>
      <w:r w:rsidR="00F01C95" w:rsidRPr="000B65ED">
        <w:rPr>
          <w:rFonts w:eastAsia="SimSun"/>
          <w:b w:val="0"/>
          <w:bCs/>
          <w:iCs w:val="0"/>
          <w:kern w:val="3"/>
          <w:szCs w:val="24"/>
          <w:lang w:val="en-GB" w:eastAsia="zh-CN" w:bidi="hi-IN"/>
        </w:rPr>
        <w:t xml:space="preserve"> by the insertion of another methylene unit (</w:t>
      </w:r>
      <w:r w:rsidR="00F01C95" w:rsidRPr="000B65ED">
        <w:rPr>
          <w:rFonts w:eastAsia="SimSun"/>
          <w:iCs w:val="0"/>
          <w:kern w:val="3"/>
          <w:szCs w:val="24"/>
          <w:lang w:val="en-GB" w:eastAsia="zh-CN" w:bidi="hi-IN"/>
        </w:rPr>
        <w:t>6a</w:t>
      </w:r>
      <w:r w:rsidR="00F01C95" w:rsidRPr="000B65ED">
        <w:rPr>
          <w:rFonts w:eastAsia="SimSun"/>
          <w:b w:val="0"/>
          <w:bCs/>
          <w:iCs w:val="0"/>
          <w:kern w:val="3"/>
          <w:szCs w:val="24"/>
          <w:lang w:val="en-GB" w:eastAsia="zh-CN" w:bidi="hi-IN"/>
        </w:rPr>
        <w:t>).</w:t>
      </w:r>
      <w:r w:rsidR="008E4E09" w:rsidRPr="000B65ED">
        <w:rPr>
          <w:rFonts w:eastAsia="SimSun"/>
          <w:b w:val="0"/>
          <w:bCs/>
          <w:iCs w:val="0"/>
          <w:kern w:val="3"/>
          <w:szCs w:val="24"/>
          <w:lang w:val="en-GB" w:eastAsia="zh-CN" w:bidi="hi-IN"/>
        </w:rPr>
        <w:t xml:space="preserve"> Thus,</w:t>
      </w:r>
      <w:r w:rsidR="00F01C95" w:rsidRPr="000B65ED">
        <w:rPr>
          <w:rFonts w:eastAsia="SimSun"/>
          <w:b w:val="0"/>
          <w:bCs/>
          <w:iCs w:val="0"/>
          <w:kern w:val="3"/>
          <w:szCs w:val="24"/>
          <w:lang w:val="en-GB" w:eastAsia="zh-CN" w:bidi="hi-IN"/>
        </w:rPr>
        <w:t xml:space="preserve"> </w:t>
      </w:r>
      <w:r w:rsidR="008E4E09" w:rsidRPr="000B65ED">
        <w:rPr>
          <w:rFonts w:eastAsiaTheme="majorEastAsia"/>
          <w:b w:val="0"/>
          <w:iCs w:val="0"/>
          <w:szCs w:val="24"/>
          <w:lang w:val="en-US" w:eastAsia="en-GB"/>
        </w:rPr>
        <w:t>the linker length had a lower impact on the measured IC</w:t>
      </w:r>
      <w:r w:rsidR="008E4E09" w:rsidRPr="000B65ED">
        <w:rPr>
          <w:rFonts w:eastAsiaTheme="majorEastAsia"/>
          <w:b w:val="0"/>
          <w:iCs w:val="0"/>
          <w:szCs w:val="24"/>
          <w:vertAlign w:val="subscript"/>
          <w:lang w:val="en-US" w:eastAsia="en-GB"/>
        </w:rPr>
        <w:t>50</w:t>
      </w:r>
      <w:r w:rsidR="008E4E09" w:rsidRPr="000B65ED">
        <w:rPr>
          <w:rFonts w:eastAsia="SimSun"/>
          <w:b w:val="0"/>
          <w:bCs/>
          <w:iCs w:val="0"/>
          <w:kern w:val="3"/>
          <w:szCs w:val="24"/>
          <w:lang w:val="en-GB" w:eastAsia="zh-CN" w:bidi="hi-IN"/>
        </w:rPr>
        <w:t xml:space="preserve"> in the pyridine series </w:t>
      </w:r>
      <w:r w:rsidR="003C61B6" w:rsidRPr="000B65ED">
        <w:rPr>
          <w:rFonts w:eastAsia="SimSun"/>
          <w:b w:val="0"/>
          <w:bCs/>
          <w:iCs w:val="0"/>
          <w:kern w:val="3"/>
          <w:szCs w:val="24"/>
          <w:lang w:val="en-GB" w:eastAsia="zh-CN" w:bidi="hi-IN"/>
        </w:rPr>
        <w:t>than in the</w:t>
      </w:r>
      <w:r w:rsidR="008E4E09" w:rsidRPr="000B65ED">
        <w:rPr>
          <w:rFonts w:eastAsia="SimSun"/>
          <w:b w:val="0"/>
          <w:bCs/>
          <w:iCs w:val="0"/>
          <w:kern w:val="3"/>
          <w:szCs w:val="24"/>
          <w:lang w:val="en-GB" w:eastAsia="zh-CN" w:bidi="hi-IN"/>
        </w:rPr>
        <w:t xml:space="preserve"> corresponding imidazole</w:t>
      </w:r>
      <w:r w:rsidR="00196E78" w:rsidRPr="000B65ED">
        <w:rPr>
          <w:rFonts w:eastAsia="SimSun"/>
          <w:b w:val="0"/>
          <w:bCs/>
          <w:iCs w:val="0"/>
          <w:kern w:val="3"/>
          <w:szCs w:val="24"/>
          <w:lang w:val="en-GB" w:eastAsia="zh-CN" w:bidi="hi-IN"/>
        </w:rPr>
        <w:t xml:space="preserve"> group</w:t>
      </w:r>
      <w:r w:rsidR="008E4E09" w:rsidRPr="000B65ED">
        <w:rPr>
          <w:rFonts w:eastAsia="SimSun"/>
          <w:b w:val="0"/>
          <w:bCs/>
          <w:iCs w:val="0"/>
          <w:kern w:val="3"/>
          <w:szCs w:val="24"/>
          <w:lang w:val="en-GB" w:eastAsia="zh-CN" w:bidi="hi-IN"/>
        </w:rPr>
        <w:t xml:space="preserve">. Remarkably, </w:t>
      </w:r>
      <w:r w:rsidR="00683835" w:rsidRPr="000B65ED">
        <w:rPr>
          <w:rFonts w:eastAsia="SimSun"/>
          <w:b w:val="0"/>
          <w:bCs/>
          <w:iCs w:val="0"/>
          <w:kern w:val="3"/>
          <w:szCs w:val="24"/>
          <w:lang w:val="en-GB" w:eastAsia="zh-CN" w:bidi="hi-IN"/>
        </w:rPr>
        <w:t xml:space="preserve">only </w:t>
      </w:r>
      <w:r w:rsidR="008E4E09" w:rsidRPr="000B65ED">
        <w:rPr>
          <w:rFonts w:eastAsia="SimSun"/>
          <w:b w:val="0"/>
          <w:bCs/>
          <w:iCs w:val="0"/>
          <w:kern w:val="3"/>
          <w:szCs w:val="24"/>
          <w:lang w:val="en-GB" w:eastAsia="zh-CN" w:bidi="hi-IN"/>
        </w:rPr>
        <w:t>among compounds with no linker (</w:t>
      </w:r>
      <w:r w:rsidR="008E4E09" w:rsidRPr="000B65ED">
        <w:rPr>
          <w:rFonts w:eastAsia="SimSun"/>
          <w:iCs w:val="0"/>
          <w:kern w:val="3"/>
          <w:szCs w:val="24"/>
          <w:lang w:val="en-GB" w:eastAsia="zh-CN" w:bidi="hi-IN"/>
        </w:rPr>
        <w:t>1</w:t>
      </w:r>
      <w:r w:rsidR="00FB1625" w:rsidRPr="000B65ED">
        <w:rPr>
          <w:rFonts w:eastAsia="SimSun"/>
          <w:iCs w:val="0"/>
          <w:kern w:val="3"/>
          <w:szCs w:val="24"/>
          <w:lang w:val="en-GB" w:eastAsia="zh-CN" w:bidi="hi-IN"/>
        </w:rPr>
        <w:t>-</w:t>
      </w:r>
      <w:r w:rsidR="008E4E09" w:rsidRPr="000B65ED">
        <w:rPr>
          <w:rFonts w:eastAsia="SimSun"/>
          <w:iCs w:val="0"/>
          <w:kern w:val="3"/>
          <w:szCs w:val="24"/>
          <w:lang w:val="en-GB" w:eastAsia="zh-CN" w:bidi="hi-IN"/>
        </w:rPr>
        <w:t>2</w:t>
      </w:r>
      <w:proofErr w:type="gramStart"/>
      <w:r w:rsidR="008E4E09" w:rsidRPr="000B65ED">
        <w:rPr>
          <w:rFonts w:eastAsia="SimSun"/>
          <w:iCs w:val="0"/>
          <w:kern w:val="3"/>
          <w:szCs w:val="24"/>
          <w:lang w:val="en-GB" w:eastAsia="zh-CN" w:bidi="hi-IN"/>
        </w:rPr>
        <w:t>a</w:t>
      </w:r>
      <w:r w:rsidR="00BE7680" w:rsidRPr="000B65ED">
        <w:rPr>
          <w:rFonts w:eastAsia="SimSun"/>
          <w:iCs w:val="0"/>
          <w:kern w:val="3"/>
          <w:szCs w:val="24"/>
          <w:lang w:val="en-GB" w:eastAsia="zh-CN" w:bidi="hi-IN"/>
        </w:rPr>
        <w:t>,</w:t>
      </w:r>
      <w:r w:rsidR="008E4E09" w:rsidRPr="000B65ED">
        <w:rPr>
          <w:rFonts w:eastAsia="SimSun"/>
          <w:iCs w:val="0"/>
          <w:kern w:val="3"/>
          <w:szCs w:val="24"/>
          <w:lang w:val="en-GB" w:eastAsia="zh-CN" w:bidi="hi-IN"/>
        </w:rPr>
        <w:t>b</w:t>
      </w:r>
      <w:proofErr w:type="gramEnd"/>
      <w:r w:rsidR="008E4E09" w:rsidRPr="000B65ED">
        <w:rPr>
          <w:rFonts w:eastAsia="SimSun"/>
          <w:b w:val="0"/>
          <w:bCs/>
          <w:iCs w:val="0"/>
          <w:kern w:val="3"/>
          <w:szCs w:val="24"/>
          <w:lang w:val="en-GB" w:eastAsia="zh-CN" w:bidi="hi-IN"/>
        </w:rPr>
        <w:t>), the presence of the methyl group on the double bond</w:t>
      </w:r>
      <w:r w:rsidR="00683835" w:rsidRPr="000B65ED">
        <w:rPr>
          <w:rFonts w:eastAsia="SimSun"/>
          <w:b w:val="0"/>
          <w:bCs/>
          <w:iCs w:val="0"/>
          <w:kern w:val="3"/>
          <w:szCs w:val="24"/>
          <w:lang w:val="en-GB" w:eastAsia="zh-CN" w:bidi="hi-IN"/>
        </w:rPr>
        <w:t>, rather than the ethyl,</w:t>
      </w:r>
      <w:r w:rsidR="008E4E09" w:rsidRPr="000B65ED">
        <w:rPr>
          <w:rFonts w:eastAsia="SimSun"/>
          <w:b w:val="0"/>
          <w:bCs/>
          <w:iCs w:val="0"/>
          <w:kern w:val="3"/>
          <w:szCs w:val="24"/>
          <w:lang w:val="en-GB" w:eastAsia="zh-CN" w:bidi="hi-IN"/>
        </w:rPr>
        <w:t xml:space="preserve"> led to sub</w:t>
      </w:r>
      <w:r w:rsidR="00ED3041" w:rsidRPr="000B65ED">
        <w:rPr>
          <w:rFonts w:eastAsia="SimSun"/>
          <w:b w:val="0"/>
          <w:bCs/>
          <w:iCs w:val="0"/>
          <w:kern w:val="3"/>
          <w:szCs w:val="24"/>
          <w:lang w:val="en-GB" w:eastAsia="zh-CN" w:bidi="hi-IN"/>
        </w:rPr>
        <w:t>-</w:t>
      </w:r>
      <w:r w:rsidR="008E4E09" w:rsidRPr="000B65ED">
        <w:rPr>
          <w:rFonts w:ascii="Symbol" w:eastAsia="SimSun" w:hAnsi="Symbol"/>
          <w:b w:val="0"/>
          <w:bCs/>
          <w:iCs w:val="0"/>
          <w:kern w:val="3"/>
          <w:szCs w:val="24"/>
          <w:lang w:val="en-GB" w:eastAsia="zh-CN" w:bidi="hi-IN"/>
        </w:rPr>
        <w:t></w:t>
      </w:r>
      <w:r w:rsidR="00ED3041" w:rsidRPr="000B65ED">
        <w:rPr>
          <w:rFonts w:eastAsia="SimSun"/>
          <w:b w:val="0"/>
          <w:bCs/>
          <w:iCs w:val="0"/>
          <w:kern w:val="3"/>
          <w:szCs w:val="24"/>
          <w:lang w:val="en-GB" w:eastAsia="zh-CN" w:bidi="hi-IN"/>
        </w:rPr>
        <w:t>M</w:t>
      </w:r>
      <w:r w:rsidR="008E4E09" w:rsidRPr="000B65ED">
        <w:rPr>
          <w:rFonts w:eastAsia="SimSun"/>
          <w:b w:val="0"/>
          <w:bCs/>
          <w:iCs w:val="0"/>
          <w:kern w:val="3"/>
          <w:szCs w:val="24"/>
          <w:lang w:val="en-GB" w:eastAsia="zh-CN" w:bidi="hi-IN"/>
        </w:rPr>
        <w:t xml:space="preserve"> affinity </w:t>
      </w:r>
      <w:r w:rsidR="003C61B6" w:rsidRPr="000B65ED">
        <w:rPr>
          <w:rFonts w:eastAsia="SimSun"/>
          <w:b w:val="0"/>
          <w:bCs/>
          <w:iCs w:val="0"/>
          <w:kern w:val="3"/>
          <w:szCs w:val="24"/>
          <w:lang w:val="en-GB" w:eastAsia="zh-CN" w:bidi="hi-IN"/>
        </w:rPr>
        <w:t>towards ER</w:t>
      </w:r>
      <w:r w:rsidR="003C61B6" w:rsidRPr="000B65ED">
        <w:rPr>
          <w:rFonts w:ascii="Symbol" w:eastAsia="SimSun" w:hAnsi="Symbol"/>
          <w:b w:val="0"/>
          <w:bCs/>
          <w:iCs w:val="0"/>
          <w:kern w:val="3"/>
          <w:szCs w:val="24"/>
          <w:lang w:val="en-GB" w:eastAsia="zh-CN" w:bidi="hi-IN"/>
        </w:rPr>
        <w:t></w:t>
      </w:r>
      <w:r w:rsidR="00196E78" w:rsidRPr="000B65ED">
        <w:rPr>
          <w:rFonts w:eastAsia="SimSun"/>
          <w:b w:val="0"/>
          <w:bCs/>
          <w:iCs w:val="0"/>
          <w:kern w:val="3"/>
          <w:szCs w:val="24"/>
          <w:lang w:val="en-GB" w:eastAsia="zh-CN" w:bidi="hi-IN"/>
        </w:rPr>
        <w:t>,</w:t>
      </w:r>
      <w:r w:rsidR="008E4E09" w:rsidRPr="000B65ED">
        <w:rPr>
          <w:rFonts w:eastAsia="SimSun"/>
          <w:b w:val="0"/>
          <w:bCs/>
          <w:iCs w:val="0"/>
          <w:kern w:val="3"/>
          <w:szCs w:val="24"/>
          <w:lang w:val="en-GB" w:eastAsia="zh-CN" w:bidi="hi-IN"/>
        </w:rPr>
        <w:t xml:space="preserve"> regardless of the choice of the heterocycle</w:t>
      </w:r>
      <w:r w:rsidR="00683835" w:rsidRPr="000B65ED">
        <w:rPr>
          <w:rFonts w:eastAsia="SimSun"/>
          <w:b w:val="0"/>
          <w:bCs/>
          <w:iCs w:val="0"/>
          <w:kern w:val="3"/>
          <w:szCs w:val="24"/>
          <w:lang w:val="en-GB" w:eastAsia="zh-CN" w:bidi="hi-IN"/>
        </w:rPr>
        <w:t xml:space="preserve">, being </w:t>
      </w:r>
      <w:r w:rsidR="00683835" w:rsidRPr="000B65ED">
        <w:rPr>
          <w:rFonts w:eastAsia="SimSun"/>
          <w:iCs w:val="0"/>
          <w:kern w:val="3"/>
          <w:szCs w:val="24"/>
          <w:lang w:val="en-GB" w:eastAsia="zh-CN" w:bidi="hi-IN"/>
        </w:rPr>
        <w:t>1b</w:t>
      </w:r>
      <w:r w:rsidR="00683835" w:rsidRPr="000B65ED">
        <w:rPr>
          <w:rFonts w:eastAsia="SimSun"/>
          <w:b w:val="0"/>
          <w:bCs/>
          <w:iCs w:val="0"/>
          <w:kern w:val="3"/>
          <w:szCs w:val="24"/>
          <w:lang w:val="en-GB" w:eastAsia="zh-CN" w:bidi="hi-IN"/>
        </w:rPr>
        <w:t xml:space="preserve"> the most active derivative (</w:t>
      </w:r>
      <w:r w:rsidR="00683835" w:rsidRPr="000B65ED">
        <w:rPr>
          <w:rFonts w:eastAsiaTheme="majorEastAsia"/>
          <w:b w:val="0"/>
          <w:iCs w:val="0"/>
          <w:szCs w:val="24"/>
          <w:lang w:val="en-US" w:eastAsia="en-GB"/>
        </w:rPr>
        <w:t>IC</w:t>
      </w:r>
      <w:r w:rsidR="00683835" w:rsidRPr="000B65ED">
        <w:rPr>
          <w:rFonts w:eastAsiaTheme="majorEastAsia"/>
          <w:b w:val="0"/>
          <w:iCs w:val="0"/>
          <w:szCs w:val="24"/>
          <w:vertAlign w:val="subscript"/>
          <w:lang w:val="en-US" w:eastAsia="en-GB"/>
        </w:rPr>
        <w:t>50</w:t>
      </w:r>
      <w:r w:rsidR="00683835" w:rsidRPr="000B65ED">
        <w:rPr>
          <w:rFonts w:eastAsiaTheme="majorEastAsia"/>
          <w:b w:val="0"/>
          <w:iCs w:val="0"/>
          <w:szCs w:val="24"/>
          <w:lang w:val="en-US" w:eastAsia="en-GB"/>
        </w:rPr>
        <w:t xml:space="preserve"> = 76 </w:t>
      </w:r>
      <w:proofErr w:type="spellStart"/>
      <w:r w:rsidR="00683835" w:rsidRPr="000B65ED">
        <w:rPr>
          <w:rFonts w:eastAsiaTheme="majorEastAsia"/>
          <w:b w:val="0"/>
          <w:iCs w:val="0"/>
          <w:szCs w:val="24"/>
          <w:lang w:val="en-US" w:eastAsia="en-GB"/>
        </w:rPr>
        <w:t>nM</w:t>
      </w:r>
      <w:proofErr w:type="spellEnd"/>
      <w:r w:rsidR="00683835" w:rsidRPr="000B65ED">
        <w:rPr>
          <w:rFonts w:eastAsiaTheme="majorEastAsia"/>
          <w:b w:val="0"/>
          <w:iCs w:val="0"/>
          <w:szCs w:val="24"/>
          <w:lang w:val="en-US" w:eastAsia="en-GB"/>
        </w:rPr>
        <w:t>)</w:t>
      </w:r>
      <w:r w:rsidR="008E4E09" w:rsidRPr="000B65ED">
        <w:rPr>
          <w:rFonts w:eastAsia="SimSun"/>
          <w:b w:val="0"/>
          <w:bCs/>
          <w:iCs w:val="0"/>
          <w:kern w:val="3"/>
          <w:szCs w:val="24"/>
          <w:lang w:val="en-GB" w:eastAsia="zh-CN" w:bidi="hi-IN"/>
        </w:rPr>
        <w:t xml:space="preserve">. </w:t>
      </w:r>
      <w:r w:rsidR="00683835" w:rsidRPr="000B65ED">
        <w:rPr>
          <w:rFonts w:eastAsia="SimSun"/>
          <w:b w:val="0"/>
          <w:bCs/>
          <w:iCs w:val="0"/>
          <w:kern w:val="3"/>
          <w:szCs w:val="24"/>
          <w:lang w:val="en-GB" w:eastAsia="zh-CN" w:bidi="hi-IN"/>
        </w:rPr>
        <w:t>Compounds</w:t>
      </w:r>
      <w:r w:rsidR="002940B4" w:rsidRPr="000B65ED">
        <w:rPr>
          <w:rFonts w:eastAsia="SimSun"/>
          <w:b w:val="0"/>
          <w:bCs/>
          <w:iCs w:val="0"/>
          <w:kern w:val="3"/>
          <w:szCs w:val="24"/>
          <w:lang w:val="en-GB" w:eastAsia="zh-CN" w:bidi="hi-IN"/>
        </w:rPr>
        <w:t xml:space="preserve"> </w:t>
      </w:r>
      <w:r w:rsidR="002940B4" w:rsidRPr="000B65ED">
        <w:rPr>
          <w:rFonts w:eastAsia="SimSun"/>
          <w:iCs w:val="0"/>
          <w:kern w:val="3"/>
          <w:szCs w:val="24"/>
          <w:lang w:val="en-GB" w:eastAsia="zh-CN" w:bidi="hi-IN"/>
        </w:rPr>
        <w:t>3a</w:t>
      </w:r>
      <w:r w:rsidR="002940B4" w:rsidRPr="000B65ED">
        <w:rPr>
          <w:rFonts w:eastAsia="SimSun"/>
          <w:b w:val="0"/>
          <w:bCs/>
          <w:iCs w:val="0"/>
          <w:kern w:val="3"/>
          <w:szCs w:val="24"/>
          <w:lang w:val="en-GB" w:eastAsia="zh-CN" w:bidi="hi-IN"/>
        </w:rPr>
        <w:t xml:space="preserve"> and </w:t>
      </w:r>
      <w:r w:rsidR="002940B4" w:rsidRPr="000B65ED">
        <w:rPr>
          <w:rFonts w:eastAsia="SimSun"/>
          <w:iCs w:val="0"/>
          <w:kern w:val="3"/>
          <w:szCs w:val="24"/>
          <w:lang w:val="en-GB" w:eastAsia="zh-CN" w:bidi="hi-IN"/>
        </w:rPr>
        <w:t>5a</w:t>
      </w:r>
      <w:r w:rsidR="002940B4" w:rsidRPr="000B65ED">
        <w:rPr>
          <w:rFonts w:eastAsia="SimSun"/>
          <w:b w:val="0"/>
          <w:bCs/>
          <w:iCs w:val="0"/>
          <w:kern w:val="3"/>
          <w:szCs w:val="24"/>
          <w:lang w:val="en-GB" w:eastAsia="zh-CN" w:bidi="hi-IN"/>
        </w:rPr>
        <w:t>, both carrying a pyridine ring and the ethyl group on the double bond, and a one</w:t>
      </w:r>
      <w:r w:rsidR="00196E78" w:rsidRPr="000B65ED">
        <w:rPr>
          <w:rFonts w:eastAsia="SimSun"/>
          <w:b w:val="0"/>
          <w:bCs/>
          <w:iCs w:val="0"/>
          <w:kern w:val="3"/>
          <w:szCs w:val="24"/>
          <w:lang w:val="en-GB" w:eastAsia="zh-CN" w:bidi="hi-IN"/>
        </w:rPr>
        <w:t>-</w:t>
      </w:r>
      <w:r w:rsidR="002940B4" w:rsidRPr="000B65ED">
        <w:rPr>
          <w:rFonts w:eastAsia="SimSun"/>
          <w:b w:val="0"/>
          <w:bCs/>
          <w:iCs w:val="0"/>
          <w:kern w:val="3"/>
          <w:szCs w:val="24"/>
          <w:lang w:val="en-GB" w:eastAsia="zh-CN" w:bidi="hi-IN"/>
        </w:rPr>
        <w:t xml:space="preserve"> or two</w:t>
      </w:r>
      <w:r w:rsidR="00196E78" w:rsidRPr="000B65ED">
        <w:rPr>
          <w:rFonts w:eastAsia="SimSun"/>
          <w:b w:val="0"/>
          <w:bCs/>
          <w:iCs w:val="0"/>
          <w:kern w:val="3"/>
          <w:szCs w:val="24"/>
          <w:lang w:val="en-GB" w:eastAsia="zh-CN" w:bidi="hi-IN"/>
        </w:rPr>
        <w:t>-</w:t>
      </w:r>
      <w:r w:rsidR="002940B4" w:rsidRPr="000B65ED">
        <w:rPr>
          <w:rFonts w:eastAsia="SimSun"/>
          <w:b w:val="0"/>
          <w:bCs/>
          <w:iCs w:val="0"/>
          <w:kern w:val="3"/>
          <w:szCs w:val="24"/>
          <w:lang w:val="en-GB" w:eastAsia="zh-CN" w:bidi="hi-IN"/>
        </w:rPr>
        <w:t>methylene spacer</w:t>
      </w:r>
      <w:r w:rsidR="00196E78" w:rsidRPr="000B65ED">
        <w:rPr>
          <w:rFonts w:eastAsia="SimSun"/>
          <w:b w:val="0"/>
          <w:bCs/>
          <w:iCs w:val="0"/>
          <w:kern w:val="3"/>
          <w:szCs w:val="24"/>
          <w:lang w:val="en-GB" w:eastAsia="zh-CN" w:bidi="hi-IN"/>
        </w:rPr>
        <w:t>,</w:t>
      </w:r>
      <w:r w:rsidR="002940B4" w:rsidRPr="000B65ED">
        <w:rPr>
          <w:rFonts w:eastAsia="SimSun"/>
          <w:b w:val="0"/>
          <w:bCs/>
          <w:iCs w:val="0"/>
          <w:kern w:val="3"/>
          <w:szCs w:val="24"/>
          <w:lang w:val="en-GB" w:eastAsia="zh-CN" w:bidi="hi-IN"/>
        </w:rPr>
        <w:t xml:space="preserve"> respectively</w:t>
      </w:r>
      <w:r w:rsidR="00ED3041" w:rsidRPr="000B65ED">
        <w:rPr>
          <w:rFonts w:eastAsia="SimSun"/>
          <w:b w:val="0"/>
          <w:bCs/>
          <w:iCs w:val="0"/>
          <w:kern w:val="3"/>
          <w:szCs w:val="24"/>
          <w:lang w:val="en-GB" w:eastAsia="zh-CN" w:bidi="hi-IN"/>
        </w:rPr>
        <w:t xml:space="preserve">, resulted to be the most interesting </w:t>
      </w:r>
      <w:r w:rsidR="00BE7680" w:rsidRPr="000B65ED">
        <w:rPr>
          <w:rFonts w:eastAsia="SimSun"/>
          <w:b w:val="0"/>
          <w:bCs/>
          <w:iCs w:val="0"/>
          <w:kern w:val="3"/>
          <w:szCs w:val="24"/>
          <w:lang w:val="en-GB" w:eastAsia="zh-CN" w:bidi="hi-IN"/>
        </w:rPr>
        <w:t>compounds</w:t>
      </w:r>
      <w:r w:rsidR="009A45AA" w:rsidRPr="000B65ED">
        <w:rPr>
          <w:rFonts w:eastAsia="SimSun"/>
          <w:b w:val="0"/>
          <w:bCs/>
          <w:iCs w:val="0"/>
          <w:kern w:val="3"/>
          <w:szCs w:val="24"/>
          <w:lang w:val="en-GB" w:eastAsia="zh-CN" w:bidi="hi-IN"/>
        </w:rPr>
        <w:t>, exhibiting IC</w:t>
      </w:r>
      <w:r w:rsidR="009A45AA" w:rsidRPr="000B65ED">
        <w:rPr>
          <w:rFonts w:eastAsia="SimSun"/>
          <w:b w:val="0"/>
          <w:bCs/>
          <w:iCs w:val="0"/>
          <w:kern w:val="3"/>
          <w:szCs w:val="24"/>
          <w:vertAlign w:val="subscript"/>
          <w:lang w:val="en-GB" w:eastAsia="zh-CN" w:bidi="hi-IN"/>
        </w:rPr>
        <w:t>50</w:t>
      </w:r>
      <w:r w:rsidR="009A45AA" w:rsidRPr="000B65ED">
        <w:rPr>
          <w:rFonts w:eastAsia="SimSun"/>
          <w:b w:val="0"/>
          <w:bCs/>
          <w:iCs w:val="0"/>
          <w:kern w:val="3"/>
          <w:szCs w:val="24"/>
          <w:lang w:val="en-GB" w:eastAsia="zh-CN" w:bidi="hi-IN"/>
        </w:rPr>
        <w:t xml:space="preserve"> comparable (</w:t>
      </w:r>
      <w:r w:rsidR="009A45AA" w:rsidRPr="000B65ED">
        <w:rPr>
          <w:rFonts w:eastAsia="SimSun"/>
          <w:iCs w:val="0"/>
          <w:kern w:val="3"/>
          <w:szCs w:val="24"/>
          <w:lang w:val="en-GB" w:eastAsia="zh-CN" w:bidi="hi-IN"/>
        </w:rPr>
        <w:t>5a</w:t>
      </w:r>
      <w:r w:rsidR="009A45AA" w:rsidRPr="000B65ED">
        <w:rPr>
          <w:rFonts w:eastAsia="SimSun"/>
          <w:b w:val="0"/>
          <w:bCs/>
          <w:iCs w:val="0"/>
          <w:kern w:val="3"/>
          <w:szCs w:val="24"/>
          <w:lang w:val="en-GB" w:eastAsia="zh-CN" w:bidi="hi-IN"/>
        </w:rPr>
        <w:t>) or lower (</w:t>
      </w:r>
      <w:r w:rsidR="009A45AA" w:rsidRPr="000B65ED">
        <w:rPr>
          <w:rFonts w:eastAsia="SimSun"/>
          <w:iCs w:val="0"/>
          <w:kern w:val="3"/>
          <w:szCs w:val="24"/>
          <w:lang w:val="en-GB" w:eastAsia="zh-CN" w:bidi="hi-IN"/>
        </w:rPr>
        <w:t>3a</w:t>
      </w:r>
      <w:r w:rsidR="009A45AA" w:rsidRPr="000B65ED">
        <w:rPr>
          <w:rFonts w:eastAsia="SimSun"/>
          <w:b w:val="0"/>
          <w:bCs/>
          <w:iCs w:val="0"/>
          <w:kern w:val="3"/>
          <w:szCs w:val="24"/>
          <w:lang w:val="en-GB" w:eastAsia="zh-CN" w:bidi="hi-IN"/>
        </w:rPr>
        <w:t xml:space="preserve">) than </w:t>
      </w:r>
      <w:r w:rsidR="00F4575D" w:rsidRPr="000B65ED">
        <w:rPr>
          <w:rFonts w:eastAsia="SimSun"/>
          <w:b w:val="0"/>
          <w:bCs/>
          <w:iCs w:val="0"/>
          <w:kern w:val="3"/>
          <w:szCs w:val="24"/>
          <w:lang w:val="en-GB" w:eastAsia="zh-CN" w:bidi="hi-IN"/>
        </w:rPr>
        <w:t xml:space="preserve">the reference </w:t>
      </w:r>
      <w:r w:rsidR="006129FE" w:rsidRPr="000B65ED">
        <w:rPr>
          <w:rFonts w:eastAsia="SimSun"/>
          <w:b w:val="0"/>
          <w:bCs/>
          <w:iCs w:val="0"/>
          <w:kern w:val="3"/>
          <w:szCs w:val="24"/>
          <w:lang w:val="en-GB" w:eastAsia="zh-CN" w:bidi="hi-IN"/>
        </w:rPr>
        <w:t>END</w:t>
      </w:r>
      <w:r w:rsidR="009A45AA" w:rsidRPr="000B65ED">
        <w:rPr>
          <w:rFonts w:eastAsia="SimSun"/>
          <w:b w:val="0"/>
          <w:bCs/>
          <w:iCs w:val="0"/>
          <w:kern w:val="3"/>
          <w:szCs w:val="24"/>
          <w:lang w:val="en-GB" w:eastAsia="zh-CN" w:bidi="hi-IN"/>
        </w:rPr>
        <w:t xml:space="preserve">. </w:t>
      </w:r>
      <w:r w:rsidR="00753DBA" w:rsidRPr="000B65ED">
        <w:rPr>
          <w:rFonts w:eastAsia="SimSun"/>
          <w:b w:val="0"/>
          <w:bCs/>
          <w:iCs w:val="0"/>
          <w:kern w:val="3"/>
          <w:szCs w:val="24"/>
          <w:lang w:val="en-GB" w:eastAsia="zh-CN" w:bidi="hi-IN"/>
        </w:rPr>
        <w:t>Conversely, letrozole had an IC</w:t>
      </w:r>
      <w:r w:rsidR="00753DBA" w:rsidRPr="000B65ED">
        <w:rPr>
          <w:rFonts w:ascii="Symbol" w:eastAsia="SimSun" w:hAnsi="Symbol"/>
          <w:b w:val="0"/>
          <w:bCs/>
          <w:iCs w:val="0"/>
          <w:kern w:val="3"/>
          <w:szCs w:val="24"/>
          <w:vertAlign w:val="subscript"/>
          <w:lang w:val="en-GB" w:eastAsia="zh-CN" w:bidi="hi-IN"/>
        </w:rPr>
        <w:t></w:t>
      </w:r>
      <w:r w:rsidR="00753DBA" w:rsidRPr="000B65ED">
        <w:rPr>
          <w:rFonts w:ascii="Symbol" w:eastAsia="SimSun" w:hAnsi="Symbol"/>
          <w:b w:val="0"/>
          <w:bCs/>
          <w:iCs w:val="0"/>
          <w:kern w:val="3"/>
          <w:szCs w:val="24"/>
          <w:vertAlign w:val="subscript"/>
          <w:lang w:val="en-GB" w:eastAsia="zh-CN" w:bidi="hi-IN"/>
        </w:rPr>
        <w:t></w:t>
      </w:r>
      <w:r w:rsidR="00753DBA" w:rsidRPr="000B65ED">
        <w:rPr>
          <w:rFonts w:eastAsia="SimSun"/>
          <w:b w:val="0"/>
          <w:bCs/>
          <w:iCs w:val="0"/>
          <w:kern w:val="3"/>
          <w:szCs w:val="24"/>
          <w:lang w:val="en-GB" w:eastAsia="zh-CN" w:bidi="hi-IN"/>
        </w:rPr>
        <w:t xml:space="preserve"> &gt; 10 </w:t>
      </w:r>
      <w:r w:rsidR="00753DBA" w:rsidRPr="000B65ED">
        <w:rPr>
          <w:rFonts w:ascii="Symbol" w:eastAsia="SimSun" w:hAnsi="Symbol"/>
          <w:b w:val="0"/>
          <w:bCs/>
          <w:iCs w:val="0"/>
          <w:kern w:val="3"/>
          <w:szCs w:val="24"/>
          <w:lang w:val="en-GB" w:eastAsia="zh-CN" w:bidi="hi-IN"/>
        </w:rPr>
        <w:t></w:t>
      </w:r>
      <w:r w:rsidR="00753DBA" w:rsidRPr="000B65ED">
        <w:rPr>
          <w:rFonts w:eastAsia="SimSun"/>
          <w:b w:val="0"/>
          <w:bCs/>
          <w:iCs w:val="0"/>
          <w:kern w:val="3"/>
          <w:szCs w:val="24"/>
          <w:lang w:val="en-GB" w:eastAsia="zh-CN" w:bidi="hi-IN"/>
        </w:rPr>
        <w:t>M.</w:t>
      </w:r>
    </w:p>
    <w:p w14:paraId="3E706BB1" w14:textId="2FFD3E9F" w:rsidR="00D93173" w:rsidRPr="000B65ED" w:rsidRDefault="004F0B73" w:rsidP="000B65ED">
      <w:pPr>
        <w:jc w:val="both"/>
        <w:rPr>
          <w:rFonts w:eastAsia="Times New Roman"/>
          <w:b w:val="0"/>
          <w:iCs w:val="0"/>
          <w:szCs w:val="24"/>
          <w:lang w:val="en-US" w:eastAsia="en-GB"/>
        </w:rPr>
      </w:pPr>
      <w:r w:rsidRPr="000B65ED">
        <w:rPr>
          <w:rFonts w:eastAsiaTheme="majorEastAsia"/>
          <w:b w:val="0"/>
          <w:iCs w:val="0"/>
          <w:szCs w:val="24"/>
          <w:lang w:val="en-US" w:eastAsia="en-GB"/>
        </w:rPr>
        <w:t>Moreover</w:t>
      </w:r>
      <w:r w:rsidR="007D4EF0" w:rsidRPr="000B65ED">
        <w:rPr>
          <w:rFonts w:eastAsiaTheme="majorEastAsia"/>
          <w:b w:val="0"/>
          <w:iCs w:val="0"/>
          <w:szCs w:val="24"/>
          <w:lang w:val="en-US" w:eastAsia="en-GB"/>
        </w:rPr>
        <w:t xml:space="preserve">, we evaluated the ability of these compounds to inhibit the growth of </w:t>
      </w:r>
      <w:r w:rsidR="00AD2D17" w:rsidRPr="000B65ED">
        <w:rPr>
          <w:rFonts w:eastAsiaTheme="majorEastAsia"/>
          <w:b w:val="0"/>
          <w:iCs w:val="0"/>
          <w:szCs w:val="24"/>
          <w:lang w:val="en-US" w:eastAsia="en-GB"/>
        </w:rPr>
        <w:t xml:space="preserve">the </w:t>
      </w:r>
      <w:r w:rsidR="007D4EF0" w:rsidRPr="000B65ED">
        <w:rPr>
          <w:rFonts w:eastAsiaTheme="majorEastAsia"/>
          <w:b w:val="0"/>
          <w:iCs w:val="0"/>
          <w:szCs w:val="24"/>
          <w:lang w:val="en-US" w:eastAsia="en-GB"/>
        </w:rPr>
        <w:t xml:space="preserve">MCF-7 </w:t>
      </w:r>
      <w:r w:rsidR="00AD2D17" w:rsidRPr="000B65ED">
        <w:rPr>
          <w:rFonts w:eastAsiaTheme="majorEastAsia"/>
          <w:b w:val="0"/>
          <w:iCs w:val="0"/>
          <w:szCs w:val="24"/>
          <w:lang w:val="en-US" w:eastAsia="en-GB"/>
        </w:rPr>
        <w:t xml:space="preserve">ER+ </w:t>
      </w:r>
      <w:r w:rsidR="007D4EF0" w:rsidRPr="000B65ED">
        <w:rPr>
          <w:rFonts w:eastAsiaTheme="majorEastAsia"/>
          <w:b w:val="0"/>
          <w:iCs w:val="0"/>
          <w:szCs w:val="24"/>
          <w:lang w:val="en-US" w:eastAsia="en-GB"/>
        </w:rPr>
        <w:t>BC cell line and –</w:t>
      </w:r>
      <w:r w:rsidR="00AD2D17" w:rsidRPr="000B65ED">
        <w:rPr>
          <w:rFonts w:eastAsiaTheme="majorEastAsia"/>
          <w:b w:val="0"/>
          <w:iCs w:val="0"/>
          <w:szCs w:val="24"/>
          <w:lang w:val="en-US" w:eastAsia="en-GB"/>
        </w:rPr>
        <w:t xml:space="preserve"> </w:t>
      </w:r>
      <w:r w:rsidR="007D4EF0" w:rsidRPr="000B65ED">
        <w:rPr>
          <w:rFonts w:eastAsiaTheme="majorEastAsia"/>
          <w:b w:val="0"/>
          <w:iCs w:val="0"/>
          <w:szCs w:val="24"/>
          <w:lang w:val="en-US" w:eastAsia="en-GB"/>
        </w:rPr>
        <w:t>for comparative purpose</w:t>
      </w:r>
      <w:r w:rsidR="00AD2D17" w:rsidRPr="000B65ED">
        <w:rPr>
          <w:rFonts w:eastAsiaTheme="majorEastAsia"/>
          <w:b w:val="0"/>
          <w:iCs w:val="0"/>
          <w:szCs w:val="24"/>
          <w:lang w:val="en-US" w:eastAsia="en-GB"/>
        </w:rPr>
        <w:t xml:space="preserve"> </w:t>
      </w:r>
      <w:r w:rsidR="007D4EF0" w:rsidRPr="000B65ED">
        <w:rPr>
          <w:rFonts w:eastAsiaTheme="majorEastAsia"/>
          <w:b w:val="0"/>
          <w:iCs w:val="0"/>
          <w:szCs w:val="24"/>
          <w:lang w:val="en-US" w:eastAsia="en-GB"/>
        </w:rPr>
        <w:t xml:space="preserve">– that of a </w:t>
      </w:r>
      <w:r w:rsidR="00AD2D17" w:rsidRPr="000B65ED">
        <w:rPr>
          <w:rFonts w:eastAsiaTheme="majorEastAsia"/>
          <w:b w:val="0"/>
          <w:iCs w:val="0"/>
          <w:szCs w:val="24"/>
          <w:lang w:val="en-US" w:eastAsia="en-GB"/>
        </w:rPr>
        <w:t>healthy</w:t>
      </w:r>
      <w:r w:rsidR="007D4EF0" w:rsidRPr="000B65ED">
        <w:rPr>
          <w:rFonts w:eastAsiaTheme="majorEastAsia"/>
          <w:b w:val="0"/>
          <w:iCs w:val="0"/>
          <w:szCs w:val="24"/>
          <w:lang w:val="en-US" w:eastAsia="en-GB"/>
        </w:rPr>
        <w:t xml:space="preserve"> breast cell line (MCF10A) (</w:t>
      </w:r>
      <w:r w:rsidR="007D4EF0" w:rsidRPr="000B65ED">
        <w:rPr>
          <w:rFonts w:eastAsia="Times New Roman"/>
          <w:b w:val="0"/>
          <w:iCs w:val="0"/>
          <w:szCs w:val="24"/>
          <w:lang w:val="en-US" w:eastAsia="en-GB"/>
        </w:rPr>
        <w:t>Table 1</w:t>
      </w:r>
      <w:r w:rsidR="007D4EF0" w:rsidRPr="000B65ED">
        <w:rPr>
          <w:rFonts w:eastAsiaTheme="majorEastAsia"/>
          <w:b w:val="0"/>
          <w:iCs w:val="0"/>
          <w:szCs w:val="24"/>
          <w:lang w:val="en-US" w:eastAsia="en-GB"/>
        </w:rPr>
        <w:t xml:space="preserve">). Several molecules showed a moderate capability to inhibit cell growth in </w:t>
      </w:r>
      <w:r w:rsidR="00AD2D17" w:rsidRPr="000B65ED">
        <w:rPr>
          <w:rFonts w:eastAsiaTheme="majorEastAsia"/>
          <w:b w:val="0"/>
          <w:iCs w:val="0"/>
          <w:szCs w:val="24"/>
          <w:lang w:val="en-US" w:eastAsia="en-GB"/>
        </w:rPr>
        <w:t>MCF-7</w:t>
      </w:r>
      <w:r w:rsidR="007D4EF0" w:rsidRPr="000B65ED">
        <w:rPr>
          <w:rFonts w:eastAsiaTheme="majorEastAsia"/>
          <w:b w:val="0"/>
          <w:iCs w:val="0"/>
          <w:szCs w:val="24"/>
          <w:lang w:val="en-US" w:eastAsia="en-GB"/>
        </w:rPr>
        <w:t xml:space="preserve"> cells with </w:t>
      </w:r>
      <w:r w:rsidR="007D4EF0" w:rsidRPr="000B65ED">
        <w:rPr>
          <w:rFonts w:eastAsiaTheme="majorEastAsia"/>
          <w:b w:val="0"/>
          <w:iCs w:val="0"/>
          <w:color w:val="000000"/>
          <w:szCs w:val="24"/>
          <w:lang w:val="en-US" w:eastAsia="en-GB"/>
        </w:rPr>
        <w:t>IC</w:t>
      </w:r>
      <w:r w:rsidR="007D4EF0" w:rsidRPr="000B65ED">
        <w:rPr>
          <w:rFonts w:eastAsiaTheme="majorEastAsia"/>
          <w:b w:val="0"/>
          <w:iCs w:val="0"/>
          <w:color w:val="000000"/>
          <w:szCs w:val="24"/>
          <w:vertAlign w:val="subscript"/>
          <w:lang w:val="en-US" w:eastAsia="en-GB"/>
        </w:rPr>
        <w:t xml:space="preserve">50 </w:t>
      </w:r>
      <w:r w:rsidR="007D4EF0" w:rsidRPr="000B65ED">
        <w:rPr>
          <w:rFonts w:eastAsiaTheme="majorEastAsia"/>
          <w:b w:val="0"/>
          <w:iCs w:val="0"/>
          <w:color w:val="000000"/>
          <w:szCs w:val="24"/>
          <w:lang w:val="en-US" w:eastAsia="en-GB"/>
        </w:rPr>
        <w:t>values &gt; 10 µM</w:t>
      </w:r>
      <w:r w:rsidR="007D4EF0" w:rsidRPr="000B65ED">
        <w:rPr>
          <w:rFonts w:eastAsiaTheme="majorEastAsia"/>
          <w:b w:val="0"/>
          <w:iCs w:val="0"/>
          <w:szCs w:val="24"/>
          <w:lang w:val="en-US" w:eastAsia="en-GB"/>
        </w:rPr>
        <w:t xml:space="preserve">. Interestingly, almost all compounds required </w:t>
      </w:r>
      <w:r w:rsidR="00D95F0C" w:rsidRPr="000B65ED">
        <w:rPr>
          <w:rFonts w:eastAsiaTheme="majorEastAsia"/>
          <w:b w:val="0"/>
          <w:iCs w:val="0"/>
          <w:szCs w:val="24"/>
          <w:lang w:val="en-US" w:eastAsia="en-GB"/>
        </w:rPr>
        <w:t xml:space="preserve">slightly </w:t>
      </w:r>
      <w:r w:rsidR="007D4EF0" w:rsidRPr="000B65ED">
        <w:rPr>
          <w:rFonts w:eastAsiaTheme="majorEastAsia"/>
          <w:b w:val="0"/>
          <w:iCs w:val="0"/>
          <w:szCs w:val="24"/>
          <w:lang w:val="en-US" w:eastAsia="en-GB"/>
        </w:rPr>
        <w:t xml:space="preserve">higher concentrations to inhibit MCF10A </w:t>
      </w:r>
      <w:r w:rsidR="00AD2D17" w:rsidRPr="000B65ED">
        <w:rPr>
          <w:rFonts w:eastAsiaTheme="majorEastAsia"/>
          <w:b w:val="0"/>
          <w:iCs w:val="0"/>
          <w:szCs w:val="24"/>
          <w:lang w:val="en-US" w:eastAsia="en-GB"/>
        </w:rPr>
        <w:t>healthy</w:t>
      </w:r>
      <w:r w:rsidR="007D4EF0" w:rsidRPr="000B65ED">
        <w:rPr>
          <w:rFonts w:eastAsiaTheme="majorEastAsia"/>
          <w:b w:val="0"/>
          <w:iCs w:val="0"/>
          <w:szCs w:val="24"/>
          <w:lang w:val="en-US" w:eastAsia="en-GB"/>
        </w:rPr>
        <w:t xml:space="preserve"> breast cell</w:t>
      </w:r>
      <w:r w:rsidR="00AD2D17" w:rsidRPr="000B65ED">
        <w:rPr>
          <w:rFonts w:eastAsiaTheme="majorEastAsia"/>
          <w:b w:val="0"/>
          <w:iCs w:val="0"/>
          <w:szCs w:val="24"/>
          <w:lang w:val="en-US" w:eastAsia="en-GB"/>
        </w:rPr>
        <w:t>s</w:t>
      </w:r>
      <w:r w:rsidR="007D4EF0" w:rsidRPr="000B65ED">
        <w:rPr>
          <w:rFonts w:eastAsiaTheme="majorEastAsia"/>
          <w:b w:val="0"/>
          <w:iCs w:val="0"/>
          <w:szCs w:val="24"/>
          <w:lang w:val="en-US" w:eastAsia="en-GB"/>
        </w:rPr>
        <w:t xml:space="preserve"> proliferation</w:t>
      </w:r>
      <w:r w:rsidR="00782FA8" w:rsidRPr="000B65ED">
        <w:rPr>
          <w:rFonts w:eastAsiaTheme="majorEastAsia"/>
          <w:b w:val="0"/>
          <w:iCs w:val="0"/>
          <w:szCs w:val="24"/>
          <w:lang w:val="en-US" w:eastAsia="en-GB"/>
        </w:rPr>
        <w:t>, suggesting a mild non-specific antiproliferative effect on cancer cells. N</w:t>
      </w:r>
      <w:r w:rsidRPr="000B65ED">
        <w:rPr>
          <w:rFonts w:eastAsiaTheme="majorEastAsia"/>
          <w:b w:val="0"/>
          <w:iCs w:val="0"/>
          <w:szCs w:val="24"/>
          <w:lang w:val="en-US" w:eastAsia="en-GB"/>
        </w:rPr>
        <w:t xml:space="preserve">otably </w:t>
      </w:r>
      <w:r w:rsidR="007D4EF0" w:rsidRPr="000B65ED">
        <w:rPr>
          <w:rFonts w:eastAsiaTheme="majorEastAsia"/>
          <w:iCs w:val="0"/>
          <w:szCs w:val="24"/>
          <w:lang w:val="en-US" w:eastAsia="en-GB"/>
        </w:rPr>
        <w:t>2a</w:t>
      </w:r>
      <w:r w:rsidR="007D4EF0" w:rsidRPr="000B65ED">
        <w:rPr>
          <w:rFonts w:eastAsiaTheme="majorEastAsia"/>
          <w:b w:val="0"/>
          <w:iCs w:val="0"/>
          <w:szCs w:val="24"/>
          <w:lang w:val="en-US" w:eastAsia="en-GB"/>
        </w:rPr>
        <w:t xml:space="preserve">, </w:t>
      </w:r>
      <w:r w:rsidR="007D4EF0" w:rsidRPr="000B65ED">
        <w:rPr>
          <w:rFonts w:eastAsiaTheme="majorEastAsia"/>
          <w:iCs w:val="0"/>
          <w:szCs w:val="24"/>
          <w:lang w:val="en-US" w:eastAsia="en-GB"/>
        </w:rPr>
        <w:t>2b</w:t>
      </w:r>
      <w:r w:rsidR="007D4EF0" w:rsidRPr="000B65ED">
        <w:rPr>
          <w:rFonts w:eastAsiaTheme="majorEastAsia"/>
          <w:b w:val="0"/>
          <w:iCs w:val="0"/>
          <w:szCs w:val="24"/>
          <w:lang w:val="en-US" w:eastAsia="en-GB"/>
        </w:rPr>
        <w:t xml:space="preserve">, </w:t>
      </w:r>
      <w:r w:rsidR="007D4EF0" w:rsidRPr="000B65ED">
        <w:rPr>
          <w:rFonts w:eastAsiaTheme="majorEastAsia"/>
          <w:iCs w:val="0"/>
          <w:szCs w:val="24"/>
          <w:lang w:val="en-US" w:eastAsia="en-GB"/>
        </w:rPr>
        <w:t>3a</w:t>
      </w:r>
      <w:r w:rsidR="007D4EF0" w:rsidRPr="000B65ED">
        <w:rPr>
          <w:rFonts w:eastAsiaTheme="majorEastAsia"/>
          <w:b w:val="0"/>
          <w:iCs w:val="0"/>
          <w:szCs w:val="24"/>
          <w:lang w:val="en-US" w:eastAsia="en-GB"/>
        </w:rPr>
        <w:t xml:space="preserve"> and </w:t>
      </w:r>
      <w:r w:rsidR="007D4EF0" w:rsidRPr="000B65ED">
        <w:rPr>
          <w:rFonts w:eastAsiaTheme="majorEastAsia"/>
          <w:iCs w:val="0"/>
          <w:szCs w:val="24"/>
          <w:lang w:val="en-US" w:eastAsia="en-GB"/>
        </w:rPr>
        <w:t>6a</w:t>
      </w:r>
      <w:r w:rsidR="007D4EF0" w:rsidRPr="000B65ED">
        <w:rPr>
          <w:rFonts w:eastAsiaTheme="majorEastAsia"/>
          <w:b w:val="0"/>
          <w:iCs w:val="0"/>
          <w:szCs w:val="24"/>
          <w:lang w:val="en-US" w:eastAsia="en-GB"/>
        </w:rPr>
        <w:t xml:space="preserve"> had no effect on </w:t>
      </w:r>
      <w:r w:rsidR="00782FA8" w:rsidRPr="000B65ED">
        <w:rPr>
          <w:rFonts w:eastAsiaTheme="majorEastAsia"/>
          <w:b w:val="0"/>
          <w:iCs w:val="0"/>
          <w:szCs w:val="24"/>
          <w:lang w:val="en-US" w:eastAsia="en-GB"/>
        </w:rPr>
        <w:t xml:space="preserve">healthy </w:t>
      </w:r>
      <w:r w:rsidR="007D4EF0" w:rsidRPr="000B65ED">
        <w:rPr>
          <w:rFonts w:eastAsiaTheme="majorEastAsia"/>
          <w:b w:val="0"/>
          <w:iCs w:val="0"/>
          <w:szCs w:val="24"/>
          <w:lang w:val="en-US" w:eastAsia="en-GB"/>
        </w:rPr>
        <w:t xml:space="preserve">cells at any concentration tested. </w:t>
      </w:r>
      <w:r w:rsidR="00135013" w:rsidRPr="000B65ED">
        <w:rPr>
          <w:rFonts w:eastAsia="Times New Roman"/>
          <w:b w:val="0"/>
          <w:iCs w:val="0"/>
          <w:szCs w:val="24"/>
          <w:shd w:val="clear" w:color="auto" w:fill="FFFFFF"/>
          <w:lang w:val="en-GB" w:eastAsia="en-GB"/>
        </w:rPr>
        <w:t>Remarkably, the antiproliferative activity of previously reported dual acting AR/ERα drug candidates was not measured</w:t>
      </w:r>
      <w:r w:rsidR="001C50A8" w:rsidRPr="000B65ED">
        <w:rPr>
          <w:rFonts w:eastAsia="Times New Roman"/>
          <w:b w:val="0"/>
          <w:iCs w:val="0"/>
          <w:szCs w:val="24"/>
          <w:shd w:val="clear" w:color="auto" w:fill="FFFFFF"/>
          <w:lang w:val="en-GB" w:eastAsia="en-GB"/>
        </w:rPr>
        <w:t xml:space="preserve"> </w:t>
      </w:r>
      <w:r w:rsidR="006A7BE3" w:rsidRPr="000B65ED">
        <w:rPr>
          <w:rFonts w:eastAsia="Times New Roman"/>
          <w:b w:val="0"/>
          <w:iCs w:val="0"/>
          <w:szCs w:val="24"/>
          <w:shd w:val="clear" w:color="auto" w:fill="FFFFFF"/>
          <w:lang w:val="en-GB" w:eastAsia="en-GB"/>
        </w:rPr>
        <w:t>[</w:t>
      </w:r>
      <w:r w:rsidR="001C50A8"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&lt;EndNote&gt;&lt;Cite&gt;&lt;Author&gt;Lv&lt;/Author&gt;&lt;Year&gt;2016&lt;/Year&gt;&lt;IDText&gt;Synthesis of Triphenylethylene Bisphenols as Aromatase Inhibitors That Also Modulate Estrogen Receptors&lt;/IDText&gt;&lt;DisplayText&gt;&lt;style face="superscript"&gt;29&lt;/style&gt;&lt;/DisplayText&gt;&lt;record&gt;&lt;dates&gt;&lt;pub-dates&gt;&lt;date&gt;Jan&lt;/date&gt;&lt;/pub-dates&gt;&lt;year&gt;2016&lt;/year&gt;&lt;/dates&gt;&lt;keywords&gt;&lt;keyword&gt;Antineoplastic Agents&lt;/keyword&gt;&lt;keyword&gt;Aromatase Inhibitors&lt;/keyword&gt;&lt;keyword&gt;Catalytic Domain&lt;/keyword&gt;&lt;keyword&gt;Cell Line, Tumor&lt;/keyword&gt;&lt;keyword&gt;DNA, Complementary&lt;/keyword&gt;&lt;keyword&gt;Estrogen Receptor alpha&lt;/keyword&gt;&lt;keyword&gt;Estrogen Receptor beta&lt;/keyword&gt;&lt;keyword&gt;Female&lt;/keyword&gt;&lt;keyword&gt;Humans&lt;/keyword&gt;&lt;keyword&gt;Microsomes&lt;/keyword&gt;&lt;keyword&gt;Models, Molecular&lt;/keyword&gt;&lt;keyword&gt;Molecular Docking Simulation&lt;/keyword&gt;&lt;keyword&gt;Phenols&lt;/keyword&gt;&lt;keyword&gt;RNA, Neoplasm&lt;/keyword&gt;&lt;keyword&gt;Recombinant Proteins&lt;/keyword&gt;&lt;keyword&gt;Selective Estrogen Receptor Modulators&lt;/keyword&gt;&lt;keyword&gt;Stereoisomerism&lt;/keyword&gt;&lt;keyword&gt;Stilbenes&lt;/keyword&gt;&lt;/keywords&gt;&lt;urls&gt;&lt;related-urls&gt;&lt;url&gt;https://www.ncbi.nlm.nih.gov/pubmed/26704594&lt;/url&gt;&lt;/related-urls&gt;&lt;/urls&gt;&lt;isbn&gt;1520-4804&lt;/isbn&gt;&lt;custom2&gt;PMC5126733&lt;/custom2&gt;&lt;titles&gt;&lt;title&gt;Synthesis of Triphenylethylene Bisphenols as Aromatase Inhibitors That Also Modulate Estrogen Receptors&lt;/title&gt;&lt;secondary-title&gt;J Med Chem&lt;/secondary-title&gt;&lt;/titles&gt;&lt;pages&gt;157-70&lt;/pages&gt;&lt;number&gt;1&lt;/number&gt;&lt;contributors&gt;&lt;authors&gt;&lt;author&gt;Lv, W.&lt;/author&gt;&lt;author&gt;Liu, J.&lt;/author&gt;&lt;author&gt;Skaar, T. C.&lt;/author&gt;&lt;author&gt;O&amp;apos;Neill, E.&lt;/author&gt;&lt;author&gt;Yu, G.&lt;/author&gt;&lt;author&gt;Flockhart, D. A.&lt;/author&gt;&lt;author&gt;Cushman, M.&lt;/author&gt;&lt;/authors&gt;&lt;/contributors&gt;&lt;edition&gt;2015/12/24&lt;/edition&gt;&lt;language&gt;eng&lt;/language&gt;&lt;added-date format="utc"&gt;1596476118&lt;/added-date&gt;&lt;ref-type name="Journal Article"&gt;17&lt;/ref-type&gt;&lt;rec-number&gt;16&lt;/rec-number&gt;&lt;last-updated-date format="utc"&gt;1596476118&lt;/last-updated-date&gt;&lt;accession-num&gt;26704594&lt;/accession-num&gt;&lt;electronic-resource-num&gt;10.1021/acs.jmedchem.5b01677&lt;/electronic-resource-num&gt;&lt;volume&gt;59&lt;/volume&gt;&lt;/record&gt;&lt;/Cite&gt;&lt;/EndNote&gt;</w:instrText>
      </w:r>
      <w:r w:rsidR="001C50A8"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29</w:t>
      </w:r>
      <w:r w:rsidR="001C50A8" w:rsidRPr="000B65ED">
        <w:rPr>
          <w:rFonts w:eastAsia="Times New Roman"/>
          <w:b w:val="0"/>
          <w:iCs w:val="0"/>
          <w:szCs w:val="24"/>
          <w:lang w:val="en-US" w:eastAsia="en-GB"/>
        </w:rPr>
        <w:fldChar w:fldCharType="end"/>
      </w:r>
      <w:r w:rsidR="006A7BE3" w:rsidRPr="000B65ED">
        <w:rPr>
          <w:rFonts w:eastAsia="Times New Roman"/>
          <w:b w:val="0"/>
          <w:iCs w:val="0"/>
          <w:szCs w:val="24"/>
          <w:lang w:val="en-US" w:eastAsia="en-GB"/>
        </w:rPr>
        <w:t>]</w:t>
      </w:r>
      <w:r w:rsidR="001C50A8" w:rsidRPr="000B65ED">
        <w:rPr>
          <w:rFonts w:eastAsia="Times New Roman"/>
          <w:b w:val="0"/>
          <w:iCs w:val="0"/>
          <w:szCs w:val="24"/>
          <w:lang w:val="en-US" w:eastAsia="en-GB"/>
        </w:rPr>
        <w:t>.</w:t>
      </w:r>
    </w:p>
    <w:p w14:paraId="7E962ABE" w14:textId="77777777" w:rsidR="00B72C51" w:rsidRPr="000B65ED" w:rsidRDefault="00B72C51" w:rsidP="006E6CD0">
      <w:pPr>
        <w:spacing w:after="0" w:line="276" w:lineRule="auto"/>
        <w:jc w:val="both"/>
        <w:textAlignment w:val="baseline"/>
        <w:rPr>
          <w:rFonts w:eastAsia="Times New Roman"/>
          <w:b w:val="0"/>
          <w:iCs w:val="0"/>
          <w:szCs w:val="24"/>
          <w:lang w:val="en-US" w:eastAsia="en-GB"/>
        </w:rPr>
      </w:pPr>
    </w:p>
    <w:p w14:paraId="35C0CBF1" w14:textId="5D847AA2" w:rsidR="00B72C51" w:rsidRPr="000B65ED" w:rsidRDefault="00B72C51" w:rsidP="006E6CD0">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iCs w:val="0"/>
          <w:szCs w:val="24"/>
          <w:lang w:val="en-GB" w:eastAsia="en-GB"/>
        </w:rPr>
        <w:t>Table 1.</w:t>
      </w:r>
      <w:r w:rsidRPr="000B65ED">
        <w:rPr>
          <w:rFonts w:eastAsia="Times New Roman"/>
          <w:b w:val="0"/>
          <w:iCs w:val="0"/>
          <w:szCs w:val="24"/>
          <w:lang w:val="en-GB" w:eastAsia="en-GB"/>
        </w:rPr>
        <w:t xml:space="preserve"> Biological profile</w:t>
      </w:r>
      <w:r w:rsidR="006B2708" w:rsidRPr="000B65ED">
        <w:rPr>
          <w:rFonts w:eastAsia="Times New Roman"/>
          <w:b w:val="0"/>
          <w:iCs w:val="0"/>
          <w:szCs w:val="24"/>
          <w:lang w:val="en-GB" w:eastAsia="en-GB"/>
        </w:rPr>
        <w:t>s</w:t>
      </w:r>
      <w:r w:rsidRPr="000B65ED">
        <w:rPr>
          <w:rFonts w:eastAsia="Times New Roman"/>
          <w:b w:val="0"/>
          <w:iCs w:val="0"/>
          <w:szCs w:val="24"/>
          <w:lang w:val="en-GB" w:eastAsia="en-GB"/>
        </w:rPr>
        <w:t xml:space="preserve"> of </w:t>
      </w:r>
      <w:r w:rsidRPr="000B65ED">
        <w:rPr>
          <w:rFonts w:eastAsia="Times New Roman"/>
          <w:iCs w:val="0"/>
          <w:szCs w:val="24"/>
          <w:lang w:val="en-GB" w:eastAsia="en-GB"/>
        </w:rPr>
        <w:t>1-6a</w:t>
      </w:r>
      <w:r w:rsidRPr="000B65ED">
        <w:rPr>
          <w:rFonts w:eastAsia="Times New Roman"/>
          <w:b w:val="0"/>
          <w:iCs w:val="0"/>
          <w:szCs w:val="24"/>
          <w:lang w:val="en-GB" w:eastAsia="en-GB"/>
        </w:rPr>
        <w:t>,</w:t>
      </w:r>
      <w:r w:rsidR="003D34EB" w:rsidRPr="000B65ED">
        <w:rPr>
          <w:rFonts w:eastAsia="Times New Roman"/>
          <w:b w:val="0"/>
          <w:iCs w:val="0"/>
          <w:szCs w:val="24"/>
          <w:lang w:val="en-GB" w:eastAsia="en-GB"/>
        </w:rPr>
        <w:t xml:space="preserve"> </w:t>
      </w:r>
      <w:r w:rsidRPr="000B65ED">
        <w:rPr>
          <w:rFonts w:eastAsia="Times New Roman"/>
          <w:iCs w:val="0"/>
          <w:szCs w:val="24"/>
          <w:lang w:val="en-GB" w:eastAsia="en-GB"/>
        </w:rPr>
        <w:t>b</w:t>
      </w:r>
      <w:r w:rsidRPr="000B65ED">
        <w:rPr>
          <w:rFonts w:eastAsia="Times New Roman"/>
          <w:b w:val="0"/>
          <w:iCs w:val="0"/>
          <w:szCs w:val="24"/>
          <w:lang w:val="en-GB" w:eastAsia="en-GB"/>
        </w:rPr>
        <w:t xml:space="preserve">: </w:t>
      </w:r>
      <w:r w:rsidR="00654FC0" w:rsidRPr="000B65ED">
        <w:rPr>
          <w:rFonts w:eastAsia="Times New Roman"/>
          <w:b w:val="0"/>
          <w:iCs w:val="0"/>
          <w:szCs w:val="24"/>
          <w:lang w:val="en-GB" w:eastAsia="en-GB"/>
        </w:rPr>
        <w:t>c</w:t>
      </w:r>
      <w:r w:rsidR="00927738" w:rsidRPr="000B65ED">
        <w:rPr>
          <w:rFonts w:eastAsia="Times New Roman"/>
          <w:b w:val="0"/>
          <w:iCs w:val="0"/>
          <w:szCs w:val="24"/>
          <w:lang w:val="en-GB" w:eastAsia="en-GB"/>
        </w:rPr>
        <w:t>ompound concentrations inhibiting by 50% AR activity, ER</w:t>
      </w:r>
      <w:r w:rsidR="00927738" w:rsidRPr="000B65ED">
        <w:rPr>
          <w:rFonts w:ascii="Symbol" w:eastAsia="Times New Roman" w:hAnsi="Symbol"/>
          <w:b w:val="0"/>
          <w:iCs w:val="0"/>
          <w:szCs w:val="24"/>
          <w:lang w:val="en-GB" w:eastAsia="en-GB"/>
        </w:rPr>
        <w:t></w:t>
      </w:r>
      <w:r w:rsidR="00927738" w:rsidRPr="000B65ED">
        <w:rPr>
          <w:rFonts w:eastAsia="Times New Roman"/>
          <w:b w:val="0"/>
          <w:iCs w:val="0"/>
          <w:szCs w:val="24"/>
          <w:lang w:val="en-GB" w:eastAsia="en-GB"/>
        </w:rPr>
        <w:t xml:space="preserve"> binding and </w:t>
      </w:r>
      <w:r w:rsidR="00553B2B" w:rsidRPr="000B65ED">
        <w:rPr>
          <w:rFonts w:eastAsia="Times New Roman"/>
          <w:b w:val="0"/>
          <w:iCs w:val="0"/>
          <w:szCs w:val="24"/>
          <w:lang w:val="en-GB" w:eastAsia="en-GB"/>
        </w:rPr>
        <w:t xml:space="preserve">the </w:t>
      </w:r>
      <w:r w:rsidR="00927738" w:rsidRPr="000B65ED">
        <w:rPr>
          <w:rFonts w:eastAsia="Times New Roman"/>
          <w:b w:val="0"/>
          <w:iCs w:val="0"/>
          <w:szCs w:val="24"/>
          <w:lang w:val="en-GB" w:eastAsia="en-GB"/>
        </w:rPr>
        <w:t>proliferation of MCF7 (ER+) BC cell</w:t>
      </w:r>
      <w:r w:rsidR="00481EE4" w:rsidRPr="000B65ED">
        <w:rPr>
          <w:rFonts w:eastAsia="Times New Roman"/>
          <w:b w:val="0"/>
          <w:iCs w:val="0"/>
          <w:szCs w:val="24"/>
          <w:lang w:val="en-GB" w:eastAsia="en-GB"/>
        </w:rPr>
        <w:t>s</w:t>
      </w:r>
      <w:r w:rsidR="00927738" w:rsidRPr="000B65ED">
        <w:rPr>
          <w:rFonts w:eastAsia="Times New Roman"/>
          <w:b w:val="0"/>
          <w:iCs w:val="0"/>
          <w:szCs w:val="24"/>
          <w:lang w:val="en-GB" w:eastAsia="en-GB"/>
        </w:rPr>
        <w:t xml:space="preserve"> and MCF10A </w:t>
      </w:r>
      <w:r w:rsidR="00481EE4" w:rsidRPr="000B65ED">
        <w:rPr>
          <w:rFonts w:eastAsia="Times New Roman"/>
          <w:b w:val="0"/>
          <w:iCs w:val="0"/>
          <w:szCs w:val="24"/>
          <w:lang w:val="en-GB" w:eastAsia="en-GB"/>
        </w:rPr>
        <w:t>healthy</w:t>
      </w:r>
      <w:r w:rsidR="00927738" w:rsidRPr="000B65ED">
        <w:rPr>
          <w:rFonts w:eastAsia="Times New Roman"/>
          <w:b w:val="0"/>
          <w:iCs w:val="0"/>
          <w:szCs w:val="24"/>
          <w:lang w:val="en-GB" w:eastAsia="en-GB"/>
        </w:rPr>
        <w:t xml:space="preserve"> breast cells.</w:t>
      </w:r>
      <w:r w:rsidR="003D34EB" w:rsidRPr="000B65ED">
        <w:rPr>
          <w:rFonts w:eastAsia="Times New Roman"/>
          <w:b w:val="0"/>
          <w:iCs w:val="0"/>
          <w:szCs w:val="24"/>
          <w:lang w:val="en-GB" w:eastAsia="en-GB"/>
        </w:rPr>
        <w:t xml:space="preserve"> A comparison with letrozole (LET) and </w:t>
      </w:r>
      <w:proofErr w:type="spellStart"/>
      <w:r w:rsidR="003D34EB" w:rsidRPr="000B65ED">
        <w:rPr>
          <w:rFonts w:eastAsia="Times New Roman"/>
          <w:b w:val="0"/>
          <w:iCs w:val="0"/>
          <w:szCs w:val="24"/>
          <w:lang w:val="en-GB" w:eastAsia="en-GB"/>
        </w:rPr>
        <w:t>endoxifen</w:t>
      </w:r>
      <w:proofErr w:type="spellEnd"/>
      <w:r w:rsidR="003D34EB" w:rsidRPr="000B65ED">
        <w:rPr>
          <w:rFonts w:eastAsia="Times New Roman"/>
          <w:b w:val="0"/>
          <w:iCs w:val="0"/>
          <w:szCs w:val="24"/>
          <w:lang w:val="en-GB" w:eastAsia="en-GB"/>
        </w:rPr>
        <w:t xml:space="preserve"> (END) as reference inhibitor</w:t>
      </w:r>
      <w:r w:rsidR="00476486" w:rsidRPr="000B65ED">
        <w:rPr>
          <w:rFonts w:eastAsia="Times New Roman"/>
          <w:b w:val="0"/>
          <w:iCs w:val="0"/>
          <w:szCs w:val="24"/>
          <w:lang w:val="en-GB" w:eastAsia="en-GB"/>
        </w:rPr>
        <w:t>s</w:t>
      </w:r>
      <w:r w:rsidR="003D34EB" w:rsidRPr="000B65ED">
        <w:rPr>
          <w:rFonts w:eastAsia="Times New Roman"/>
          <w:b w:val="0"/>
          <w:iCs w:val="0"/>
          <w:szCs w:val="24"/>
          <w:lang w:val="en-GB" w:eastAsia="en-GB"/>
        </w:rPr>
        <w:t xml:space="preserve"> for AR and ER</w:t>
      </w:r>
      <w:r w:rsidR="003D34EB" w:rsidRPr="000B65ED">
        <w:rPr>
          <w:rFonts w:ascii="Symbol" w:eastAsia="Times New Roman" w:hAnsi="Symbol"/>
          <w:b w:val="0"/>
          <w:iCs w:val="0"/>
          <w:szCs w:val="24"/>
          <w:lang w:val="en-GB" w:eastAsia="en-GB"/>
        </w:rPr>
        <w:t></w:t>
      </w:r>
      <w:r w:rsidR="003D34EB" w:rsidRPr="000B65ED">
        <w:rPr>
          <w:rFonts w:eastAsia="Times New Roman"/>
          <w:b w:val="0"/>
          <w:iCs w:val="0"/>
          <w:szCs w:val="24"/>
          <w:lang w:val="en-GB" w:eastAsia="en-GB"/>
        </w:rPr>
        <w:t>, respectively.</w:t>
      </w:r>
    </w:p>
    <w:p w14:paraId="1520C184" w14:textId="24AC974F" w:rsidR="00706741" w:rsidRPr="000B65ED" w:rsidRDefault="00706741" w:rsidP="006E6CD0">
      <w:pPr>
        <w:autoSpaceDE w:val="0"/>
        <w:autoSpaceDN w:val="0"/>
        <w:adjustRightInd w:val="0"/>
        <w:spacing w:after="0" w:line="276" w:lineRule="auto"/>
        <w:jc w:val="both"/>
        <w:rPr>
          <w:rFonts w:eastAsia="Times New Roman"/>
          <w:b w:val="0"/>
          <w:iCs w:val="0"/>
          <w:szCs w:val="24"/>
          <w:lang w:val="en-GB" w:eastAsia="en-GB"/>
        </w:rPr>
      </w:pPr>
    </w:p>
    <w:tbl>
      <w:tblPr>
        <w:tblStyle w:val="Grigliatabella"/>
        <w:tblW w:w="4053" w:type="pct"/>
        <w:jc w:val="center"/>
        <w:tblLayout w:type="fixed"/>
        <w:tblLook w:val="04A0" w:firstRow="1" w:lastRow="0" w:firstColumn="1" w:lastColumn="0" w:noHBand="0" w:noVBand="1"/>
      </w:tblPr>
      <w:tblGrid>
        <w:gridCol w:w="2417"/>
        <w:gridCol w:w="872"/>
        <w:gridCol w:w="1256"/>
        <w:gridCol w:w="1132"/>
        <w:gridCol w:w="1127"/>
        <w:gridCol w:w="1271"/>
      </w:tblGrid>
      <w:tr w:rsidR="002F3854" w:rsidRPr="000B65ED" w14:paraId="0A72DB33" w14:textId="77777777" w:rsidTr="002F3854">
        <w:trPr>
          <w:jc w:val="center"/>
        </w:trPr>
        <w:tc>
          <w:tcPr>
            <w:tcW w:w="1496" w:type="pct"/>
            <w:vAlign w:val="center"/>
          </w:tcPr>
          <w:p w14:paraId="77D33CE1" w14:textId="77777777"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Compound</w:t>
            </w:r>
          </w:p>
        </w:tc>
        <w:tc>
          <w:tcPr>
            <w:tcW w:w="540" w:type="pct"/>
            <w:vAlign w:val="center"/>
          </w:tcPr>
          <w:p w14:paraId="7DD372B4" w14:textId="77777777"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Code</w:t>
            </w:r>
          </w:p>
        </w:tc>
        <w:tc>
          <w:tcPr>
            <w:tcW w:w="778" w:type="pct"/>
            <w:vAlign w:val="center"/>
          </w:tcPr>
          <w:p w14:paraId="33E4640B" w14:textId="15B93559"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AR</w:t>
            </w:r>
          </w:p>
          <w:p w14:paraId="7D40652E" w14:textId="3989F63E" w:rsidR="002F3854" w:rsidRPr="000B65ED" w:rsidRDefault="002F3854" w:rsidP="006E6CD0">
            <w:pPr>
              <w:spacing w:line="276" w:lineRule="auto"/>
              <w:jc w:val="center"/>
              <w:rPr>
                <w:rFonts w:ascii="Times New Roman" w:eastAsia="Times New Roman" w:hAnsi="Times New Roman" w:cs="Times New Roman"/>
                <w:b/>
                <w:lang w:eastAsia="en-GB"/>
              </w:rPr>
            </w:pPr>
            <w:proofErr w:type="spellStart"/>
            <w:r w:rsidRPr="000B65ED">
              <w:rPr>
                <w:rFonts w:ascii="Times New Roman" w:eastAsia="Times New Roman" w:hAnsi="Times New Roman" w:cs="Times New Roman"/>
                <w:b/>
                <w:szCs w:val="18"/>
                <w:lang w:eastAsia="en-GB"/>
              </w:rPr>
              <w:t>inhibition</w:t>
            </w:r>
            <w:proofErr w:type="spellEnd"/>
            <w:r w:rsidRPr="000B65ED">
              <w:rPr>
                <w:rFonts w:ascii="Times New Roman" w:hAnsi="Times New Roman" w:cs="Times New Roman"/>
                <w:b/>
                <w:i/>
                <w:vertAlign w:val="superscript"/>
                <w:lang w:val="en-US"/>
              </w:rPr>
              <w:t>a</w:t>
            </w:r>
          </w:p>
          <w:p w14:paraId="5BDECF30" w14:textId="77777777"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IC</w:t>
            </w:r>
            <w:r w:rsidRPr="000B65ED">
              <w:rPr>
                <w:rFonts w:ascii="Times New Roman" w:eastAsia="Times New Roman" w:hAnsi="Times New Roman" w:cs="Times New Roman"/>
                <w:b/>
                <w:szCs w:val="18"/>
                <w:vertAlign w:val="subscript"/>
                <w:lang w:eastAsia="en-GB"/>
              </w:rPr>
              <w:t>50</w:t>
            </w:r>
            <w:r w:rsidRPr="000B65ED">
              <w:rPr>
                <w:rFonts w:ascii="Times New Roman" w:eastAsia="Times New Roman" w:hAnsi="Times New Roman" w:cs="Times New Roman"/>
                <w:b/>
                <w:szCs w:val="18"/>
                <w:lang w:eastAsia="en-GB"/>
              </w:rPr>
              <w:t xml:space="preserve"> µM</w:t>
            </w:r>
          </w:p>
        </w:tc>
        <w:tc>
          <w:tcPr>
            <w:tcW w:w="701" w:type="pct"/>
            <w:vAlign w:val="center"/>
          </w:tcPr>
          <w:p w14:paraId="0DBF5270" w14:textId="7CB87EEA"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 xml:space="preserve">ERα </w:t>
            </w:r>
            <w:proofErr w:type="spellStart"/>
            <w:r w:rsidRPr="000B65ED">
              <w:rPr>
                <w:rFonts w:ascii="Times New Roman" w:eastAsia="Times New Roman" w:hAnsi="Times New Roman" w:cs="Times New Roman"/>
                <w:b/>
                <w:szCs w:val="18"/>
                <w:lang w:eastAsia="en-GB"/>
              </w:rPr>
              <w:t>binding</w:t>
            </w:r>
            <w:proofErr w:type="spellEnd"/>
            <w:r w:rsidRPr="000B65ED">
              <w:rPr>
                <w:rFonts w:ascii="Times New Roman" w:hAnsi="Times New Roman" w:cs="Times New Roman"/>
                <w:b/>
                <w:i/>
                <w:vertAlign w:val="superscript"/>
                <w:lang w:val="en-US"/>
              </w:rPr>
              <w:t>a</w:t>
            </w:r>
          </w:p>
          <w:p w14:paraId="7FCA38AC" w14:textId="77777777"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IC</w:t>
            </w:r>
            <w:r w:rsidRPr="000B65ED">
              <w:rPr>
                <w:rFonts w:ascii="Times New Roman" w:eastAsia="Times New Roman" w:hAnsi="Times New Roman" w:cs="Times New Roman"/>
                <w:b/>
                <w:szCs w:val="18"/>
                <w:vertAlign w:val="subscript"/>
                <w:lang w:eastAsia="en-GB"/>
              </w:rPr>
              <w:t>50</w:t>
            </w:r>
            <w:r w:rsidRPr="000B65ED">
              <w:rPr>
                <w:rFonts w:ascii="Times New Roman" w:eastAsia="Times New Roman" w:hAnsi="Times New Roman" w:cs="Times New Roman"/>
                <w:b/>
                <w:szCs w:val="18"/>
                <w:lang w:eastAsia="en-GB"/>
              </w:rPr>
              <w:t xml:space="preserve"> µM</w:t>
            </w:r>
          </w:p>
        </w:tc>
        <w:tc>
          <w:tcPr>
            <w:tcW w:w="698" w:type="pct"/>
            <w:vAlign w:val="center"/>
          </w:tcPr>
          <w:p w14:paraId="0BED2236" w14:textId="4CE9C168"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 xml:space="preserve">MCF-7 </w:t>
            </w:r>
            <w:proofErr w:type="spellStart"/>
            <w:r w:rsidRPr="000B65ED">
              <w:rPr>
                <w:rFonts w:ascii="Times New Roman" w:eastAsia="Times New Roman" w:hAnsi="Times New Roman" w:cs="Times New Roman"/>
                <w:b/>
                <w:szCs w:val="18"/>
                <w:lang w:eastAsia="en-GB"/>
              </w:rPr>
              <w:t>cells</w:t>
            </w:r>
            <w:proofErr w:type="spellEnd"/>
            <w:r w:rsidRPr="000B65ED">
              <w:rPr>
                <w:rFonts w:ascii="Times New Roman" w:hAnsi="Times New Roman" w:cs="Times New Roman"/>
                <w:b/>
                <w:i/>
                <w:vertAlign w:val="superscript"/>
                <w:lang w:val="en-US"/>
              </w:rPr>
              <w:t>a</w:t>
            </w:r>
          </w:p>
          <w:p w14:paraId="234631AF" w14:textId="77777777"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IC</w:t>
            </w:r>
            <w:r w:rsidRPr="000B65ED">
              <w:rPr>
                <w:rFonts w:ascii="Times New Roman" w:eastAsia="Times New Roman" w:hAnsi="Times New Roman" w:cs="Times New Roman"/>
                <w:b/>
                <w:szCs w:val="18"/>
                <w:vertAlign w:val="subscript"/>
                <w:lang w:eastAsia="en-GB"/>
              </w:rPr>
              <w:t>50</w:t>
            </w:r>
            <w:r w:rsidRPr="000B65ED">
              <w:rPr>
                <w:rFonts w:ascii="Times New Roman" w:eastAsia="Times New Roman" w:hAnsi="Times New Roman" w:cs="Times New Roman"/>
                <w:b/>
                <w:szCs w:val="18"/>
                <w:lang w:eastAsia="en-GB"/>
              </w:rPr>
              <w:t xml:space="preserve"> µM</w:t>
            </w:r>
          </w:p>
        </w:tc>
        <w:tc>
          <w:tcPr>
            <w:tcW w:w="787" w:type="pct"/>
            <w:vAlign w:val="center"/>
          </w:tcPr>
          <w:p w14:paraId="6E129548" w14:textId="14CD4406"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MCF-10a</w:t>
            </w:r>
          </w:p>
          <w:p w14:paraId="59F5D481" w14:textId="22910617" w:rsidR="002F3854" w:rsidRPr="000B65ED" w:rsidRDefault="002F3854" w:rsidP="006E6CD0">
            <w:pPr>
              <w:spacing w:line="276" w:lineRule="auto"/>
              <w:jc w:val="center"/>
              <w:rPr>
                <w:rFonts w:ascii="Times New Roman" w:eastAsia="Times New Roman" w:hAnsi="Times New Roman" w:cs="Times New Roman"/>
                <w:b/>
                <w:lang w:eastAsia="en-GB"/>
              </w:rPr>
            </w:pPr>
            <w:proofErr w:type="spellStart"/>
            <w:r w:rsidRPr="000B65ED">
              <w:rPr>
                <w:rFonts w:ascii="Times New Roman" w:eastAsia="Times New Roman" w:hAnsi="Times New Roman" w:cs="Times New Roman"/>
                <w:b/>
                <w:szCs w:val="18"/>
                <w:lang w:eastAsia="en-GB"/>
              </w:rPr>
              <w:t>cells</w:t>
            </w:r>
            <w:r w:rsidRPr="000B65ED">
              <w:rPr>
                <w:rFonts w:ascii="Times New Roman" w:hAnsi="Times New Roman" w:cs="Times New Roman"/>
                <w:b/>
                <w:i/>
                <w:vertAlign w:val="superscript"/>
              </w:rPr>
              <w:t>a</w:t>
            </w:r>
            <w:proofErr w:type="spellEnd"/>
          </w:p>
          <w:p w14:paraId="46E641B0" w14:textId="23707CA9" w:rsidR="002F3854" w:rsidRPr="000B65ED" w:rsidRDefault="002F3854" w:rsidP="006E6CD0">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IC</w:t>
            </w:r>
            <w:r w:rsidRPr="000B65ED">
              <w:rPr>
                <w:rFonts w:ascii="Times New Roman" w:eastAsia="Times New Roman" w:hAnsi="Times New Roman" w:cs="Times New Roman"/>
                <w:b/>
                <w:szCs w:val="18"/>
                <w:vertAlign w:val="subscript"/>
                <w:lang w:eastAsia="en-GB"/>
              </w:rPr>
              <w:t>50</w:t>
            </w:r>
            <w:r w:rsidRPr="000B65ED">
              <w:rPr>
                <w:rFonts w:ascii="Times New Roman" w:eastAsia="Times New Roman" w:hAnsi="Times New Roman" w:cs="Times New Roman"/>
                <w:b/>
                <w:szCs w:val="18"/>
                <w:lang w:eastAsia="en-GB"/>
              </w:rPr>
              <w:t xml:space="preserve"> µM</w:t>
            </w:r>
          </w:p>
        </w:tc>
      </w:tr>
      <w:tr w:rsidR="002F3854" w:rsidRPr="000B65ED" w14:paraId="4713B5A6" w14:textId="77777777" w:rsidTr="002F3854">
        <w:trPr>
          <w:jc w:val="center"/>
        </w:trPr>
        <w:tc>
          <w:tcPr>
            <w:tcW w:w="1496" w:type="pct"/>
            <w:vAlign w:val="center"/>
          </w:tcPr>
          <w:p w14:paraId="734FFA55"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05" w:dyaOrig="1680" w14:anchorId="1AC7BA6A">
                <v:shape id="_x0000_i1028" type="#_x0000_t75" alt="" style="width:102.75pt;height:74.25pt;mso-width-percent:0;mso-height-percent:0;mso-width-percent:0;mso-height-percent:0" o:ole="">
                  <v:imagedata r:id="rId19" o:title=""/>
                </v:shape>
                <o:OLEObject Type="Embed" ProgID="ChemDraw.Document.6.0" ShapeID="_x0000_i1028" DrawAspect="Content" ObjectID="_1705151312" r:id="rId20"/>
              </w:object>
            </w:r>
          </w:p>
        </w:tc>
        <w:tc>
          <w:tcPr>
            <w:tcW w:w="540" w:type="pct"/>
            <w:vAlign w:val="center"/>
          </w:tcPr>
          <w:p w14:paraId="5E4381AB"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1a</w:t>
            </w:r>
          </w:p>
        </w:tc>
        <w:tc>
          <w:tcPr>
            <w:tcW w:w="778" w:type="pct"/>
            <w:vAlign w:val="center"/>
          </w:tcPr>
          <w:p w14:paraId="6172A60E"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Times New Roman" w:hAnsi="Times New Roman" w:cs="Times New Roman"/>
                <w:szCs w:val="18"/>
                <w:lang w:eastAsia="en-GB"/>
              </w:rPr>
              <w:t xml:space="preserve">1.253 </w:t>
            </w:r>
          </w:p>
          <w:p w14:paraId="5ED26173" w14:textId="064D6043"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w:t>
            </w:r>
            <w:r w:rsidRPr="000B65ED">
              <w:rPr>
                <w:rFonts w:ascii="Times New Roman" w:eastAsia="Calibri" w:hAnsi="Times New Roman" w:cs="Times New Roman"/>
                <w:szCs w:val="18"/>
                <w:lang w:eastAsia="en-GB"/>
              </w:rPr>
              <w:t xml:space="preserve"> 0.129</w:t>
            </w:r>
          </w:p>
        </w:tc>
        <w:tc>
          <w:tcPr>
            <w:tcW w:w="701" w:type="pct"/>
            <w:vAlign w:val="center"/>
          </w:tcPr>
          <w:p w14:paraId="47F15AEF" w14:textId="442F5C98"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Times New Roman" w:hAnsi="Times New Roman" w:cs="Times New Roman"/>
                <w:szCs w:val="18"/>
                <w:lang w:eastAsia="en-GB"/>
              </w:rPr>
              <w:t>&gt; 10</w:t>
            </w:r>
          </w:p>
        </w:tc>
        <w:tc>
          <w:tcPr>
            <w:tcW w:w="698" w:type="pct"/>
            <w:vAlign w:val="center"/>
          </w:tcPr>
          <w:p w14:paraId="113A5AB8"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10.0 ± 2.1</w:t>
            </w:r>
          </w:p>
        </w:tc>
        <w:tc>
          <w:tcPr>
            <w:tcW w:w="787" w:type="pct"/>
            <w:vAlign w:val="center"/>
          </w:tcPr>
          <w:p w14:paraId="34C00F32"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17.0 ± 0.5</w:t>
            </w:r>
          </w:p>
        </w:tc>
      </w:tr>
      <w:tr w:rsidR="002F3854" w:rsidRPr="000B65ED" w14:paraId="6E544B0A" w14:textId="77777777" w:rsidTr="002F3854">
        <w:trPr>
          <w:jc w:val="center"/>
        </w:trPr>
        <w:tc>
          <w:tcPr>
            <w:tcW w:w="1496" w:type="pct"/>
            <w:vAlign w:val="center"/>
          </w:tcPr>
          <w:p w14:paraId="5A2C7BE4"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hAnsi="Times New Roman" w:cs="Times New Roman"/>
                <w:b/>
                <w:iCs/>
                <w:noProof/>
                <w:sz w:val="24"/>
                <w:szCs w:val="18"/>
              </w:rPr>
              <w:object w:dxaOrig="2508" w:dyaOrig="1675" w14:anchorId="32A98D0B">
                <v:shape id="_x0000_i1029" type="#_x0000_t75" alt="" style="width:106.5pt;height:76.5pt;mso-width-percent:0;mso-height-percent:0;mso-width-percent:0;mso-height-percent:0" o:ole="">
                  <v:imagedata r:id="rId21" o:title=""/>
                </v:shape>
                <o:OLEObject Type="Embed" ProgID="ChemDraw.Document.6.0" ShapeID="_x0000_i1029" DrawAspect="Content" ObjectID="_1705151313" r:id="rId22"/>
              </w:object>
            </w:r>
          </w:p>
        </w:tc>
        <w:tc>
          <w:tcPr>
            <w:tcW w:w="540" w:type="pct"/>
            <w:vAlign w:val="center"/>
          </w:tcPr>
          <w:p w14:paraId="7799CAD1"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1b</w:t>
            </w:r>
          </w:p>
        </w:tc>
        <w:tc>
          <w:tcPr>
            <w:tcW w:w="778" w:type="pct"/>
            <w:vAlign w:val="center"/>
          </w:tcPr>
          <w:p w14:paraId="6206B0D4" w14:textId="6800044A"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Times New Roman" w:hAnsi="Times New Roman" w:cs="Times New Roman"/>
                <w:szCs w:val="18"/>
                <w:lang w:eastAsia="en-GB"/>
              </w:rPr>
              <w:t>&gt; 10</w:t>
            </w:r>
          </w:p>
        </w:tc>
        <w:tc>
          <w:tcPr>
            <w:tcW w:w="701" w:type="pct"/>
            <w:vAlign w:val="center"/>
          </w:tcPr>
          <w:p w14:paraId="6D0390B2"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Times New Roman" w:hAnsi="Times New Roman" w:cs="Times New Roman"/>
                <w:szCs w:val="18"/>
                <w:lang w:eastAsia="en-GB"/>
              </w:rPr>
              <w:t xml:space="preserve">0.076 </w:t>
            </w:r>
          </w:p>
          <w:p w14:paraId="35BAAD6D" w14:textId="2AF3FB7C"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0.036</w:t>
            </w:r>
          </w:p>
        </w:tc>
        <w:tc>
          <w:tcPr>
            <w:tcW w:w="698" w:type="pct"/>
            <w:vAlign w:val="center"/>
          </w:tcPr>
          <w:p w14:paraId="559C0477"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5.3 ± 1.1</w:t>
            </w:r>
          </w:p>
        </w:tc>
        <w:tc>
          <w:tcPr>
            <w:tcW w:w="787" w:type="pct"/>
            <w:vAlign w:val="center"/>
          </w:tcPr>
          <w:p w14:paraId="668DF09B"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41.7 ± 0.3</w:t>
            </w:r>
          </w:p>
        </w:tc>
      </w:tr>
      <w:tr w:rsidR="002F3854" w:rsidRPr="000B65ED" w14:paraId="724FE272" w14:textId="77777777" w:rsidTr="002F3854">
        <w:trPr>
          <w:jc w:val="center"/>
        </w:trPr>
        <w:tc>
          <w:tcPr>
            <w:tcW w:w="1496" w:type="pct"/>
            <w:vAlign w:val="center"/>
          </w:tcPr>
          <w:p w14:paraId="32CFAB94"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05" w:dyaOrig="1530" w14:anchorId="5E540BB2">
                <v:shape id="_x0000_i1030" type="#_x0000_t75" alt="" style="width:102.75pt;height:66.75pt;mso-width-percent:0;mso-height-percent:0;mso-width-percent:0;mso-height-percent:0" o:ole="">
                  <v:imagedata r:id="rId23" o:title=""/>
                </v:shape>
                <o:OLEObject Type="Embed" ProgID="ChemDraw.Document.6.0" ShapeID="_x0000_i1030" DrawAspect="Content" ObjectID="_1705151314" r:id="rId24"/>
              </w:object>
            </w:r>
          </w:p>
        </w:tc>
        <w:tc>
          <w:tcPr>
            <w:tcW w:w="540" w:type="pct"/>
            <w:vAlign w:val="center"/>
          </w:tcPr>
          <w:p w14:paraId="63F62ACC"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2a</w:t>
            </w:r>
          </w:p>
        </w:tc>
        <w:tc>
          <w:tcPr>
            <w:tcW w:w="778" w:type="pct"/>
            <w:vAlign w:val="center"/>
          </w:tcPr>
          <w:p w14:paraId="244D0E38" w14:textId="77777777"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eastAsia="Calibri" w:hAnsi="Times New Roman" w:cs="Times New Roman"/>
                <w:szCs w:val="18"/>
                <w:lang w:val="en-GB" w:eastAsia="en-GB"/>
              </w:rPr>
              <w:t xml:space="preserve">0.952 </w:t>
            </w:r>
          </w:p>
          <w:p w14:paraId="75D4D2BC" w14:textId="065C76FA"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 0.078</w:t>
            </w:r>
          </w:p>
        </w:tc>
        <w:tc>
          <w:tcPr>
            <w:tcW w:w="701" w:type="pct"/>
            <w:vAlign w:val="center"/>
          </w:tcPr>
          <w:p w14:paraId="2616B4C0" w14:textId="77777777" w:rsidR="002F3854" w:rsidRPr="000B65ED" w:rsidRDefault="002F3854" w:rsidP="00B6707D">
            <w:pPr>
              <w:spacing w:line="276" w:lineRule="auto"/>
              <w:jc w:val="center"/>
              <w:rPr>
                <w:rFonts w:ascii="Times New Roman" w:eastAsia="Calibri" w:hAnsi="Times New Roman" w:cs="Times New Roman"/>
                <w:lang w:eastAsia="it-IT"/>
              </w:rPr>
            </w:pPr>
            <w:r w:rsidRPr="000B65ED">
              <w:rPr>
                <w:rFonts w:ascii="Times New Roman" w:eastAsia="Times New Roman" w:hAnsi="Times New Roman" w:cs="Times New Roman"/>
                <w:szCs w:val="18"/>
                <w:lang w:eastAsia="en-GB"/>
              </w:rPr>
              <w:t>1.073</w:t>
            </w:r>
            <w:r w:rsidRPr="000B65ED">
              <w:rPr>
                <w:rFonts w:ascii="Times New Roman" w:eastAsia="Calibri" w:hAnsi="Times New Roman" w:cs="Times New Roman"/>
                <w:szCs w:val="18"/>
                <w:lang w:eastAsia="it-IT"/>
              </w:rPr>
              <w:t xml:space="preserve"> </w:t>
            </w:r>
          </w:p>
          <w:p w14:paraId="00A57574" w14:textId="69FCE629"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1.010</w:t>
            </w:r>
          </w:p>
        </w:tc>
        <w:tc>
          <w:tcPr>
            <w:tcW w:w="698" w:type="pct"/>
            <w:vAlign w:val="center"/>
          </w:tcPr>
          <w:p w14:paraId="6697A00E"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60.0 ± 0.9</w:t>
            </w:r>
          </w:p>
        </w:tc>
        <w:tc>
          <w:tcPr>
            <w:tcW w:w="787" w:type="pct"/>
            <w:vAlign w:val="center"/>
          </w:tcPr>
          <w:p w14:paraId="09969E9F"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&gt;100</w:t>
            </w:r>
          </w:p>
        </w:tc>
      </w:tr>
      <w:tr w:rsidR="002F3854" w:rsidRPr="000B65ED" w14:paraId="29FDF031" w14:textId="77777777" w:rsidTr="002F3854">
        <w:trPr>
          <w:jc w:val="center"/>
        </w:trPr>
        <w:tc>
          <w:tcPr>
            <w:tcW w:w="1496" w:type="pct"/>
            <w:vAlign w:val="center"/>
          </w:tcPr>
          <w:p w14:paraId="7DAF2174"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07" w:dyaOrig="1531" w14:anchorId="5366CE42">
                <v:shape id="_x0000_i1031" type="#_x0000_t75" alt="" style="width:105.75pt;height:68.25pt;mso-width-percent:0;mso-height-percent:0;mso-width-percent:0;mso-height-percent:0" o:ole="">
                  <v:imagedata r:id="rId25" o:title=""/>
                </v:shape>
                <o:OLEObject Type="Embed" ProgID="ChemDraw.Document.6.0" ShapeID="_x0000_i1031" DrawAspect="Content" ObjectID="_1705151315" r:id="rId26"/>
              </w:object>
            </w:r>
          </w:p>
        </w:tc>
        <w:tc>
          <w:tcPr>
            <w:tcW w:w="540" w:type="pct"/>
            <w:vAlign w:val="center"/>
          </w:tcPr>
          <w:p w14:paraId="42A34AAA"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2b</w:t>
            </w:r>
          </w:p>
        </w:tc>
        <w:tc>
          <w:tcPr>
            <w:tcW w:w="778" w:type="pct"/>
            <w:vAlign w:val="center"/>
          </w:tcPr>
          <w:p w14:paraId="5DDCFCE4" w14:textId="55E7B3BC"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eastAsia="Calibri" w:hAnsi="Times New Roman" w:cs="Times New Roman"/>
                <w:szCs w:val="18"/>
                <w:lang w:val="en-GB" w:eastAsia="en-GB"/>
              </w:rPr>
              <w:t>0.596</w:t>
            </w:r>
          </w:p>
          <w:p w14:paraId="0D74286A" w14:textId="0159674F"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 0.045</w:t>
            </w:r>
          </w:p>
        </w:tc>
        <w:tc>
          <w:tcPr>
            <w:tcW w:w="701" w:type="pct"/>
            <w:vAlign w:val="center"/>
          </w:tcPr>
          <w:p w14:paraId="66B80F16" w14:textId="34E72048" w:rsidR="002F3854" w:rsidRPr="000B65ED" w:rsidRDefault="002F3854" w:rsidP="00B6707D">
            <w:pPr>
              <w:spacing w:line="276" w:lineRule="auto"/>
              <w:jc w:val="center"/>
              <w:rPr>
                <w:rFonts w:ascii="Times New Roman" w:eastAsia="Calibri" w:hAnsi="Times New Roman" w:cs="Times New Roman"/>
                <w:lang w:eastAsia="it-IT"/>
              </w:rPr>
            </w:pPr>
            <w:r w:rsidRPr="000B65ED">
              <w:rPr>
                <w:rFonts w:ascii="Times New Roman" w:eastAsia="Times New Roman" w:hAnsi="Times New Roman" w:cs="Times New Roman"/>
                <w:szCs w:val="18"/>
                <w:lang w:eastAsia="en-GB"/>
              </w:rPr>
              <w:t>0.223</w:t>
            </w:r>
          </w:p>
          <w:p w14:paraId="3C3F1704" w14:textId="480E469F"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0.071</w:t>
            </w:r>
          </w:p>
        </w:tc>
        <w:tc>
          <w:tcPr>
            <w:tcW w:w="698" w:type="pct"/>
            <w:vAlign w:val="center"/>
          </w:tcPr>
          <w:p w14:paraId="5B62CA3F" w14:textId="77777777"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szCs w:val="18"/>
                <w:lang w:eastAsia="en-GB"/>
              </w:rPr>
              <w:t>58.0 ± 8.5</w:t>
            </w:r>
          </w:p>
        </w:tc>
        <w:tc>
          <w:tcPr>
            <w:tcW w:w="787" w:type="pct"/>
            <w:vAlign w:val="center"/>
          </w:tcPr>
          <w:p w14:paraId="26D08EAB" w14:textId="77777777"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szCs w:val="18"/>
                <w:lang w:eastAsia="en-GB"/>
              </w:rPr>
              <w:t>&gt;100</w:t>
            </w:r>
          </w:p>
        </w:tc>
      </w:tr>
      <w:tr w:rsidR="002F3854" w:rsidRPr="000B65ED" w14:paraId="30F3C3DB" w14:textId="77777777" w:rsidTr="002F3854">
        <w:trPr>
          <w:jc w:val="center"/>
        </w:trPr>
        <w:tc>
          <w:tcPr>
            <w:tcW w:w="1496" w:type="pct"/>
            <w:vAlign w:val="center"/>
          </w:tcPr>
          <w:p w14:paraId="0DF458E0"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08" w:dyaOrig="2037" w14:anchorId="684F9201">
                <v:shape id="_x0000_i1032" type="#_x0000_t75" alt="" style="width:110.25pt;height:90.75pt;mso-width-percent:0;mso-height-percent:0;mso-width-percent:0;mso-height-percent:0" o:ole="">
                  <v:imagedata r:id="rId27" o:title=""/>
                </v:shape>
                <o:OLEObject Type="Embed" ProgID="ChemDraw.Document.6.0" ShapeID="_x0000_i1032" DrawAspect="Content" ObjectID="_1705151316" r:id="rId28"/>
              </w:object>
            </w:r>
          </w:p>
        </w:tc>
        <w:tc>
          <w:tcPr>
            <w:tcW w:w="540" w:type="pct"/>
            <w:vAlign w:val="center"/>
          </w:tcPr>
          <w:p w14:paraId="72025161"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3a</w:t>
            </w:r>
          </w:p>
        </w:tc>
        <w:tc>
          <w:tcPr>
            <w:tcW w:w="778" w:type="pct"/>
            <w:vAlign w:val="center"/>
          </w:tcPr>
          <w:p w14:paraId="5B6621DC" w14:textId="21CE3862" w:rsidR="002F3854" w:rsidRPr="000B65ED" w:rsidRDefault="002F3854" w:rsidP="00B6707D">
            <w:pPr>
              <w:spacing w:line="276" w:lineRule="auto"/>
              <w:jc w:val="center"/>
              <w:rPr>
                <w:rFonts w:ascii="Times New Roman" w:eastAsia="Calibri" w:hAnsi="Times New Roman" w:cs="Times New Roman"/>
                <w:lang w:val="en-GB" w:eastAsia="it-IT"/>
              </w:rPr>
            </w:pPr>
            <w:r w:rsidRPr="000B65ED">
              <w:rPr>
                <w:rFonts w:ascii="Times New Roman" w:eastAsia="Times New Roman" w:hAnsi="Times New Roman" w:cs="Times New Roman"/>
                <w:szCs w:val="18"/>
                <w:lang w:eastAsia="en-GB"/>
              </w:rPr>
              <w:t>0.023</w:t>
            </w:r>
          </w:p>
          <w:p w14:paraId="5DF8E56E" w14:textId="5E396860"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0.018</w:t>
            </w:r>
          </w:p>
        </w:tc>
        <w:tc>
          <w:tcPr>
            <w:tcW w:w="701" w:type="pct"/>
            <w:vAlign w:val="center"/>
          </w:tcPr>
          <w:p w14:paraId="1ED58FD2" w14:textId="7F55D35A" w:rsidR="002F3854" w:rsidRPr="000B65ED" w:rsidRDefault="002F3854" w:rsidP="00B6707D">
            <w:pPr>
              <w:spacing w:line="276" w:lineRule="auto"/>
              <w:jc w:val="center"/>
              <w:rPr>
                <w:rFonts w:ascii="Times New Roman" w:eastAsia="Calibri" w:hAnsi="Times New Roman" w:cs="Times New Roman"/>
                <w:lang w:eastAsia="it-IT"/>
              </w:rPr>
            </w:pPr>
            <w:r w:rsidRPr="000B65ED">
              <w:rPr>
                <w:rFonts w:ascii="Times New Roman" w:eastAsia="Times New Roman" w:hAnsi="Times New Roman" w:cs="Times New Roman"/>
                <w:szCs w:val="18"/>
                <w:lang w:eastAsia="en-GB"/>
              </w:rPr>
              <w:t>0.019</w:t>
            </w:r>
          </w:p>
          <w:p w14:paraId="30869C15" w14:textId="6B39AE03"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0.001</w:t>
            </w:r>
          </w:p>
        </w:tc>
        <w:tc>
          <w:tcPr>
            <w:tcW w:w="698" w:type="pct"/>
            <w:vAlign w:val="center"/>
          </w:tcPr>
          <w:p w14:paraId="371E936B"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Times New Roman" w:hAnsi="Times New Roman" w:cs="Times New Roman"/>
                <w:color w:val="000000"/>
                <w:szCs w:val="18"/>
                <w:lang w:eastAsia="en-GB"/>
              </w:rPr>
              <w:t>27.6 ± 0.4</w:t>
            </w:r>
          </w:p>
        </w:tc>
        <w:tc>
          <w:tcPr>
            <w:tcW w:w="787" w:type="pct"/>
            <w:vAlign w:val="center"/>
          </w:tcPr>
          <w:p w14:paraId="41BDFF31"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Times New Roman" w:hAnsi="Times New Roman" w:cs="Times New Roman"/>
                <w:color w:val="000000"/>
                <w:szCs w:val="18"/>
                <w:lang w:eastAsia="en-GB"/>
              </w:rPr>
              <w:t>&gt;100</w:t>
            </w:r>
          </w:p>
        </w:tc>
      </w:tr>
      <w:tr w:rsidR="002F3854" w:rsidRPr="000B65ED" w14:paraId="6A88CCD9" w14:textId="77777777" w:rsidTr="002F3854">
        <w:trPr>
          <w:jc w:val="center"/>
        </w:trPr>
        <w:tc>
          <w:tcPr>
            <w:tcW w:w="1496" w:type="pct"/>
            <w:vAlign w:val="center"/>
          </w:tcPr>
          <w:p w14:paraId="12AD8639"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07" w:dyaOrig="2037" w14:anchorId="11F04C88">
                <v:shape id="_x0000_i1033" type="#_x0000_t75" alt="" style="width:110.25pt;height:87.75pt;mso-width-percent:0;mso-height-percent:0;mso-width-percent:0;mso-height-percent:0" o:ole="">
                  <v:imagedata r:id="rId29" o:title=""/>
                </v:shape>
                <o:OLEObject Type="Embed" ProgID="ChemDraw.Document.6.0" ShapeID="_x0000_i1033" DrawAspect="Content" ObjectID="_1705151317" r:id="rId30"/>
              </w:object>
            </w:r>
          </w:p>
        </w:tc>
        <w:tc>
          <w:tcPr>
            <w:tcW w:w="540" w:type="pct"/>
            <w:vAlign w:val="center"/>
          </w:tcPr>
          <w:p w14:paraId="2602EE22"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3b</w:t>
            </w:r>
          </w:p>
        </w:tc>
        <w:tc>
          <w:tcPr>
            <w:tcW w:w="778" w:type="pct"/>
            <w:vAlign w:val="center"/>
          </w:tcPr>
          <w:p w14:paraId="71783CE8" w14:textId="1A9A160A"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eastAsia="Calibri" w:hAnsi="Times New Roman" w:cs="Times New Roman"/>
                <w:szCs w:val="18"/>
                <w:lang w:val="en-GB" w:eastAsia="en-GB"/>
              </w:rPr>
              <w:t>0.861</w:t>
            </w:r>
          </w:p>
          <w:p w14:paraId="59765562" w14:textId="521E5A3A"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 0.062</w:t>
            </w:r>
          </w:p>
        </w:tc>
        <w:tc>
          <w:tcPr>
            <w:tcW w:w="701" w:type="pct"/>
            <w:vAlign w:val="center"/>
          </w:tcPr>
          <w:p w14:paraId="323B9394" w14:textId="244C384E" w:rsidR="002F3854" w:rsidRPr="000B65ED" w:rsidRDefault="002F3854" w:rsidP="00B6707D">
            <w:pPr>
              <w:spacing w:line="276" w:lineRule="auto"/>
              <w:jc w:val="center"/>
              <w:rPr>
                <w:rFonts w:ascii="Times New Roman" w:eastAsia="Calibri" w:hAnsi="Times New Roman" w:cs="Times New Roman"/>
                <w:lang w:eastAsia="it-IT"/>
              </w:rPr>
            </w:pPr>
            <w:r w:rsidRPr="000B65ED">
              <w:rPr>
                <w:rFonts w:ascii="Times New Roman" w:eastAsia="Times New Roman" w:hAnsi="Times New Roman" w:cs="Times New Roman"/>
                <w:szCs w:val="18"/>
                <w:lang w:eastAsia="en-GB"/>
              </w:rPr>
              <w:t>1.770</w:t>
            </w:r>
          </w:p>
          <w:p w14:paraId="2BB671EF" w14:textId="30B1DB6C"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0.368</w:t>
            </w:r>
          </w:p>
        </w:tc>
        <w:tc>
          <w:tcPr>
            <w:tcW w:w="698" w:type="pct"/>
            <w:vAlign w:val="center"/>
          </w:tcPr>
          <w:p w14:paraId="113DB5CB" w14:textId="77777777" w:rsidR="002F3854" w:rsidRPr="000B65ED" w:rsidRDefault="002F3854" w:rsidP="00B6707D">
            <w:pPr>
              <w:spacing w:line="276" w:lineRule="auto"/>
              <w:jc w:val="center"/>
              <w:rPr>
                <w:rFonts w:ascii="Times New Roman" w:eastAsia="Times New Roman" w:hAnsi="Times New Roman" w:cs="Times New Roman"/>
                <w:color w:val="000000"/>
                <w:lang w:eastAsia="en-GB"/>
              </w:rPr>
            </w:pPr>
            <w:r w:rsidRPr="000B65ED">
              <w:rPr>
                <w:rFonts w:ascii="Times New Roman" w:eastAsia="Calibri" w:hAnsi="Times New Roman" w:cs="Times New Roman"/>
                <w:szCs w:val="18"/>
                <w:lang w:eastAsia="en-GB"/>
              </w:rPr>
              <w:t>41.2 ± 1.6</w:t>
            </w:r>
          </w:p>
        </w:tc>
        <w:tc>
          <w:tcPr>
            <w:tcW w:w="787" w:type="pct"/>
            <w:vAlign w:val="center"/>
          </w:tcPr>
          <w:p w14:paraId="04D7EC16" w14:textId="77777777" w:rsidR="002F3854" w:rsidRPr="000B65ED" w:rsidRDefault="002F3854" w:rsidP="00B6707D">
            <w:pPr>
              <w:spacing w:line="276" w:lineRule="auto"/>
              <w:jc w:val="center"/>
              <w:rPr>
                <w:rFonts w:ascii="Times New Roman" w:eastAsia="Times New Roman" w:hAnsi="Times New Roman" w:cs="Times New Roman"/>
                <w:color w:val="000000"/>
                <w:lang w:eastAsia="en-GB"/>
              </w:rPr>
            </w:pPr>
            <w:r w:rsidRPr="000B65ED">
              <w:rPr>
                <w:rFonts w:ascii="Times New Roman" w:eastAsia="Calibri" w:hAnsi="Times New Roman" w:cs="Times New Roman"/>
                <w:szCs w:val="18"/>
                <w:lang w:eastAsia="en-GB"/>
              </w:rPr>
              <w:t>58.7 ± 0.9</w:t>
            </w:r>
          </w:p>
        </w:tc>
      </w:tr>
      <w:tr w:rsidR="002F3854" w:rsidRPr="000B65ED" w14:paraId="151E2BFE" w14:textId="77777777" w:rsidTr="002F3854">
        <w:trPr>
          <w:jc w:val="center"/>
        </w:trPr>
        <w:tc>
          <w:tcPr>
            <w:tcW w:w="1496" w:type="pct"/>
            <w:vAlign w:val="center"/>
          </w:tcPr>
          <w:p w14:paraId="1D279E44"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08" w:dyaOrig="1977" w14:anchorId="2463D57C">
                <v:shape id="_x0000_i1034" type="#_x0000_t75" alt="" style="width:110.25pt;height:92.25pt;mso-width-percent:0;mso-height-percent:0;mso-width-percent:0;mso-height-percent:0" o:ole="">
                  <v:imagedata r:id="rId31" o:title=""/>
                </v:shape>
                <o:OLEObject Type="Embed" ProgID="ChemDraw.Document.6.0" ShapeID="_x0000_i1034" DrawAspect="Content" ObjectID="_1705151318" r:id="rId32"/>
              </w:object>
            </w:r>
          </w:p>
        </w:tc>
        <w:tc>
          <w:tcPr>
            <w:tcW w:w="540" w:type="pct"/>
            <w:vAlign w:val="center"/>
          </w:tcPr>
          <w:p w14:paraId="13EF4CBB"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4a</w:t>
            </w:r>
          </w:p>
        </w:tc>
        <w:tc>
          <w:tcPr>
            <w:tcW w:w="778" w:type="pct"/>
            <w:vAlign w:val="center"/>
          </w:tcPr>
          <w:p w14:paraId="3FE6566B" w14:textId="1B18C46E"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eastAsia="Calibri" w:hAnsi="Times New Roman" w:cs="Times New Roman"/>
                <w:szCs w:val="18"/>
                <w:lang w:val="en-GB" w:eastAsia="en-GB"/>
              </w:rPr>
              <w:t>0.035</w:t>
            </w:r>
          </w:p>
          <w:p w14:paraId="5E5F53FC" w14:textId="32D5673D"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 0.001</w:t>
            </w:r>
          </w:p>
        </w:tc>
        <w:tc>
          <w:tcPr>
            <w:tcW w:w="701" w:type="pct"/>
            <w:vAlign w:val="center"/>
          </w:tcPr>
          <w:p w14:paraId="3349DCD9" w14:textId="20347D5D" w:rsidR="002F3854" w:rsidRPr="000B65ED" w:rsidRDefault="002F3854" w:rsidP="00B6707D">
            <w:pPr>
              <w:spacing w:line="276" w:lineRule="auto"/>
              <w:jc w:val="center"/>
              <w:rPr>
                <w:rFonts w:ascii="Times New Roman" w:eastAsia="Calibri" w:hAnsi="Times New Roman" w:cs="Times New Roman"/>
                <w:lang w:eastAsia="it-IT"/>
              </w:rPr>
            </w:pPr>
            <w:r w:rsidRPr="000B65ED">
              <w:rPr>
                <w:rFonts w:ascii="Times New Roman" w:eastAsia="Times New Roman" w:hAnsi="Times New Roman" w:cs="Times New Roman"/>
                <w:szCs w:val="18"/>
                <w:lang w:eastAsia="en-GB"/>
              </w:rPr>
              <w:t>1.803</w:t>
            </w:r>
          </w:p>
          <w:p w14:paraId="0A25D147" w14:textId="3833B8EB"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0.221</w:t>
            </w:r>
          </w:p>
        </w:tc>
        <w:tc>
          <w:tcPr>
            <w:tcW w:w="698" w:type="pct"/>
            <w:vAlign w:val="center"/>
          </w:tcPr>
          <w:p w14:paraId="67DA4564"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24.3 ± 0.9</w:t>
            </w:r>
          </w:p>
        </w:tc>
        <w:tc>
          <w:tcPr>
            <w:tcW w:w="787" w:type="pct"/>
            <w:vAlign w:val="center"/>
          </w:tcPr>
          <w:p w14:paraId="43364C69"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34.7 ± 0.5</w:t>
            </w:r>
          </w:p>
        </w:tc>
      </w:tr>
      <w:tr w:rsidR="002F3854" w:rsidRPr="000B65ED" w14:paraId="77CBE3F3" w14:textId="77777777" w:rsidTr="002F3854">
        <w:trPr>
          <w:jc w:val="center"/>
        </w:trPr>
        <w:tc>
          <w:tcPr>
            <w:tcW w:w="1496" w:type="pct"/>
            <w:vAlign w:val="center"/>
          </w:tcPr>
          <w:p w14:paraId="418A6C91"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07" w:dyaOrig="1975" w14:anchorId="52E88CDF">
                <v:shape id="_x0000_i1035" type="#_x0000_t75" alt="" style="width:114pt;height:93.75pt;mso-width-percent:0;mso-height-percent:0;mso-width-percent:0;mso-height-percent:0" o:ole="">
                  <v:imagedata r:id="rId33" o:title=""/>
                </v:shape>
                <o:OLEObject Type="Embed" ProgID="ChemDraw.Document.6.0" ShapeID="_x0000_i1035" DrawAspect="Content" ObjectID="_1705151319" r:id="rId34"/>
              </w:object>
            </w:r>
          </w:p>
        </w:tc>
        <w:tc>
          <w:tcPr>
            <w:tcW w:w="540" w:type="pct"/>
            <w:vAlign w:val="center"/>
          </w:tcPr>
          <w:p w14:paraId="7673C07A"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4b</w:t>
            </w:r>
          </w:p>
        </w:tc>
        <w:tc>
          <w:tcPr>
            <w:tcW w:w="778" w:type="pct"/>
            <w:vAlign w:val="center"/>
          </w:tcPr>
          <w:p w14:paraId="1D517963" w14:textId="18BA249E"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eastAsia="Calibri" w:hAnsi="Times New Roman" w:cs="Times New Roman"/>
                <w:szCs w:val="18"/>
                <w:lang w:val="en-GB" w:eastAsia="en-GB"/>
              </w:rPr>
              <w:t>1.002</w:t>
            </w:r>
          </w:p>
          <w:p w14:paraId="51AC054D" w14:textId="23EEDAED"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 0.171</w:t>
            </w:r>
          </w:p>
        </w:tc>
        <w:tc>
          <w:tcPr>
            <w:tcW w:w="701" w:type="pct"/>
            <w:vAlign w:val="center"/>
          </w:tcPr>
          <w:p w14:paraId="69179290" w14:textId="381B6DFB" w:rsidR="002F3854" w:rsidRPr="000B65ED" w:rsidRDefault="002F3854" w:rsidP="00B6707D">
            <w:pPr>
              <w:spacing w:line="276" w:lineRule="auto"/>
              <w:jc w:val="center"/>
              <w:rPr>
                <w:rFonts w:ascii="Times New Roman" w:eastAsia="Calibri" w:hAnsi="Times New Roman" w:cs="Times New Roman"/>
                <w:lang w:eastAsia="it-IT"/>
              </w:rPr>
            </w:pPr>
            <w:r w:rsidRPr="000B65ED">
              <w:rPr>
                <w:rFonts w:ascii="Times New Roman" w:eastAsia="Times New Roman" w:hAnsi="Times New Roman" w:cs="Times New Roman"/>
                <w:szCs w:val="18"/>
                <w:lang w:eastAsia="en-GB"/>
              </w:rPr>
              <w:t>4.950</w:t>
            </w:r>
          </w:p>
          <w:p w14:paraId="4F5433E9" w14:textId="297E3081"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0.613</w:t>
            </w:r>
          </w:p>
        </w:tc>
        <w:tc>
          <w:tcPr>
            <w:tcW w:w="698" w:type="pct"/>
            <w:vAlign w:val="center"/>
          </w:tcPr>
          <w:p w14:paraId="6C5862C9" w14:textId="77777777"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szCs w:val="18"/>
                <w:lang w:eastAsia="en-GB"/>
              </w:rPr>
              <w:t>37.0 ± 1.0</w:t>
            </w:r>
          </w:p>
        </w:tc>
        <w:tc>
          <w:tcPr>
            <w:tcW w:w="787" w:type="pct"/>
            <w:vAlign w:val="center"/>
          </w:tcPr>
          <w:p w14:paraId="4BF1014E" w14:textId="77777777"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szCs w:val="18"/>
                <w:lang w:eastAsia="en-GB"/>
              </w:rPr>
              <w:t>52.5 ± 0.5</w:t>
            </w:r>
          </w:p>
        </w:tc>
      </w:tr>
      <w:tr w:rsidR="002F3854" w:rsidRPr="000B65ED" w14:paraId="05744694" w14:textId="77777777" w:rsidTr="002F3854">
        <w:trPr>
          <w:jc w:val="center"/>
        </w:trPr>
        <w:tc>
          <w:tcPr>
            <w:tcW w:w="1496" w:type="pct"/>
            <w:vAlign w:val="center"/>
          </w:tcPr>
          <w:p w14:paraId="63F4E094"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42" w:dyaOrig="1678" w14:anchorId="0E928ABA">
                <v:shape id="_x0000_i1036" type="#_x0000_t75" alt="" style="width:111pt;height:78pt;mso-width-percent:0;mso-height-percent:0;mso-width-percent:0;mso-height-percent:0" o:ole="">
                  <v:imagedata r:id="rId35" o:title=""/>
                </v:shape>
                <o:OLEObject Type="Embed" ProgID="ChemDraw.Document.6.0" ShapeID="_x0000_i1036" DrawAspect="Content" ObjectID="_1705151320" r:id="rId36"/>
              </w:object>
            </w:r>
          </w:p>
        </w:tc>
        <w:tc>
          <w:tcPr>
            <w:tcW w:w="540" w:type="pct"/>
            <w:vAlign w:val="center"/>
          </w:tcPr>
          <w:p w14:paraId="44587EFB"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5a</w:t>
            </w:r>
          </w:p>
        </w:tc>
        <w:tc>
          <w:tcPr>
            <w:tcW w:w="778" w:type="pct"/>
            <w:vAlign w:val="center"/>
          </w:tcPr>
          <w:p w14:paraId="1FE2D074" w14:textId="0F5712F3"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eastAsia="Calibri" w:hAnsi="Times New Roman" w:cs="Times New Roman"/>
                <w:szCs w:val="18"/>
                <w:lang w:val="en-GB" w:eastAsia="en-GB"/>
              </w:rPr>
              <w:t>0.900</w:t>
            </w:r>
          </w:p>
          <w:p w14:paraId="120C4EA2" w14:textId="1A21DB32"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 0.339</w:t>
            </w:r>
          </w:p>
        </w:tc>
        <w:tc>
          <w:tcPr>
            <w:tcW w:w="701" w:type="pct"/>
            <w:vAlign w:val="center"/>
          </w:tcPr>
          <w:p w14:paraId="263C2470" w14:textId="1A7EA2CF" w:rsidR="002F3854" w:rsidRPr="000B65ED" w:rsidRDefault="002F3854" w:rsidP="00B6707D">
            <w:pPr>
              <w:spacing w:line="276" w:lineRule="auto"/>
              <w:jc w:val="center"/>
              <w:rPr>
                <w:rFonts w:ascii="Times New Roman" w:eastAsia="Calibri" w:hAnsi="Times New Roman" w:cs="Times New Roman"/>
                <w:lang w:eastAsia="it-IT"/>
              </w:rPr>
            </w:pPr>
            <w:r w:rsidRPr="000B65ED">
              <w:rPr>
                <w:rFonts w:ascii="Times New Roman" w:eastAsia="Times New Roman" w:hAnsi="Times New Roman" w:cs="Times New Roman"/>
                <w:szCs w:val="18"/>
                <w:lang w:eastAsia="en-GB"/>
              </w:rPr>
              <w:t>0.033</w:t>
            </w:r>
          </w:p>
          <w:p w14:paraId="7D316275" w14:textId="26D721E5"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0.003</w:t>
            </w:r>
          </w:p>
        </w:tc>
        <w:tc>
          <w:tcPr>
            <w:tcW w:w="698" w:type="pct"/>
            <w:vAlign w:val="center"/>
          </w:tcPr>
          <w:p w14:paraId="6A9B18E3" w14:textId="77777777"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szCs w:val="18"/>
                <w:lang w:eastAsia="en-GB"/>
              </w:rPr>
              <w:t>42.1 ± 1.1</w:t>
            </w:r>
          </w:p>
        </w:tc>
        <w:tc>
          <w:tcPr>
            <w:tcW w:w="787" w:type="pct"/>
            <w:vAlign w:val="center"/>
          </w:tcPr>
          <w:p w14:paraId="12453E50" w14:textId="77777777"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szCs w:val="18"/>
                <w:lang w:eastAsia="en-GB"/>
              </w:rPr>
              <w:t>20.0 ± 1.6</w:t>
            </w:r>
          </w:p>
        </w:tc>
      </w:tr>
      <w:tr w:rsidR="002F3854" w:rsidRPr="000B65ED" w14:paraId="010948B1" w14:textId="77777777" w:rsidTr="002F3854">
        <w:trPr>
          <w:jc w:val="center"/>
        </w:trPr>
        <w:tc>
          <w:tcPr>
            <w:tcW w:w="1496" w:type="pct"/>
            <w:vAlign w:val="center"/>
          </w:tcPr>
          <w:p w14:paraId="58C44221" w14:textId="77777777" w:rsidR="002F3854" w:rsidRPr="000B65ED" w:rsidRDefault="002F3854"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41" w:dyaOrig="1675" w14:anchorId="4C26B187">
                <v:shape id="_x0000_i1037" type="#_x0000_t75" alt="" style="width:114pt;height:76.5pt;mso-width-percent:0;mso-height-percent:0;mso-width-percent:0;mso-height-percent:0" o:ole="">
                  <v:imagedata r:id="rId37" o:title=""/>
                </v:shape>
                <o:OLEObject Type="Embed" ProgID="ChemDraw.Document.6.0" ShapeID="_x0000_i1037" DrawAspect="Content" ObjectID="_1705151321" r:id="rId38"/>
              </w:object>
            </w:r>
          </w:p>
        </w:tc>
        <w:tc>
          <w:tcPr>
            <w:tcW w:w="540" w:type="pct"/>
            <w:vAlign w:val="center"/>
          </w:tcPr>
          <w:p w14:paraId="7C29C5D3"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5b</w:t>
            </w:r>
          </w:p>
        </w:tc>
        <w:tc>
          <w:tcPr>
            <w:tcW w:w="778" w:type="pct"/>
            <w:vAlign w:val="center"/>
          </w:tcPr>
          <w:p w14:paraId="115908E6" w14:textId="0738B153"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eastAsia="Calibri" w:hAnsi="Times New Roman" w:cs="Times New Roman"/>
                <w:szCs w:val="18"/>
                <w:lang w:val="en-GB" w:eastAsia="en-GB"/>
              </w:rPr>
              <w:t>3.240</w:t>
            </w:r>
          </w:p>
          <w:p w14:paraId="699727AF" w14:textId="30ED0EAE"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 0.438</w:t>
            </w:r>
          </w:p>
        </w:tc>
        <w:tc>
          <w:tcPr>
            <w:tcW w:w="701" w:type="pct"/>
            <w:vAlign w:val="center"/>
          </w:tcPr>
          <w:p w14:paraId="44DE2501" w14:textId="24F773A1"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Times New Roman" w:hAnsi="Times New Roman" w:cs="Times New Roman"/>
                <w:szCs w:val="18"/>
                <w:lang w:eastAsia="en-GB"/>
              </w:rPr>
              <w:t>0.313</w:t>
            </w:r>
          </w:p>
          <w:p w14:paraId="66DA647A" w14:textId="3F4B3FDF"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0.006</w:t>
            </w:r>
          </w:p>
        </w:tc>
        <w:tc>
          <w:tcPr>
            <w:tcW w:w="698" w:type="pct"/>
            <w:vAlign w:val="center"/>
          </w:tcPr>
          <w:p w14:paraId="634D787B"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&gt;100</w:t>
            </w:r>
          </w:p>
        </w:tc>
        <w:tc>
          <w:tcPr>
            <w:tcW w:w="787" w:type="pct"/>
            <w:vAlign w:val="center"/>
          </w:tcPr>
          <w:p w14:paraId="4E006AAD"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&gt;100</w:t>
            </w:r>
          </w:p>
        </w:tc>
      </w:tr>
      <w:tr w:rsidR="002F3854" w:rsidRPr="000B65ED" w14:paraId="4483F7CC" w14:textId="77777777" w:rsidTr="002F3854">
        <w:trPr>
          <w:jc w:val="center"/>
        </w:trPr>
        <w:tc>
          <w:tcPr>
            <w:tcW w:w="1496" w:type="pct"/>
            <w:vAlign w:val="center"/>
          </w:tcPr>
          <w:p w14:paraId="5C36599C" w14:textId="41758019" w:rsidR="002F3854" w:rsidRPr="000B65ED" w:rsidRDefault="00877CE7"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68" w:dyaOrig="1594" w14:anchorId="76D416A4">
                <v:shape id="_x0000_i1038" type="#_x0000_t75" alt="" style="width:109.5pt;height:70.5pt" o:ole="">
                  <v:imagedata r:id="rId39" o:title=""/>
                </v:shape>
                <o:OLEObject Type="Embed" ProgID="ChemDraw.Document.6.0" ShapeID="_x0000_i1038" DrawAspect="Content" ObjectID="_1705151322" r:id="rId40"/>
              </w:object>
            </w:r>
          </w:p>
        </w:tc>
        <w:tc>
          <w:tcPr>
            <w:tcW w:w="540" w:type="pct"/>
            <w:vAlign w:val="center"/>
          </w:tcPr>
          <w:p w14:paraId="2C188F10"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6a</w:t>
            </w:r>
          </w:p>
        </w:tc>
        <w:tc>
          <w:tcPr>
            <w:tcW w:w="778" w:type="pct"/>
            <w:vAlign w:val="center"/>
          </w:tcPr>
          <w:p w14:paraId="399DD3EC" w14:textId="441B9CFD"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eastAsia="Calibri" w:hAnsi="Times New Roman" w:cs="Times New Roman"/>
                <w:szCs w:val="18"/>
                <w:lang w:val="en-GB" w:eastAsia="en-GB"/>
              </w:rPr>
              <w:t>0.052</w:t>
            </w:r>
          </w:p>
          <w:p w14:paraId="45353280" w14:textId="25B8B253"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 0.004</w:t>
            </w:r>
          </w:p>
        </w:tc>
        <w:tc>
          <w:tcPr>
            <w:tcW w:w="701" w:type="pct"/>
            <w:vAlign w:val="center"/>
          </w:tcPr>
          <w:p w14:paraId="6DC41575" w14:textId="726263E8" w:rsidR="002F3854" w:rsidRPr="000B65ED" w:rsidRDefault="002F3854" w:rsidP="00B6707D">
            <w:pPr>
              <w:spacing w:line="276" w:lineRule="auto"/>
              <w:jc w:val="center"/>
              <w:rPr>
                <w:rFonts w:ascii="Times New Roman" w:eastAsia="Calibri" w:hAnsi="Times New Roman" w:cs="Times New Roman"/>
                <w:lang w:val="en-GB" w:eastAsia="it-IT"/>
              </w:rPr>
            </w:pPr>
            <w:r w:rsidRPr="000B65ED">
              <w:rPr>
                <w:rFonts w:ascii="Times New Roman" w:eastAsia="Times New Roman" w:hAnsi="Times New Roman" w:cs="Times New Roman"/>
                <w:szCs w:val="18"/>
                <w:lang w:eastAsia="en-GB"/>
              </w:rPr>
              <w:t>0.197</w:t>
            </w:r>
          </w:p>
          <w:p w14:paraId="24DF429A" w14:textId="776B630E"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0.031</w:t>
            </w:r>
          </w:p>
        </w:tc>
        <w:tc>
          <w:tcPr>
            <w:tcW w:w="698" w:type="pct"/>
            <w:vAlign w:val="center"/>
          </w:tcPr>
          <w:p w14:paraId="240AC937"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37.1</w:t>
            </w:r>
            <w:r w:rsidRPr="000B65ED">
              <w:rPr>
                <w:rFonts w:ascii="Times New Roman" w:eastAsia="Calibri" w:hAnsi="Times New Roman" w:cs="Times New Roman"/>
                <w:szCs w:val="18"/>
                <w:lang w:eastAsia="en-GB"/>
              </w:rPr>
              <w:t xml:space="preserve"> ± 1.1</w:t>
            </w:r>
          </w:p>
        </w:tc>
        <w:tc>
          <w:tcPr>
            <w:tcW w:w="787" w:type="pct"/>
            <w:vAlign w:val="center"/>
          </w:tcPr>
          <w:p w14:paraId="4B422B4D"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&gt;100</w:t>
            </w:r>
          </w:p>
        </w:tc>
      </w:tr>
      <w:tr w:rsidR="002F3854" w:rsidRPr="000B65ED" w14:paraId="1E553C88" w14:textId="77777777" w:rsidTr="002F3854">
        <w:trPr>
          <w:jc w:val="center"/>
        </w:trPr>
        <w:tc>
          <w:tcPr>
            <w:tcW w:w="1496" w:type="pct"/>
            <w:vAlign w:val="center"/>
          </w:tcPr>
          <w:p w14:paraId="15C62A40" w14:textId="7B714E1F" w:rsidR="002F3854" w:rsidRPr="000B65ED" w:rsidRDefault="00877CE7" w:rsidP="00B6707D">
            <w:pPr>
              <w:spacing w:line="276" w:lineRule="auto"/>
              <w:jc w:val="both"/>
              <w:rPr>
                <w:rFonts w:ascii="Times New Roman" w:eastAsia="Times New Roman" w:hAnsi="Times New Roman" w:cs="Times New Roman"/>
                <w:lang w:eastAsia="en-GB"/>
              </w:rPr>
            </w:pPr>
            <w:r w:rsidRPr="000B65ED">
              <w:rPr>
                <w:rFonts w:ascii="Times New Roman" w:eastAsia="Times New Roman" w:hAnsi="Times New Roman" w:cs="Times New Roman"/>
                <w:b/>
                <w:iCs/>
                <w:noProof/>
                <w:sz w:val="24"/>
                <w:szCs w:val="18"/>
                <w:lang w:eastAsia="en-GB"/>
              </w:rPr>
              <w:object w:dxaOrig="2566" w:dyaOrig="1593" w14:anchorId="5D1B4D4C">
                <v:shape id="_x0000_i1039" type="#_x0000_t75" alt="" style="width:115.5pt;height:69.75pt" o:ole="">
                  <v:imagedata r:id="rId41" o:title=""/>
                </v:shape>
                <o:OLEObject Type="Embed" ProgID="ChemDraw.Document.6.0" ShapeID="_x0000_i1039" DrawAspect="Content" ObjectID="_1705151323" r:id="rId42"/>
              </w:object>
            </w:r>
          </w:p>
        </w:tc>
        <w:tc>
          <w:tcPr>
            <w:tcW w:w="540" w:type="pct"/>
            <w:vAlign w:val="center"/>
          </w:tcPr>
          <w:p w14:paraId="6E4F8442" w14:textId="77777777" w:rsidR="002F3854" w:rsidRPr="000B65ED" w:rsidRDefault="002F3854" w:rsidP="00B6707D">
            <w:pPr>
              <w:spacing w:line="276" w:lineRule="auto"/>
              <w:jc w:val="center"/>
              <w:rPr>
                <w:rFonts w:ascii="Times New Roman" w:eastAsia="Times New Roman" w:hAnsi="Times New Roman" w:cs="Times New Roman"/>
                <w:b/>
                <w:lang w:eastAsia="en-GB"/>
              </w:rPr>
            </w:pPr>
            <w:r w:rsidRPr="000B65ED">
              <w:rPr>
                <w:rFonts w:ascii="Times New Roman" w:eastAsia="Times New Roman" w:hAnsi="Times New Roman" w:cs="Times New Roman"/>
                <w:b/>
                <w:szCs w:val="18"/>
                <w:lang w:eastAsia="en-GB"/>
              </w:rPr>
              <w:t>6b</w:t>
            </w:r>
          </w:p>
        </w:tc>
        <w:tc>
          <w:tcPr>
            <w:tcW w:w="778" w:type="pct"/>
            <w:vAlign w:val="center"/>
          </w:tcPr>
          <w:p w14:paraId="455C6F1A" w14:textId="439FBEDB"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eastAsia="Calibri" w:hAnsi="Times New Roman" w:cs="Times New Roman"/>
                <w:szCs w:val="18"/>
                <w:lang w:val="en-GB" w:eastAsia="en-GB"/>
              </w:rPr>
              <w:t>0.063</w:t>
            </w:r>
          </w:p>
          <w:p w14:paraId="7B91BBDA" w14:textId="5BA0DD73"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en-GB"/>
              </w:rPr>
              <w:t>± 0.003</w:t>
            </w:r>
          </w:p>
        </w:tc>
        <w:tc>
          <w:tcPr>
            <w:tcW w:w="701" w:type="pct"/>
            <w:vAlign w:val="center"/>
          </w:tcPr>
          <w:p w14:paraId="0BAB3BBF" w14:textId="6269AFE6" w:rsidR="002F3854" w:rsidRPr="000B65ED" w:rsidRDefault="002F3854" w:rsidP="00B6707D">
            <w:pPr>
              <w:spacing w:line="276" w:lineRule="auto"/>
              <w:jc w:val="center"/>
              <w:rPr>
                <w:rFonts w:ascii="Times New Roman" w:eastAsia="Calibri" w:hAnsi="Times New Roman" w:cs="Times New Roman"/>
                <w:lang w:val="en-GB" w:eastAsia="it-IT"/>
              </w:rPr>
            </w:pPr>
            <w:r w:rsidRPr="000B65ED">
              <w:rPr>
                <w:rFonts w:ascii="Times New Roman" w:eastAsia="Times New Roman" w:hAnsi="Times New Roman" w:cs="Times New Roman"/>
                <w:szCs w:val="18"/>
                <w:lang w:eastAsia="en-GB"/>
              </w:rPr>
              <w:t>1.737</w:t>
            </w:r>
          </w:p>
          <w:p w14:paraId="20E09F58" w14:textId="4F97BFF0"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val="en-GB" w:eastAsia="it-IT"/>
              </w:rPr>
              <w:t>± 0.318</w:t>
            </w:r>
          </w:p>
        </w:tc>
        <w:tc>
          <w:tcPr>
            <w:tcW w:w="698" w:type="pct"/>
            <w:vAlign w:val="center"/>
          </w:tcPr>
          <w:p w14:paraId="644DC444"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39.8 ± 4.7</w:t>
            </w:r>
          </w:p>
        </w:tc>
        <w:tc>
          <w:tcPr>
            <w:tcW w:w="787" w:type="pct"/>
            <w:vAlign w:val="center"/>
          </w:tcPr>
          <w:p w14:paraId="453506DE" w14:textId="77777777"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eastAsia="Calibri" w:hAnsi="Times New Roman" w:cs="Times New Roman"/>
                <w:szCs w:val="18"/>
                <w:lang w:eastAsia="en-GB"/>
              </w:rPr>
              <w:t>50.4 ± 0.7</w:t>
            </w:r>
          </w:p>
        </w:tc>
      </w:tr>
      <w:tr w:rsidR="002F3854" w:rsidRPr="000B65ED" w14:paraId="022D19E1" w14:textId="77777777" w:rsidTr="002F3854">
        <w:trPr>
          <w:jc w:val="center"/>
        </w:trPr>
        <w:tc>
          <w:tcPr>
            <w:tcW w:w="1496" w:type="pct"/>
            <w:vAlign w:val="center"/>
          </w:tcPr>
          <w:p w14:paraId="6CBEF0F5" w14:textId="7F7F3C4C" w:rsidR="002F3854" w:rsidRPr="000B65ED" w:rsidRDefault="002F3854" w:rsidP="00B6707D">
            <w:pPr>
              <w:spacing w:line="276" w:lineRule="auto"/>
              <w:jc w:val="both"/>
              <w:rPr>
                <w:rFonts w:ascii="Times New Roman" w:eastAsia="Times New Roman" w:hAnsi="Times New Roman" w:cs="Times New Roman"/>
                <w:b/>
                <w:noProof/>
                <w:sz w:val="24"/>
                <w:szCs w:val="24"/>
                <w:lang w:eastAsia="en-GB"/>
              </w:rPr>
            </w:pPr>
            <w:r w:rsidRPr="000B65ED">
              <w:rPr>
                <w:rFonts w:ascii="Times New Roman" w:eastAsia="Times New Roman" w:hAnsi="Times New Roman" w:cs="Times New Roman"/>
                <w:b/>
                <w:noProof/>
                <w:sz w:val="24"/>
                <w:szCs w:val="24"/>
                <w:lang w:eastAsia="en-GB"/>
              </w:rPr>
              <w:t>Endoxifen</w:t>
            </w:r>
          </w:p>
        </w:tc>
        <w:tc>
          <w:tcPr>
            <w:tcW w:w="540" w:type="pct"/>
            <w:vAlign w:val="center"/>
          </w:tcPr>
          <w:p w14:paraId="742ED00D" w14:textId="0C8EDD70" w:rsidR="002F3854" w:rsidRPr="000B65ED" w:rsidRDefault="002F3854" w:rsidP="00B6707D">
            <w:pPr>
              <w:spacing w:line="276" w:lineRule="auto"/>
              <w:jc w:val="center"/>
              <w:rPr>
                <w:rFonts w:ascii="Times New Roman" w:eastAsia="Times New Roman" w:hAnsi="Times New Roman" w:cs="Times New Roman"/>
                <w:lang w:eastAsia="en-GB"/>
              </w:rPr>
            </w:pPr>
          </w:p>
        </w:tc>
        <w:tc>
          <w:tcPr>
            <w:tcW w:w="778" w:type="pct"/>
            <w:vAlign w:val="center"/>
          </w:tcPr>
          <w:p w14:paraId="42F0760A" w14:textId="045C0B09"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hAnsi="Times New Roman" w:cs="Times New Roman"/>
                <w:lang w:eastAsia="en-GB"/>
              </w:rPr>
              <w:t>&gt;10</w:t>
            </w:r>
          </w:p>
        </w:tc>
        <w:tc>
          <w:tcPr>
            <w:tcW w:w="701" w:type="pct"/>
            <w:vAlign w:val="center"/>
          </w:tcPr>
          <w:p w14:paraId="1DED2617" w14:textId="1B5B30F4"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hAnsi="Times New Roman" w:cs="Times New Roman"/>
                <w:lang w:eastAsia="en-GB"/>
              </w:rPr>
              <w:t xml:space="preserve">0.030 </w:t>
            </w:r>
            <w:r w:rsidRPr="000B65ED">
              <w:rPr>
                <w:rFonts w:ascii="Times New Roman" w:eastAsia="Calibri" w:hAnsi="Times New Roman" w:cs="Times New Roman"/>
              </w:rPr>
              <w:t>± 0.023</w:t>
            </w:r>
          </w:p>
        </w:tc>
        <w:tc>
          <w:tcPr>
            <w:tcW w:w="698" w:type="pct"/>
            <w:vAlign w:val="center"/>
          </w:tcPr>
          <w:p w14:paraId="2DDB0CA2" w14:textId="3DA7333D"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rPr>
              <w:t>0.1 ± 0.1</w:t>
            </w:r>
          </w:p>
        </w:tc>
        <w:tc>
          <w:tcPr>
            <w:tcW w:w="787" w:type="pct"/>
            <w:vAlign w:val="center"/>
          </w:tcPr>
          <w:p w14:paraId="26B829EC" w14:textId="5DDFA323"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rPr>
              <w:t>&gt;10</w:t>
            </w:r>
          </w:p>
        </w:tc>
      </w:tr>
      <w:tr w:rsidR="002F3854" w:rsidRPr="000B65ED" w14:paraId="32C8F506" w14:textId="77777777" w:rsidTr="002F3854">
        <w:trPr>
          <w:jc w:val="center"/>
        </w:trPr>
        <w:tc>
          <w:tcPr>
            <w:tcW w:w="1496" w:type="pct"/>
            <w:vAlign w:val="center"/>
          </w:tcPr>
          <w:p w14:paraId="7E32B06D" w14:textId="50A87A1B" w:rsidR="002F3854" w:rsidRPr="000B65ED" w:rsidRDefault="002F3854" w:rsidP="00B6707D">
            <w:pPr>
              <w:spacing w:line="276" w:lineRule="auto"/>
              <w:jc w:val="both"/>
              <w:rPr>
                <w:rFonts w:ascii="Times New Roman" w:eastAsia="Times New Roman" w:hAnsi="Times New Roman" w:cs="Times New Roman"/>
                <w:b/>
                <w:noProof/>
                <w:sz w:val="24"/>
                <w:szCs w:val="24"/>
                <w:lang w:eastAsia="en-GB"/>
              </w:rPr>
            </w:pPr>
            <w:r w:rsidRPr="000B65ED">
              <w:rPr>
                <w:rFonts w:ascii="Times New Roman" w:eastAsia="Times New Roman" w:hAnsi="Times New Roman" w:cs="Times New Roman"/>
                <w:b/>
                <w:noProof/>
                <w:sz w:val="24"/>
                <w:szCs w:val="24"/>
                <w:lang w:eastAsia="en-GB"/>
              </w:rPr>
              <w:t>Letrozole</w:t>
            </w:r>
          </w:p>
        </w:tc>
        <w:tc>
          <w:tcPr>
            <w:tcW w:w="540" w:type="pct"/>
            <w:vAlign w:val="center"/>
          </w:tcPr>
          <w:p w14:paraId="79A73EC1" w14:textId="5FD1D39F" w:rsidR="002F3854" w:rsidRPr="000B65ED" w:rsidRDefault="002F3854" w:rsidP="00B6707D">
            <w:pPr>
              <w:spacing w:line="276" w:lineRule="auto"/>
              <w:jc w:val="center"/>
              <w:rPr>
                <w:rFonts w:ascii="Times New Roman" w:eastAsia="Times New Roman" w:hAnsi="Times New Roman" w:cs="Times New Roman"/>
                <w:lang w:eastAsia="en-GB"/>
              </w:rPr>
            </w:pPr>
          </w:p>
        </w:tc>
        <w:tc>
          <w:tcPr>
            <w:tcW w:w="778" w:type="pct"/>
            <w:vAlign w:val="center"/>
          </w:tcPr>
          <w:p w14:paraId="201F6761" w14:textId="678255FF" w:rsidR="002F3854" w:rsidRPr="000B65ED" w:rsidRDefault="002F3854" w:rsidP="00B6707D">
            <w:pPr>
              <w:spacing w:line="276" w:lineRule="auto"/>
              <w:jc w:val="center"/>
              <w:rPr>
                <w:rFonts w:ascii="Times New Roman" w:eastAsia="Calibri" w:hAnsi="Times New Roman" w:cs="Times New Roman"/>
                <w:lang w:val="en-GB" w:eastAsia="en-GB"/>
              </w:rPr>
            </w:pPr>
            <w:r w:rsidRPr="000B65ED">
              <w:rPr>
                <w:rFonts w:ascii="Times New Roman" w:hAnsi="Times New Roman" w:cs="Times New Roman"/>
                <w:lang w:eastAsia="en-GB"/>
              </w:rPr>
              <w:t xml:space="preserve">0.004 </w:t>
            </w:r>
            <w:r w:rsidRPr="000B65ED">
              <w:rPr>
                <w:rFonts w:ascii="Times New Roman" w:eastAsia="Calibri" w:hAnsi="Times New Roman" w:cs="Times New Roman"/>
              </w:rPr>
              <w:t>± 0.001</w:t>
            </w:r>
          </w:p>
        </w:tc>
        <w:tc>
          <w:tcPr>
            <w:tcW w:w="701" w:type="pct"/>
            <w:vAlign w:val="center"/>
          </w:tcPr>
          <w:p w14:paraId="6FCDB20D" w14:textId="7C7A6BF6" w:rsidR="002F3854" w:rsidRPr="000B65ED" w:rsidRDefault="002F3854" w:rsidP="00B6707D">
            <w:pPr>
              <w:spacing w:line="276" w:lineRule="auto"/>
              <w:jc w:val="center"/>
              <w:rPr>
                <w:rFonts w:ascii="Times New Roman" w:eastAsia="Times New Roman" w:hAnsi="Times New Roman" w:cs="Times New Roman"/>
                <w:lang w:eastAsia="en-GB"/>
              </w:rPr>
            </w:pPr>
            <w:r w:rsidRPr="000B65ED">
              <w:rPr>
                <w:rFonts w:ascii="Times New Roman" w:hAnsi="Times New Roman" w:cs="Times New Roman"/>
                <w:lang w:eastAsia="en-GB"/>
              </w:rPr>
              <w:t>&gt;10</w:t>
            </w:r>
          </w:p>
        </w:tc>
        <w:tc>
          <w:tcPr>
            <w:tcW w:w="698" w:type="pct"/>
            <w:vAlign w:val="center"/>
          </w:tcPr>
          <w:p w14:paraId="4134974E" w14:textId="5281BD83"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lang w:val="en-GB"/>
              </w:rPr>
              <w:t>4.1 ± 1.1</w:t>
            </w:r>
          </w:p>
        </w:tc>
        <w:tc>
          <w:tcPr>
            <w:tcW w:w="787" w:type="pct"/>
            <w:vAlign w:val="center"/>
          </w:tcPr>
          <w:p w14:paraId="4730B628" w14:textId="143FCE49" w:rsidR="002F3854" w:rsidRPr="000B65ED" w:rsidRDefault="002F3854" w:rsidP="00B6707D">
            <w:pPr>
              <w:spacing w:line="276" w:lineRule="auto"/>
              <w:jc w:val="center"/>
              <w:rPr>
                <w:rFonts w:ascii="Times New Roman" w:eastAsia="Calibri" w:hAnsi="Times New Roman" w:cs="Times New Roman"/>
                <w:lang w:eastAsia="en-GB"/>
              </w:rPr>
            </w:pPr>
            <w:r w:rsidRPr="000B65ED">
              <w:rPr>
                <w:rFonts w:ascii="Times New Roman" w:eastAsia="Calibri" w:hAnsi="Times New Roman" w:cs="Times New Roman"/>
                <w:lang w:val="en-GB"/>
              </w:rPr>
              <w:t>&gt;10</w:t>
            </w:r>
          </w:p>
        </w:tc>
      </w:tr>
    </w:tbl>
    <w:p w14:paraId="46FFE4A1" w14:textId="785C0111" w:rsidR="00706741" w:rsidRPr="000B65ED" w:rsidRDefault="000731CF" w:rsidP="00B6707D">
      <w:pPr>
        <w:spacing w:line="276" w:lineRule="auto"/>
        <w:rPr>
          <w:b w:val="0"/>
          <w:lang w:val="en-US"/>
        </w:rPr>
      </w:pPr>
      <w:r w:rsidRPr="000B65ED">
        <w:rPr>
          <w:b w:val="0"/>
          <w:i/>
          <w:vertAlign w:val="superscript"/>
          <w:lang w:val="en-US"/>
        </w:rPr>
        <w:t>a</w:t>
      </w:r>
      <w:r w:rsidRPr="000B65ED">
        <w:rPr>
          <w:b w:val="0"/>
          <w:lang w:val="en-GB"/>
        </w:rPr>
        <w:t xml:space="preserve">Data represent the mean </w:t>
      </w:r>
      <w:r w:rsidRPr="000B65ED">
        <w:rPr>
          <w:b w:val="0"/>
          <w:lang w:val="en-US"/>
        </w:rPr>
        <w:t>±</w:t>
      </w:r>
      <w:r w:rsidRPr="000B65ED">
        <w:rPr>
          <w:b w:val="0"/>
          <w:lang w:val="en-GB"/>
        </w:rPr>
        <w:t xml:space="preserve"> SD of </w:t>
      </w:r>
      <w:r w:rsidR="00FC1293" w:rsidRPr="000B65ED">
        <w:rPr>
          <w:b w:val="0"/>
          <w:lang w:val="en-US"/>
        </w:rPr>
        <w:t>at least three</w:t>
      </w:r>
      <w:r w:rsidRPr="000B65ED">
        <w:rPr>
          <w:b w:val="0"/>
          <w:lang w:val="en-US"/>
        </w:rPr>
        <w:t xml:space="preserve"> independent experiments</w:t>
      </w:r>
      <w:r w:rsidR="00D850CD" w:rsidRPr="000B65ED">
        <w:rPr>
          <w:b w:val="0"/>
          <w:lang w:val="en-US"/>
        </w:rPr>
        <w:t xml:space="preserve"> perfo</w:t>
      </w:r>
      <w:r w:rsidR="00E60225" w:rsidRPr="000B65ED">
        <w:rPr>
          <w:b w:val="0"/>
          <w:lang w:val="en-US"/>
        </w:rPr>
        <w:t>r</w:t>
      </w:r>
      <w:r w:rsidR="00D850CD" w:rsidRPr="000B65ED">
        <w:rPr>
          <w:b w:val="0"/>
          <w:lang w:val="en-US"/>
        </w:rPr>
        <w:t>med in triplicate.</w:t>
      </w:r>
    </w:p>
    <w:p w14:paraId="4384382C" w14:textId="426BD6F0" w:rsidR="003666E5" w:rsidRPr="000B65ED" w:rsidRDefault="003666E5" w:rsidP="00B6707D">
      <w:pPr>
        <w:spacing w:after="0" w:line="276" w:lineRule="auto"/>
        <w:jc w:val="both"/>
        <w:textAlignment w:val="baseline"/>
        <w:rPr>
          <w:rFonts w:eastAsia="Times New Roman"/>
          <w:b w:val="0"/>
          <w:iCs w:val="0"/>
          <w:szCs w:val="24"/>
          <w:lang w:val="en-GB" w:eastAsia="en-GB"/>
        </w:rPr>
      </w:pPr>
    </w:p>
    <w:p w14:paraId="3F5BF2E7" w14:textId="2022DB6D" w:rsidR="007A77AC" w:rsidRPr="000B65ED" w:rsidRDefault="007A77AC" w:rsidP="00B6707D">
      <w:pPr>
        <w:spacing w:after="0" w:line="276" w:lineRule="auto"/>
        <w:jc w:val="both"/>
        <w:textAlignment w:val="baseline"/>
        <w:rPr>
          <w:rFonts w:eastAsia="Times New Roman"/>
          <w:bCs/>
          <w:iCs w:val="0"/>
          <w:szCs w:val="24"/>
          <w:lang w:val="en-GB" w:eastAsia="en-GB"/>
        </w:rPr>
      </w:pPr>
      <w:r w:rsidRPr="000B65ED">
        <w:rPr>
          <w:rFonts w:eastAsia="Times New Roman"/>
          <w:bCs/>
          <w:iCs w:val="0"/>
          <w:szCs w:val="24"/>
          <w:lang w:val="en-GB" w:eastAsia="en-GB"/>
        </w:rPr>
        <w:t>2.3</w:t>
      </w:r>
      <w:r w:rsidR="003937B1" w:rsidRPr="000B65ED">
        <w:rPr>
          <w:rFonts w:eastAsia="Times New Roman"/>
          <w:bCs/>
          <w:iCs w:val="0"/>
          <w:szCs w:val="24"/>
          <w:lang w:val="en-GB" w:eastAsia="en-GB"/>
        </w:rPr>
        <w:t>.</w:t>
      </w:r>
      <w:r w:rsidRPr="000B65ED">
        <w:rPr>
          <w:rFonts w:eastAsia="Times New Roman"/>
          <w:bCs/>
          <w:iCs w:val="0"/>
          <w:szCs w:val="24"/>
          <w:lang w:val="en-GB" w:eastAsia="en-GB"/>
        </w:rPr>
        <w:t xml:space="preserve"> </w:t>
      </w:r>
      <w:r w:rsidR="00881D64" w:rsidRPr="000B65ED">
        <w:rPr>
          <w:rFonts w:eastAsia="Times New Roman"/>
          <w:bCs/>
          <w:szCs w:val="24"/>
          <w:lang w:val="en-GB" w:eastAsia="en-GB"/>
        </w:rPr>
        <w:t>Analysis of progesteron</w:t>
      </w:r>
      <w:r w:rsidR="00957DD8" w:rsidRPr="000B65ED">
        <w:rPr>
          <w:rFonts w:eastAsia="Times New Roman"/>
          <w:bCs/>
          <w:szCs w:val="24"/>
          <w:lang w:val="en-GB" w:eastAsia="en-GB"/>
        </w:rPr>
        <w:t>e</w:t>
      </w:r>
      <w:r w:rsidR="00881D64" w:rsidRPr="000B65ED">
        <w:rPr>
          <w:rFonts w:eastAsia="Times New Roman"/>
          <w:bCs/>
          <w:szCs w:val="24"/>
          <w:lang w:val="en-GB" w:eastAsia="en-GB"/>
        </w:rPr>
        <w:t xml:space="preserve"> receptor (PGR) mRNA expression in MCF-7 cells</w:t>
      </w:r>
    </w:p>
    <w:p w14:paraId="06F645C5" w14:textId="3591BD4F" w:rsidR="00DC3548" w:rsidRPr="000B65ED" w:rsidRDefault="00DC3548" w:rsidP="000B65ED">
      <w:pPr>
        <w:jc w:val="both"/>
        <w:rPr>
          <w:rFonts w:eastAsia="Times New Roman"/>
          <w:b w:val="0"/>
          <w:iCs w:val="0"/>
          <w:szCs w:val="24"/>
          <w:lang w:val="en-US" w:eastAsia="en-GB"/>
        </w:rPr>
      </w:pPr>
      <w:r w:rsidRPr="000B65ED">
        <w:rPr>
          <w:rFonts w:eastAsia="DejaVuSans"/>
          <w:b w:val="0"/>
          <w:iCs w:val="0"/>
          <w:szCs w:val="24"/>
          <w:lang w:val="en-US" w:eastAsia="en-GB"/>
        </w:rPr>
        <w:t xml:space="preserve">A functional assay was </w:t>
      </w:r>
      <w:r w:rsidR="00D520E6" w:rsidRPr="000B65ED">
        <w:rPr>
          <w:rFonts w:eastAsia="DejaVuSans"/>
          <w:b w:val="0"/>
          <w:iCs w:val="0"/>
          <w:szCs w:val="24"/>
          <w:lang w:val="en-US" w:eastAsia="en-GB"/>
        </w:rPr>
        <w:t xml:space="preserve">then </w:t>
      </w:r>
      <w:r w:rsidRPr="000B65ED">
        <w:rPr>
          <w:rFonts w:eastAsia="DejaVuSans"/>
          <w:b w:val="0"/>
          <w:iCs w:val="0"/>
          <w:szCs w:val="24"/>
          <w:lang w:val="en-US" w:eastAsia="en-GB"/>
        </w:rPr>
        <w:t xml:space="preserve">performed to assess the ability of </w:t>
      </w:r>
      <w:r w:rsidR="00D520E6" w:rsidRPr="000B65ED">
        <w:rPr>
          <w:rFonts w:eastAsia="DejaVuSans"/>
          <w:b w:val="0"/>
          <w:iCs w:val="0"/>
          <w:szCs w:val="24"/>
          <w:lang w:val="en-US" w:eastAsia="en-GB"/>
        </w:rPr>
        <w:t xml:space="preserve">two of the most promising compounds based on </w:t>
      </w:r>
      <w:r w:rsidR="00856154" w:rsidRPr="000B65ED">
        <w:rPr>
          <w:rFonts w:eastAsia="DejaVuSans"/>
          <w:b w:val="0"/>
          <w:iCs w:val="0"/>
          <w:szCs w:val="24"/>
          <w:lang w:val="en-US" w:eastAsia="en-GB"/>
        </w:rPr>
        <w:t>the above reported IC</w:t>
      </w:r>
      <w:r w:rsidR="00856154" w:rsidRPr="000B65ED">
        <w:rPr>
          <w:rFonts w:eastAsia="DejaVuSans"/>
          <w:b w:val="0"/>
          <w:iCs w:val="0"/>
          <w:szCs w:val="24"/>
          <w:vertAlign w:val="subscript"/>
          <w:lang w:val="en-US" w:eastAsia="en-GB"/>
        </w:rPr>
        <w:t>50</w:t>
      </w:r>
      <w:r w:rsidR="00856154" w:rsidRPr="000B65ED">
        <w:rPr>
          <w:rFonts w:eastAsia="DejaVuSans"/>
          <w:b w:val="0"/>
          <w:iCs w:val="0"/>
          <w:szCs w:val="24"/>
          <w:lang w:val="en-US" w:eastAsia="en-GB"/>
        </w:rPr>
        <w:t>s</w:t>
      </w:r>
      <w:r w:rsidR="00D520E6" w:rsidRPr="000B65ED">
        <w:rPr>
          <w:rFonts w:eastAsia="DejaVuSans"/>
          <w:b w:val="0"/>
          <w:iCs w:val="0"/>
          <w:szCs w:val="24"/>
          <w:lang w:val="en-US" w:eastAsia="en-GB"/>
        </w:rPr>
        <w:t xml:space="preserve">, </w:t>
      </w:r>
      <w:r w:rsidR="00D520E6" w:rsidRPr="000B65ED">
        <w:rPr>
          <w:rFonts w:eastAsia="DejaVuSans"/>
          <w:bCs/>
          <w:iCs w:val="0"/>
          <w:szCs w:val="24"/>
          <w:lang w:val="en-US" w:eastAsia="en-GB"/>
        </w:rPr>
        <w:t>3a</w:t>
      </w:r>
      <w:r w:rsidR="00D520E6" w:rsidRPr="000B65ED">
        <w:rPr>
          <w:rFonts w:eastAsia="DejaVuSans"/>
          <w:b w:val="0"/>
          <w:iCs w:val="0"/>
          <w:szCs w:val="24"/>
          <w:lang w:val="en-US" w:eastAsia="en-GB"/>
        </w:rPr>
        <w:t xml:space="preserve"> and </w:t>
      </w:r>
      <w:r w:rsidR="00D520E6" w:rsidRPr="000B65ED">
        <w:rPr>
          <w:rFonts w:eastAsia="DejaVuSans"/>
          <w:bCs/>
          <w:iCs w:val="0"/>
          <w:szCs w:val="24"/>
          <w:lang w:val="en-US" w:eastAsia="en-GB"/>
        </w:rPr>
        <w:t>6a</w:t>
      </w:r>
      <w:r w:rsidR="00D520E6" w:rsidRPr="000B65ED">
        <w:rPr>
          <w:rFonts w:eastAsia="DejaVuSans"/>
          <w:b w:val="0"/>
          <w:iCs w:val="0"/>
          <w:szCs w:val="24"/>
          <w:lang w:val="en-US" w:eastAsia="en-GB"/>
        </w:rPr>
        <w:t xml:space="preserve">, </w:t>
      </w:r>
      <w:r w:rsidRPr="000B65ED">
        <w:rPr>
          <w:rFonts w:eastAsia="DejaVuSans"/>
          <w:b w:val="0"/>
          <w:iCs w:val="0"/>
          <w:szCs w:val="24"/>
          <w:lang w:val="en-US" w:eastAsia="en-GB"/>
        </w:rPr>
        <w:t xml:space="preserve">to antagonize the mRNA estrogen-stimulated expression of </w:t>
      </w:r>
      <w:r w:rsidR="00D520E6" w:rsidRPr="000B65ED">
        <w:rPr>
          <w:rFonts w:eastAsia="DejaVuSans"/>
          <w:b w:val="0"/>
          <w:iCs w:val="0"/>
          <w:szCs w:val="24"/>
          <w:lang w:val="en-US" w:eastAsia="en-GB"/>
        </w:rPr>
        <w:t>Progesterone Receptor (</w:t>
      </w:r>
      <w:r w:rsidRPr="000B65ED">
        <w:rPr>
          <w:rFonts w:eastAsia="DejaVuSans"/>
          <w:b w:val="0"/>
          <w:iCs w:val="0"/>
          <w:szCs w:val="24"/>
          <w:lang w:val="en-US" w:eastAsia="en-GB"/>
        </w:rPr>
        <w:t>PGR</w:t>
      </w:r>
      <w:r w:rsidR="00D520E6" w:rsidRPr="000B65ED">
        <w:rPr>
          <w:rFonts w:eastAsia="DejaVuSans"/>
          <w:b w:val="0"/>
          <w:iCs w:val="0"/>
          <w:szCs w:val="24"/>
          <w:lang w:val="en-US" w:eastAsia="en-GB"/>
        </w:rPr>
        <w:t>)</w:t>
      </w:r>
      <w:r w:rsidRPr="000B65ED">
        <w:rPr>
          <w:rFonts w:eastAsia="DejaVuSans"/>
          <w:b w:val="0"/>
          <w:iCs w:val="0"/>
          <w:szCs w:val="24"/>
          <w:lang w:val="en-US" w:eastAsia="en-GB"/>
        </w:rPr>
        <w:t xml:space="preserve"> in MCF-7 cells</w:t>
      </w:r>
      <w:r w:rsidR="0005519C" w:rsidRPr="000B65ED">
        <w:rPr>
          <w:rFonts w:eastAsia="DejaVuSans"/>
          <w:b w:val="0"/>
          <w:iCs w:val="0"/>
          <w:szCs w:val="24"/>
          <w:lang w:val="en-US" w:eastAsia="en-GB"/>
        </w:rPr>
        <w:t xml:space="preserve"> </w:t>
      </w:r>
      <w:r w:rsidR="006A7BE3" w:rsidRPr="000B65ED">
        <w:rPr>
          <w:rFonts w:eastAsia="DejaVuSans"/>
          <w:b w:val="0"/>
          <w:iCs w:val="0"/>
          <w:szCs w:val="24"/>
          <w:lang w:val="en-US" w:eastAsia="en-GB"/>
        </w:rPr>
        <w:t>[</w:t>
      </w:r>
      <w:r w:rsidR="008809B1" w:rsidRPr="000B65ED">
        <w:rPr>
          <w:rFonts w:eastAsia="DejaVuSans"/>
          <w:b w:val="0"/>
          <w:iCs w:val="0"/>
          <w:szCs w:val="24"/>
          <w:lang w:val="en-US" w:eastAsia="en-GB"/>
        </w:rPr>
        <w:fldChar w:fldCharType="begin"/>
      </w:r>
      <w:r w:rsidR="00765B94" w:rsidRPr="000B65ED">
        <w:rPr>
          <w:rFonts w:eastAsia="DejaVuSans"/>
          <w:b w:val="0"/>
          <w:iCs w:val="0"/>
          <w:szCs w:val="24"/>
          <w:lang w:val="en-US" w:eastAsia="en-GB"/>
        </w:rPr>
        <w:instrText xml:space="preserve"> ADDIN EN.CITE &lt;EndNote&gt;&lt;Cite&gt;&lt;Author&gt;Lv&lt;/Author&gt;&lt;Year&gt;2016&lt;/Year&gt;&lt;IDText&gt;Synthesis of Triphenylethylene Bisphenols as Aromatase Inhibitors That Also Modulate Estrogen Receptors&lt;/IDText&gt;&lt;DisplayText&gt;&lt;style face="superscript"&gt;29&lt;/style&gt;&lt;/DisplayText&gt;&lt;record&gt;&lt;dates&gt;&lt;pub-dates&gt;&lt;date&gt;Jan&lt;/date&gt;&lt;/pub-dates&gt;&lt;year&gt;2016&lt;/year&gt;&lt;/dates&gt;&lt;keywords&gt;&lt;keyword&gt;Antineoplastic Agents&lt;/keyword&gt;&lt;keyword&gt;Aromatase Inhibitors&lt;/keyword&gt;&lt;keyword&gt;Catalytic Domain&lt;/keyword&gt;&lt;keyword&gt;Cell Line, Tumor&lt;/keyword&gt;&lt;keyword&gt;DNA, Complementary&lt;/keyword&gt;&lt;keyword&gt;Estrogen Receptor alpha&lt;/keyword&gt;&lt;keyword&gt;Estrogen Receptor beta&lt;/keyword&gt;&lt;keyword&gt;Female&lt;/keyword&gt;&lt;keyword&gt;Humans&lt;/keyword&gt;&lt;keyword&gt;Microsomes&lt;/keyword&gt;&lt;keyword&gt;Models, Molecular&lt;/keyword&gt;&lt;keyword&gt;Molecular Docking Simulation&lt;/keyword&gt;&lt;keyword&gt;Phenols&lt;/keyword&gt;&lt;keyword&gt;RNA, Neoplasm&lt;/keyword&gt;&lt;keyword&gt;Recombinant Proteins&lt;/keyword&gt;&lt;keyword&gt;Selective Estrogen Receptor Modulators&lt;/keyword&gt;&lt;keyword&gt;Stereoisomerism&lt;/keyword&gt;&lt;keyword&gt;Stilbenes&lt;/keyword&gt;&lt;/keywords&gt;&lt;urls&gt;&lt;related-urls&gt;&lt;url&gt;https://www.ncbi.nlm.nih.gov/pubmed/26704594&lt;/url&gt;&lt;/related-urls&gt;&lt;/urls&gt;&lt;isbn&gt;1520-4804&lt;/isbn&gt;&lt;custom2&gt;PMC5126733&lt;/custom2&gt;&lt;titles&gt;&lt;title&gt;Synthesis of Triphenylethylene Bisphenols as Aromatase Inhibitors That Also Modulate Estrogen Receptors&lt;/title&gt;&lt;secondary-title&gt;J Med Chem&lt;/secondary-title&gt;&lt;/titles&gt;&lt;pages&gt;157-70&lt;/pages&gt;&lt;number&gt;1&lt;/number&gt;&lt;contributors&gt;&lt;authors&gt;&lt;author&gt;Lv, W.&lt;/author&gt;&lt;author&gt;Liu, J.&lt;/author&gt;&lt;author&gt;Skaar, T. C.&lt;/author&gt;&lt;author&gt;O&amp;apos;Neill, E.&lt;/author&gt;&lt;author&gt;Yu, G.&lt;/author&gt;&lt;author&gt;Flockhart, D. A.&lt;/author&gt;&lt;author&gt;Cushman, M.&lt;/author&gt;&lt;/authors&gt;&lt;/contributors&gt;&lt;edition&gt;2015/12/24&lt;/edition&gt;&lt;language&gt;eng&lt;/language&gt;&lt;added-date format="utc"&gt;1596476123&lt;/added-date&gt;&lt;ref-type name="Journal Article"&gt;17&lt;/ref-type&gt;&lt;rec-number&gt;691&lt;/rec-number&gt;&lt;last-updated-date format="utc"&gt;1596476123&lt;/last-updated-date&gt;&lt;accession-num&gt;26704594&lt;/accession-num&gt;&lt;electronic-resource-num&gt;10.1021/acs.jmedchem.5b01677&lt;/electronic-resource-num&gt;&lt;volume&gt;59&lt;/volume&gt;&lt;/record&gt;&lt;/Cite&gt;&lt;/EndNote&gt;</w:instrText>
      </w:r>
      <w:r w:rsidR="008809B1" w:rsidRPr="000B65ED">
        <w:rPr>
          <w:rFonts w:eastAsia="DejaVuSans"/>
          <w:b w:val="0"/>
          <w:iCs w:val="0"/>
          <w:szCs w:val="24"/>
          <w:lang w:val="en-US" w:eastAsia="en-GB"/>
        </w:rPr>
        <w:fldChar w:fldCharType="separate"/>
      </w:r>
      <w:r w:rsidR="00765B94" w:rsidRPr="000B65ED">
        <w:rPr>
          <w:rFonts w:eastAsia="DejaVuSans"/>
          <w:b w:val="0"/>
          <w:iCs w:val="0"/>
          <w:noProof/>
          <w:szCs w:val="24"/>
          <w:lang w:val="en-US" w:eastAsia="en-GB"/>
        </w:rPr>
        <w:t>29</w:t>
      </w:r>
      <w:r w:rsidR="008809B1" w:rsidRPr="000B65ED">
        <w:rPr>
          <w:rFonts w:eastAsia="DejaVuSans"/>
          <w:b w:val="0"/>
          <w:iCs w:val="0"/>
          <w:szCs w:val="24"/>
          <w:lang w:val="en-US" w:eastAsia="en-GB"/>
        </w:rPr>
        <w:fldChar w:fldCharType="end"/>
      </w:r>
      <w:r w:rsidR="0005519C" w:rsidRPr="000B65ED">
        <w:rPr>
          <w:rFonts w:eastAsia="DejaVuSans"/>
          <w:b w:val="0"/>
          <w:iCs w:val="0"/>
          <w:szCs w:val="24"/>
          <w:lang w:val="en-US" w:eastAsia="en-GB"/>
        </w:rPr>
        <w:t>].</w:t>
      </w:r>
      <w:r w:rsidRPr="000B65ED">
        <w:rPr>
          <w:rFonts w:eastAsia="DejaVuSans"/>
          <w:b w:val="0"/>
          <w:iCs w:val="0"/>
          <w:szCs w:val="24"/>
          <w:lang w:val="en-US" w:eastAsia="en-GB"/>
        </w:rPr>
        <w:t xml:space="preserve"> </w:t>
      </w:r>
      <w:r w:rsidR="00E83564" w:rsidRPr="000B65ED">
        <w:rPr>
          <w:rFonts w:eastAsia="DejaVuSans"/>
          <w:b w:val="0"/>
          <w:iCs w:val="0"/>
          <w:szCs w:val="24"/>
          <w:lang w:val="en-US" w:eastAsia="en-GB"/>
        </w:rPr>
        <w:t>Estradiol (E2)</w:t>
      </w:r>
      <w:r w:rsidRPr="000B65ED">
        <w:rPr>
          <w:rFonts w:eastAsia="DejaVuSans"/>
          <w:b w:val="0"/>
          <w:iCs w:val="0"/>
          <w:szCs w:val="24"/>
          <w:lang w:val="en-US" w:eastAsia="en-GB"/>
        </w:rPr>
        <w:t xml:space="preserve"> significantly increased the expression of PGR compared to untreated cells and E2-stimulated mRNA expression of PGR was considered 100%. The antiestrogenic activity of compounds </w:t>
      </w:r>
      <w:r w:rsidRPr="000B65ED">
        <w:rPr>
          <w:rFonts w:eastAsia="DejaVuSans"/>
          <w:bCs/>
          <w:iCs w:val="0"/>
          <w:szCs w:val="24"/>
          <w:lang w:val="en-US" w:eastAsia="en-GB"/>
        </w:rPr>
        <w:t>3a</w:t>
      </w:r>
      <w:r w:rsidRPr="000B65ED">
        <w:rPr>
          <w:rFonts w:eastAsia="DejaVuSans"/>
          <w:b w:val="0"/>
          <w:iCs w:val="0"/>
          <w:szCs w:val="24"/>
          <w:lang w:val="en-US" w:eastAsia="en-GB"/>
        </w:rPr>
        <w:t xml:space="preserve"> and </w:t>
      </w:r>
      <w:r w:rsidRPr="000B65ED">
        <w:rPr>
          <w:rFonts w:eastAsia="DejaVuSans"/>
          <w:bCs/>
          <w:iCs w:val="0"/>
          <w:szCs w:val="24"/>
          <w:lang w:val="en-US" w:eastAsia="en-GB"/>
        </w:rPr>
        <w:t>6a</w:t>
      </w:r>
      <w:r w:rsidRPr="000B65ED">
        <w:rPr>
          <w:rFonts w:eastAsia="DejaVuSans"/>
          <w:b w:val="0"/>
          <w:iCs w:val="0"/>
          <w:szCs w:val="24"/>
          <w:lang w:val="en-US" w:eastAsia="en-GB"/>
        </w:rPr>
        <w:t xml:space="preserve"> was </w:t>
      </w:r>
      <w:r w:rsidR="00D520E6" w:rsidRPr="000B65ED">
        <w:rPr>
          <w:rFonts w:eastAsia="DejaVuSans"/>
          <w:b w:val="0"/>
          <w:iCs w:val="0"/>
          <w:szCs w:val="24"/>
          <w:lang w:val="en-US" w:eastAsia="en-GB"/>
        </w:rPr>
        <w:t xml:space="preserve">then </w:t>
      </w:r>
      <w:r w:rsidRPr="000B65ED">
        <w:rPr>
          <w:rFonts w:eastAsia="DejaVuSans"/>
          <w:b w:val="0"/>
          <w:iCs w:val="0"/>
          <w:szCs w:val="24"/>
          <w:lang w:val="en-US" w:eastAsia="en-GB"/>
        </w:rPr>
        <w:t xml:space="preserve">monitored as reduction of the </w:t>
      </w:r>
      <w:proofErr w:type="gramStart"/>
      <w:r w:rsidRPr="000B65ED">
        <w:rPr>
          <w:rFonts w:eastAsia="DejaVuSans"/>
          <w:b w:val="0"/>
          <w:iCs w:val="0"/>
          <w:szCs w:val="24"/>
          <w:lang w:val="en-US" w:eastAsia="en-GB"/>
        </w:rPr>
        <w:t>aforementioned expression</w:t>
      </w:r>
      <w:proofErr w:type="gramEnd"/>
      <w:r w:rsidRPr="000B65ED">
        <w:rPr>
          <w:rFonts w:eastAsia="DejaVuSans"/>
          <w:b w:val="0"/>
          <w:iCs w:val="0"/>
          <w:szCs w:val="24"/>
          <w:lang w:val="en-US" w:eastAsia="en-GB"/>
        </w:rPr>
        <w:t xml:space="preserve"> (Figure </w:t>
      </w:r>
      <w:r w:rsidR="00817840" w:rsidRPr="000B65ED">
        <w:rPr>
          <w:rFonts w:eastAsia="DejaVuSans"/>
          <w:b w:val="0"/>
          <w:iCs w:val="0"/>
          <w:szCs w:val="24"/>
          <w:lang w:val="en-US" w:eastAsia="en-GB"/>
        </w:rPr>
        <w:t>3</w:t>
      </w:r>
      <w:r w:rsidRPr="000B65ED">
        <w:rPr>
          <w:rFonts w:eastAsia="DejaVuSans"/>
          <w:b w:val="0"/>
          <w:iCs w:val="0"/>
          <w:szCs w:val="24"/>
          <w:lang w:val="en-US" w:eastAsia="en-GB"/>
        </w:rPr>
        <w:t xml:space="preserve">). </w:t>
      </w:r>
      <w:r w:rsidR="00B642BB" w:rsidRPr="000B65ED">
        <w:rPr>
          <w:rFonts w:eastAsia="DejaVuSans"/>
          <w:b w:val="0"/>
          <w:iCs w:val="0"/>
          <w:szCs w:val="24"/>
          <w:lang w:val="en-US" w:eastAsia="en-GB"/>
        </w:rPr>
        <w:t>END</w:t>
      </w:r>
      <w:r w:rsidRPr="000B65ED">
        <w:rPr>
          <w:rFonts w:eastAsia="DejaVuSans"/>
          <w:b w:val="0"/>
          <w:iCs w:val="0"/>
          <w:szCs w:val="24"/>
          <w:lang w:val="en-US" w:eastAsia="en-GB"/>
        </w:rPr>
        <w:t xml:space="preserve">, used as positive control, antagonized the E2-stimulated mRNA expression of PGR to 5.6% (Figure </w:t>
      </w:r>
      <w:r w:rsidR="00817840" w:rsidRPr="000B65ED">
        <w:rPr>
          <w:rFonts w:eastAsia="DejaVuSans"/>
          <w:b w:val="0"/>
          <w:iCs w:val="0"/>
          <w:szCs w:val="24"/>
          <w:lang w:val="en-US" w:eastAsia="en-GB"/>
        </w:rPr>
        <w:t>3</w:t>
      </w:r>
      <w:r w:rsidRPr="000B65ED">
        <w:rPr>
          <w:rFonts w:eastAsia="DejaVuSans"/>
          <w:b w:val="0"/>
          <w:iCs w:val="0"/>
          <w:szCs w:val="24"/>
          <w:lang w:val="en-US" w:eastAsia="en-GB"/>
        </w:rPr>
        <w:t>), consistent with previously published results</w:t>
      </w:r>
      <w:r w:rsidR="0005519C" w:rsidRPr="000B65ED">
        <w:rPr>
          <w:rFonts w:eastAsia="DejaVuSans"/>
          <w:b w:val="0"/>
          <w:iCs w:val="0"/>
          <w:szCs w:val="24"/>
          <w:lang w:val="en-US" w:eastAsia="en-GB"/>
        </w:rPr>
        <w:t xml:space="preserve"> </w:t>
      </w:r>
      <w:r w:rsidR="006A7BE3" w:rsidRPr="000B65ED">
        <w:rPr>
          <w:rFonts w:eastAsia="DejaVuSans"/>
          <w:b w:val="0"/>
          <w:iCs w:val="0"/>
          <w:szCs w:val="24"/>
          <w:lang w:val="en-US" w:eastAsia="en-GB"/>
        </w:rPr>
        <w:t>[</w:t>
      </w:r>
      <w:r w:rsidR="008809B1" w:rsidRPr="000B65ED">
        <w:rPr>
          <w:rFonts w:eastAsia="DejaVuSans"/>
          <w:b w:val="0"/>
          <w:iCs w:val="0"/>
          <w:szCs w:val="24"/>
          <w:lang w:val="en-US" w:eastAsia="en-GB"/>
        </w:rPr>
        <w:fldChar w:fldCharType="begin"/>
      </w:r>
      <w:r w:rsidR="00765B94" w:rsidRPr="000B65ED">
        <w:rPr>
          <w:rFonts w:eastAsia="DejaVuSans"/>
          <w:b w:val="0"/>
          <w:iCs w:val="0"/>
          <w:szCs w:val="24"/>
          <w:lang w:val="en-US" w:eastAsia="en-GB"/>
        </w:rPr>
        <w:instrText xml:space="preserve"> ADDIN EN.CITE &lt;EndNote&gt;&lt;Cite&gt;&lt;Author&gt;Lim&lt;/Author&gt;&lt;Year&gt;2005&lt;/Year&gt;&lt;IDText&gt;Endoxifen (4-hydroxy-N-desmethyl-tamoxifen) has anti-estrogenic effects in breast cancer cells with potency similar to 4-hydroxy-tamoxifen&lt;/IDText&gt;&lt;DisplayText&gt;&lt;style face="superscript"&gt;36&lt;/style&gt;&lt;/DisplayText&gt;&lt;record&gt;&lt;dates&gt;&lt;pub-dates&gt;&lt;date&gt;May&lt;/date&gt;&lt;/pub-dates&gt;&lt;year&gt;2005&lt;/year&gt;&lt;/dates&gt;&lt;keywords&gt;&lt;keyword&gt;Breast Neoplasms&lt;/keyword&gt;&lt;keyword&gt;Estrogen Antagonists&lt;/keyword&gt;&lt;keyword&gt;Female&lt;/keyword&gt;&lt;keyword&gt;Humans&lt;/keyword&gt;&lt;keyword&gt;RNA, Messenger&lt;/keyword&gt;&lt;keyword&gt;Receptors, Progesterone&lt;/keyword&gt;&lt;keyword&gt;Reverse Transcriptase Polymerase Chain Reaction&lt;/keyword&gt;&lt;keyword&gt;Tamoxifen&lt;/keyword&gt;&lt;keyword&gt;Tumor Cells, Cultured&lt;/keyword&gt;&lt;/keywords&gt;&lt;urls&gt;&lt;related-urls&gt;&lt;url&gt;https://www.ncbi.nlm.nih.gov/pubmed/15685451&lt;/url&gt;&lt;/related-urls&gt;&lt;/urls&gt;&lt;isbn&gt;0344-5704&lt;/isbn&gt;&lt;titles&gt;&lt;title&gt;Endoxifen (4-hydroxy-N-desmethyl-tamoxifen) has anti-estrogenic effects in breast cancer cells with potency similar to 4-hydroxy-tamoxifen&lt;/title&gt;&lt;secondary-title&gt;Cancer Chemother Pharmacol&lt;/secondary-title&gt;&lt;/titles&gt;&lt;pages&gt;471-8&lt;/pages&gt;&lt;number&gt;5&lt;/number&gt;&lt;contributors&gt;&lt;authors&gt;&lt;author&gt;Lim, Y. C.&lt;/author&gt;&lt;author&gt;Desta, Z.&lt;/author&gt;&lt;author&gt;Flockhart, D. A.&lt;/author&gt;&lt;author&gt;Skaar, T. C.&lt;/author&gt;&lt;/authors&gt;&lt;/contributors&gt;&lt;edition&gt;2005/02/01&lt;/edition&gt;&lt;language&gt;eng&lt;/language&gt;&lt;added-date format="utc"&gt;1624010265&lt;/added-date&gt;&lt;ref-type name="Journal Article"&gt;17&lt;/ref-type&gt;&lt;rec-number&gt;855&lt;/rec-number&gt;&lt;last-updated-date format="utc"&gt;1624010265&lt;/last-updated-date&gt;&lt;accession-num&gt;15685451&lt;/accession-num&gt;&lt;electronic-resource-num&gt;10.1007/s00280-004-0926-7&lt;/electronic-resource-num&gt;&lt;volume&gt;55&lt;/volume&gt;&lt;/record&gt;&lt;/Cite&gt;&lt;/EndNote&gt;</w:instrText>
      </w:r>
      <w:r w:rsidR="008809B1" w:rsidRPr="000B65ED">
        <w:rPr>
          <w:rFonts w:eastAsia="DejaVuSans"/>
          <w:b w:val="0"/>
          <w:iCs w:val="0"/>
          <w:szCs w:val="24"/>
          <w:lang w:val="en-US" w:eastAsia="en-GB"/>
        </w:rPr>
        <w:fldChar w:fldCharType="separate"/>
      </w:r>
      <w:r w:rsidR="00765B94" w:rsidRPr="000B65ED">
        <w:rPr>
          <w:rFonts w:eastAsia="DejaVuSans"/>
          <w:b w:val="0"/>
          <w:iCs w:val="0"/>
          <w:noProof/>
          <w:szCs w:val="24"/>
          <w:lang w:val="en-US" w:eastAsia="en-GB"/>
        </w:rPr>
        <w:t>36</w:t>
      </w:r>
      <w:r w:rsidR="008809B1" w:rsidRPr="000B65ED">
        <w:rPr>
          <w:rFonts w:eastAsia="DejaVuSans"/>
          <w:b w:val="0"/>
          <w:iCs w:val="0"/>
          <w:szCs w:val="24"/>
          <w:lang w:val="en-US" w:eastAsia="en-GB"/>
        </w:rPr>
        <w:fldChar w:fldCharType="end"/>
      </w:r>
      <w:r w:rsidR="0005519C" w:rsidRPr="000B65ED">
        <w:rPr>
          <w:rFonts w:eastAsia="DejaVuSans"/>
          <w:b w:val="0"/>
          <w:iCs w:val="0"/>
          <w:szCs w:val="24"/>
          <w:lang w:val="en-US" w:eastAsia="en-GB"/>
        </w:rPr>
        <w:t xml:space="preserve">]. </w:t>
      </w:r>
      <w:r w:rsidR="00D520E6" w:rsidRPr="000B65ED">
        <w:rPr>
          <w:rFonts w:eastAsia="DejaVuSans"/>
          <w:b w:val="0"/>
          <w:iCs w:val="0"/>
          <w:szCs w:val="24"/>
          <w:lang w:val="en-US" w:eastAsia="en-GB"/>
        </w:rPr>
        <w:t>As well,</w:t>
      </w:r>
      <w:r w:rsidRPr="000B65ED">
        <w:rPr>
          <w:rFonts w:eastAsia="DejaVuSans"/>
          <w:b w:val="0"/>
          <w:iCs w:val="0"/>
          <w:szCs w:val="24"/>
          <w:lang w:val="en-US" w:eastAsia="en-GB"/>
        </w:rPr>
        <w:t xml:space="preserve"> </w:t>
      </w:r>
      <w:r w:rsidRPr="000B65ED">
        <w:rPr>
          <w:rFonts w:eastAsia="DejaVuSans"/>
          <w:bCs/>
          <w:iCs w:val="0"/>
          <w:szCs w:val="24"/>
          <w:lang w:val="en-US" w:eastAsia="en-GB"/>
        </w:rPr>
        <w:t>3a</w:t>
      </w:r>
      <w:r w:rsidRPr="000B65ED">
        <w:rPr>
          <w:rFonts w:eastAsia="DejaVuSans"/>
          <w:b w:val="0"/>
          <w:iCs w:val="0"/>
          <w:szCs w:val="24"/>
          <w:lang w:val="en-US" w:eastAsia="en-GB"/>
        </w:rPr>
        <w:t xml:space="preserve"> and </w:t>
      </w:r>
      <w:r w:rsidRPr="000B65ED">
        <w:rPr>
          <w:rFonts w:eastAsia="DejaVuSans"/>
          <w:bCs/>
          <w:iCs w:val="0"/>
          <w:szCs w:val="24"/>
          <w:lang w:val="en-US" w:eastAsia="en-GB"/>
        </w:rPr>
        <w:t>6a</w:t>
      </w:r>
      <w:r w:rsidRPr="000B65ED">
        <w:rPr>
          <w:rFonts w:eastAsia="DejaVuSans"/>
          <w:b w:val="0"/>
          <w:iCs w:val="0"/>
          <w:szCs w:val="24"/>
          <w:lang w:val="en-US" w:eastAsia="en-GB"/>
        </w:rPr>
        <w:t xml:space="preserve"> were able to dose-dependently antagonize the E2-stimulated expression of PGR, </w:t>
      </w:r>
      <w:r w:rsidR="00D520E6" w:rsidRPr="000B65ED">
        <w:rPr>
          <w:rFonts w:eastAsia="DejaVuSans"/>
          <w:b w:val="0"/>
          <w:iCs w:val="0"/>
          <w:szCs w:val="24"/>
          <w:lang w:val="en-US" w:eastAsia="en-GB"/>
        </w:rPr>
        <w:t>although to a weaker extent compared to the positive control END. Namely</w:t>
      </w:r>
      <w:r w:rsidR="00881D64" w:rsidRPr="000B65ED">
        <w:rPr>
          <w:rFonts w:eastAsia="DejaVuSans"/>
          <w:b w:val="0"/>
          <w:iCs w:val="0"/>
          <w:szCs w:val="24"/>
          <w:lang w:val="en-US" w:eastAsia="en-GB"/>
        </w:rPr>
        <w:t>,</w:t>
      </w:r>
      <w:r w:rsidR="00D520E6" w:rsidRPr="000B65ED">
        <w:rPr>
          <w:rFonts w:eastAsia="DejaVuSans"/>
          <w:b w:val="0"/>
          <w:iCs w:val="0"/>
          <w:szCs w:val="24"/>
          <w:lang w:val="en-US" w:eastAsia="en-GB"/>
        </w:rPr>
        <w:t xml:space="preserve"> they antagonized it </w:t>
      </w:r>
      <w:r w:rsidRPr="000B65ED">
        <w:rPr>
          <w:rFonts w:eastAsia="DejaVuSans"/>
          <w:b w:val="0"/>
          <w:iCs w:val="0"/>
          <w:szCs w:val="24"/>
          <w:lang w:val="en-US" w:eastAsia="en-GB"/>
        </w:rPr>
        <w:t xml:space="preserve">up to 29 </w:t>
      </w:r>
      <w:r w:rsidRPr="000B65ED">
        <w:rPr>
          <w:rFonts w:eastAsia="DejaVuSans"/>
          <w:b w:val="0"/>
          <w:iCs w:val="0"/>
          <w:szCs w:val="24"/>
          <w:lang w:val="en-US" w:eastAsia="en-GB"/>
        </w:rPr>
        <w:lastRenderedPageBreak/>
        <w:t xml:space="preserve">and 28%, respectively, at the highest tested concentration (20 µM) (Figure </w:t>
      </w:r>
      <w:r w:rsidR="00817840" w:rsidRPr="000B65ED">
        <w:rPr>
          <w:rFonts w:eastAsia="DejaVuSans"/>
          <w:b w:val="0"/>
          <w:iCs w:val="0"/>
          <w:szCs w:val="24"/>
          <w:lang w:val="en-US" w:eastAsia="en-GB"/>
        </w:rPr>
        <w:t>3</w:t>
      </w:r>
      <w:r w:rsidRPr="000B65ED">
        <w:rPr>
          <w:rFonts w:eastAsia="DejaVuSans"/>
          <w:b w:val="0"/>
          <w:iCs w:val="0"/>
          <w:szCs w:val="24"/>
          <w:lang w:val="en-US" w:eastAsia="en-GB"/>
        </w:rPr>
        <w:t>).</w:t>
      </w:r>
      <w:r w:rsidR="00DE59A7" w:rsidRPr="000B65ED">
        <w:rPr>
          <w:rFonts w:eastAsia="DejaVuSans"/>
          <w:b w:val="0"/>
          <w:iCs w:val="0"/>
          <w:szCs w:val="24"/>
          <w:lang w:val="en-US" w:eastAsia="en-GB"/>
        </w:rPr>
        <w:t xml:space="preserve"> These values are in line with those observed for previously reported dual-acting AR/ERα compounds </w:t>
      </w:r>
      <w:r w:rsidR="006A7BE3" w:rsidRPr="000B65ED">
        <w:rPr>
          <w:rFonts w:eastAsia="DejaVuSans"/>
          <w:b w:val="0"/>
          <w:iCs w:val="0"/>
          <w:szCs w:val="24"/>
          <w:lang w:val="en-US" w:eastAsia="en-GB"/>
        </w:rPr>
        <w:t>[</w:t>
      </w:r>
      <w:r w:rsidR="001C50A8"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&lt;EndNote&gt;&lt;Cite&gt;&lt;Author&gt;Lv&lt;/Author&gt;&lt;Year&gt;2016&lt;/Year&gt;&lt;IDText&gt;Synthesis of Triphenylethylene Bisphenols as Aromatase Inhibitors That Also Modulate Estrogen Receptors&lt;/IDText&gt;&lt;DisplayText&gt;&lt;style face="superscript"&gt;29&lt;/style&gt;&lt;/DisplayText&gt;&lt;record&gt;&lt;dates&gt;&lt;pub-dates&gt;&lt;date&gt;Jan&lt;/date&gt;&lt;/pub-dates&gt;&lt;year&gt;2016&lt;/year&gt;&lt;/dates&gt;&lt;keywords&gt;&lt;keyword&gt;Antineoplastic Agents&lt;/keyword&gt;&lt;keyword&gt;Aromatase Inhibitors&lt;/keyword&gt;&lt;keyword&gt;Catalytic Domain&lt;/keyword&gt;&lt;keyword&gt;Cell Line, Tumor&lt;/keyword&gt;&lt;keyword&gt;DNA, Complementary&lt;/keyword&gt;&lt;keyword&gt;Estrogen Receptor alpha&lt;/keyword&gt;&lt;keyword&gt;Estrogen Receptor beta&lt;/keyword&gt;&lt;keyword&gt;Female&lt;/keyword&gt;&lt;keyword&gt;Humans&lt;/keyword&gt;&lt;keyword&gt;Microsomes&lt;/keyword&gt;&lt;keyword&gt;Models, Molecular&lt;/keyword&gt;&lt;keyword&gt;Molecular Docking Simulation&lt;/keyword&gt;&lt;keyword&gt;Phenols&lt;/keyword&gt;&lt;keyword&gt;RNA, Neoplasm&lt;/keyword&gt;&lt;keyword&gt;Recombinant Proteins&lt;/keyword&gt;&lt;keyword&gt;Selective Estrogen Receptor Modulators&lt;/keyword&gt;&lt;keyword&gt;Stereoisomerism&lt;/keyword&gt;&lt;keyword&gt;Stilbenes&lt;/keyword&gt;&lt;/keywords&gt;&lt;urls&gt;&lt;related-urls&gt;&lt;url&gt;https://www.ncbi.nlm.nih.gov/pubmed/26704594&lt;/url&gt;&lt;/related-urls&gt;&lt;/urls&gt;&lt;isbn&gt;1520-4804&lt;/isbn&gt;&lt;custom2&gt;PMC5126733&lt;/custom2&gt;&lt;titles&gt;&lt;title&gt;Synthesis of Triphenylethylene Bisphenols as Aromatase Inhibitors That Also Modulate Estrogen Receptors&lt;/title&gt;&lt;secondary-title&gt;J Med Chem&lt;/secondary-title&gt;&lt;/titles&gt;&lt;pages&gt;157-70&lt;/pages&gt;&lt;number&gt;1&lt;/number&gt;&lt;contributors&gt;&lt;authors&gt;&lt;author&gt;Lv, W.&lt;/author&gt;&lt;author&gt;Liu, J.&lt;/author&gt;&lt;author&gt;Skaar, T. C.&lt;/author&gt;&lt;author&gt;O&amp;apos;Neill, E.&lt;/author&gt;&lt;author&gt;Yu, G.&lt;/author&gt;&lt;author&gt;Flockhart, D. A.&lt;/author&gt;&lt;author&gt;Cushman, M.&lt;/author&gt;&lt;/authors&gt;&lt;/contributors&gt;&lt;edition&gt;2015/12/24&lt;/edition&gt;&lt;language&gt;eng&lt;/language&gt;&lt;added-date format="utc"&gt;1596476118&lt;/added-date&gt;&lt;ref-type name="Journal Article"&gt;17&lt;/ref-type&gt;&lt;rec-number&gt;16&lt;/rec-number&gt;&lt;last-updated-date format="utc"&gt;1596476118&lt;/last-updated-date&gt;&lt;accession-num&gt;26704594&lt;/accession-num&gt;&lt;electronic-resource-num&gt;10.1021/acs.jmedchem.5b01677&lt;/electronic-resource-num&gt;&lt;volume&gt;59&lt;/volume&gt;&lt;/record&gt;&lt;/Cite&gt;&lt;/EndNote&gt;</w:instrText>
      </w:r>
      <w:r w:rsidR="001C50A8"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29</w:t>
      </w:r>
      <w:r w:rsidR="001C50A8" w:rsidRPr="000B65ED">
        <w:rPr>
          <w:rFonts w:eastAsia="Times New Roman"/>
          <w:b w:val="0"/>
          <w:iCs w:val="0"/>
          <w:szCs w:val="24"/>
          <w:lang w:val="en-US" w:eastAsia="en-GB"/>
        </w:rPr>
        <w:fldChar w:fldCharType="end"/>
      </w:r>
      <w:r w:rsidR="006A7BE3" w:rsidRPr="000B65ED">
        <w:rPr>
          <w:rFonts w:eastAsia="Times New Roman"/>
          <w:b w:val="0"/>
          <w:iCs w:val="0"/>
          <w:szCs w:val="24"/>
          <w:lang w:val="en-US" w:eastAsia="en-GB"/>
        </w:rPr>
        <w:t>]</w:t>
      </w:r>
      <w:r w:rsidR="00DE59A7" w:rsidRPr="000B65ED">
        <w:rPr>
          <w:rFonts w:eastAsia="DejaVuSans"/>
          <w:b w:val="0"/>
          <w:iCs w:val="0"/>
          <w:szCs w:val="24"/>
          <w:lang w:val="en-US" w:eastAsia="en-GB"/>
        </w:rPr>
        <w:t>.</w:t>
      </w:r>
    </w:p>
    <w:p w14:paraId="1F454679" w14:textId="2F401DCB" w:rsidR="007A77AC" w:rsidRPr="000B65ED" w:rsidRDefault="007A77AC" w:rsidP="00B6707D">
      <w:pPr>
        <w:spacing w:after="0" w:line="276" w:lineRule="auto"/>
        <w:jc w:val="both"/>
        <w:textAlignment w:val="baseline"/>
        <w:rPr>
          <w:rFonts w:eastAsia="Times New Roman"/>
          <w:b w:val="0"/>
          <w:iCs w:val="0"/>
          <w:szCs w:val="24"/>
          <w:lang w:val="en-US" w:eastAsia="en-GB"/>
        </w:rPr>
      </w:pPr>
    </w:p>
    <w:p w14:paraId="49C3CDE9" w14:textId="72E20D46" w:rsidR="00A56AD1" w:rsidRPr="000B65ED" w:rsidRDefault="007B15FB" w:rsidP="003666E5">
      <w:pPr>
        <w:spacing w:after="0" w:line="276" w:lineRule="auto"/>
        <w:jc w:val="center"/>
        <w:textAlignment w:val="baseline"/>
        <w:rPr>
          <w:rFonts w:eastAsia="Times New Roman"/>
          <w:b w:val="0"/>
          <w:iCs w:val="0"/>
          <w:szCs w:val="24"/>
          <w:lang w:val="en-GB" w:eastAsia="en-GB"/>
        </w:rPr>
      </w:pPr>
      <w:r w:rsidRPr="000B65ED">
        <w:rPr>
          <w:noProof/>
        </w:rPr>
        <w:object w:dxaOrig="5443" w:dyaOrig="4479" w14:anchorId="4FA1F8B7">
          <v:shape id="_x0000_i1040" type="#_x0000_t75" alt="" style="width:272.25pt;height:224.25pt;mso-width-percent:0;mso-height-percent:0;mso-width-percent:0;mso-height-percent:0" o:ole="">
            <v:imagedata r:id="rId43" o:title=""/>
          </v:shape>
          <o:OLEObject Type="Embed" ProgID="Prism5.Document" ShapeID="_x0000_i1040" DrawAspect="Content" ObjectID="_1705151324" r:id="rId44"/>
        </w:object>
      </w:r>
    </w:p>
    <w:p w14:paraId="5E298504" w14:textId="33183E6A" w:rsidR="003666E5" w:rsidRPr="000B65ED" w:rsidRDefault="003666E5" w:rsidP="003666E5">
      <w:pPr>
        <w:jc w:val="both"/>
        <w:rPr>
          <w:rFonts w:eastAsia="DejaVuSans"/>
          <w:b w:val="0"/>
          <w:iCs w:val="0"/>
          <w:szCs w:val="24"/>
          <w:lang w:val="en-GB" w:eastAsia="en-GB"/>
        </w:rPr>
      </w:pPr>
      <w:r w:rsidRPr="000B65ED">
        <w:rPr>
          <w:rFonts w:eastAsia="DejaVuSans"/>
          <w:bCs/>
          <w:iCs w:val="0"/>
          <w:szCs w:val="24"/>
          <w:lang w:val="en-US" w:eastAsia="en-GB"/>
        </w:rPr>
        <w:t xml:space="preserve">Figure </w:t>
      </w:r>
      <w:r w:rsidR="00817840" w:rsidRPr="000B65ED">
        <w:rPr>
          <w:rFonts w:eastAsia="DejaVuSans"/>
          <w:bCs/>
          <w:iCs w:val="0"/>
          <w:szCs w:val="24"/>
          <w:lang w:val="en-US" w:eastAsia="en-GB"/>
        </w:rPr>
        <w:t>3</w:t>
      </w:r>
      <w:r w:rsidRPr="000B65ED">
        <w:rPr>
          <w:rFonts w:eastAsia="DejaVuSans"/>
          <w:bCs/>
          <w:iCs w:val="0"/>
          <w:szCs w:val="24"/>
          <w:lang w:val="en-US" w:eastAsia="en-GB"/>
        </w:rPr>
        <w:t>.</w:t>
      </w:r>
      <w:r w:rsidRPr="000B65ED">
        <w:rPr>
          <w:rFonts w:eastAsia="DejaVuSans"/>
          <w:b w:val="0"/>
          <w:iCs w:val="0"/>
          <w:szCs w:val="24"/>
          <w:lang w:val="en-US" w:eastAsia="en-GB"/>
        </w:rPr>
        <w:t xml:space="preserve"> PGR mRNA expression level after treatment of MCF-7 cells with E2 (10 </w:t>
      </w:r>
      <w:proofErr w:type="spellStart"/>
      <w:r w:rsidRPr="000B65ED">
        <w:rPr>
          <w:rFonts w:eastAsia="DejaVuSans"/>
          <w:b w:val="0"/>
          <w:iCs w:val="0"/>
          <w:szCs w:val="24"/>
          <w:lang w:val="en-US" w:eastAsia="en-GB"/>
        </w:rPr>
        <w:t>nM</w:t>
      </w:r>
      <w:proofErr w:type="spellEnd"/>
      <w:r w:rsidRPr="000B65ED">
        <w:rPr>
          <w:rFonts w:eastAsia="DejaVuSans"/>
          <w:b w:val="0"/>
          <w:iCs w:val="0"/>
          <w:szCs w:val="24"/>
          <w:lang w:val="en-US" w:eastAsia="en-GB"/>
        </w:rPr>
        <w:t xml:space="preserve">) alone (considered as 100% PGR mRNA expression) or E2 in association with compounds </w:t>
      </w:r>
      <w:r w:rsidRPr="000B65ED">
        <w:rPr>
          <w:rFonts w:eastAsia="DejaVuSans"/>
          <w:bCs/>
          <w:iCs w:val="0"/>
          <w:szCs w:val="24"/>
          <w:lang w:val="en-US" w:eastAsia="en-GB"/>
        </w:rPr>
        <w:t>3a</w:t>
      </w:r>
      <w:r w:rsidRPr="000B65ED">
        <w:rPr>
          <w:rFonts w:eastAsia="DejaVuSans"/>
          <w:b w:val="0"/>
          <w:iCs w:val="0"/>
          <w:szCs w:val="24"/>
          <w:lang w:val="en-US" w:eastAsia="en-GB"/>
        </w:rPr>
        <w:t xml:space="preserve"> or </w:t>
      </w:r>
      <w:r w:rsidRPr="000B65ED">
        <w:rPr>
          <w:rFonts w:eastAsia="DejaVuSans"/>
          <w:bCs/>
          <w:iCs w:val="0"/>
          <w:szCs w:val="24"/>
          <w:lang w:val="en-US" w:eastAsia="en-GB"/>
        </w:rPr>
        <w:t>6a</w:t>
      </w:r>
      <w:r w:rsidRPr="000B65ED">
        <w:rPr>
          <w:rFonts w:eastAsia="DejaVuSans"/>
          <w:b w:val="0"/>
          <w:iCs w:val="0"/>
          <w:szCs w:val="24"/>
          <w:lang w:val="en-US" w:eastAsia="en-GB"/>
        </w:rPr>
        <w:t xml:space="preserve"> (10-20 µM) or </w:t>
      </w:r>
      <w:proofErr w:type="spellStart"/>
      <w:r w:rsidRPr="000B65ED">
        <w:rPr>
          <w:rFonts w:eastAsia="DejaVuSans"/>
          <w:b w:val="0"/>
          <w:iCs w:val="0"/>
          <w:szCs w:val="24"/>
          <w:lang w:val="en-US" w:eastAsia="en-GB"/>
        </w:rPr>
        <w:t>endoxifen</w:t>
      </w:r>
      <w:proofErr w:type="spellEnd"/>
      <w:r w:rsidRPr="000B65ED">
        <w:rPr>
          <w:rFonts w:eastAsia="DejaVuSans"/>
          <w:b w:val="0"/>
          <w:iCs w:val="0"/>
          <w:szCs w:val="24"/>
          <w:lang w:val="en-US" w:eastAsia="en-GB"/>
        </w:rPr>
        <w:t xml:space="preserve"> (1 µM), used as positive control for its ability to antagonize stimulated PGR expression. </w:t>
      </w:r>
      <w:r w:rsidRPr="000B65ED">
        <w:rPr>
          <w:rFonts w:eastAsia="DejaVuSans"/>
          <w:b w:val="0"/>
          <w:iCs w:val="0"/>
          <w:szCs w:val="24"/>
          <w:lang w:val="en-GB" w:eastAsia="en-GB"/>
        </w:rPr>
        <w:t>***p &lt; 0.001 versus E2-stimulated mRNA expression of PGR.</w:t>
      </w:r>
    </w:p>
    <w:p w14:paraId="7F86C5A1" w14:textId="60315C1C" w:rsidR="00A56AD1" w:rsidRPr="000B65ED" w:rsidRDefault="00A56AD1" w:rsidP="00B6707D">
      <w:pPr>
        <w:spacing w:after="0" w:line="276" w:lineRule="auto"/>
        <w:jc w:val="both"/>
        <w:textAlignment w:val="baseline"/>
        <w:rPr>
          <w:rFonts w:eastAsia="Times New Roman"/>
          <w:b w:val="0"/>
          <w:iCs w:val="0"/>
          <w:szCs w:val="24"/>
          <w:lang w:val="en-GB" w:eastAsia="en-GB"/>
        </w:rPr>
      </w:pPr>
    </w:p>
    <w:p w14:paraId="4EDB1246" w14:textId="3297FC1F" w:rsidR="00191E02" w:rsidRPr="000B65ED" w:rsidRDefault="00191E02" w:rsidP="00191E02">
      <w:pPr>
        <w:spacing w:after="0" w:line="276" w:lineRule="auto"/>
        <w:jc w:val="both"/>
        <w:textAlignment w:val="baseline"/>
        <w:rPr>
          <w:rFonts w:eastAsia="Times New Roman"/>
          <w:szCs w:val="24"/>
          <w:lang w:val="en-GB" w:eastAsia="en-GB"/>
        </w:rPr>
      </w:pPr>
      <w:r w:rsidRPr="000B65ED">
        <w:rPr>
          <w:rFonts w:eastAsia="Times New Roman"/>
          <w:iCs w:val="0"/>
          <w:szCs w:val="24"/>
          <w:lang w:val="en-GB" w:eastAsia="en-GB"/>
        </w:rPr>
        <w:t>2.4. Assessment of ERα expression in MCF-7 cells</w:t>
      </w:r>
    </w:p>
    <w:p w14:paraId="4CB3B0DC" w14:textId="7B3EBFFE" w:rsidR="00191E02" w:rsidRPr="000B65ED" w:rsidRDefault="00191E02" w:rsidP="00191E02">
      <w:pPr>
        <w:spacing w:after="0" w:line="276" w:lineRule="auto"/>
        <w:jc w:val="both"/>
        <w:textAlignment w:val="baseline"/>
        <w:rPr>
          <w:rFonts w:eastAsia="Times New Roman"/>
          <w:b w:val="0"/>
          <w:bCs/>
          <w:iCs w:val="0"/>
          <w:szCs w:val="24"/>
          <w:lang w:val="en-GB" w:eastAsia="en-GB"/>
        </w:rPr>
      </w:pPr>
      <w:r w:rsidRPr="000B65ED">
        <w:rPr>
          <w:rFonts w:eastAsia="Times New Roman"/>
          <w:b w:val="0"/>
          <w:iCs w:val="0"/>
          <w:szCs w:val="24"/>
          <w:lang w:val="en-GB" w:eastAsia="en-GB"/>
        </w:rPr>
        <w:t xml:space="preserve">Besides the capacity to prevent the binding of </w:t>
      </w:r>
      <w:proofErr w:type="spellStart"/>
      <w:r w:rsidRPr="000B65ED">
        <w:rPr>
          <w:rFonts w:eastAsia="Times New Roman"/>
          <w:b w:val="0"/>
          <w:iCs w:val="0"/>
          <w:szCs w:val="24"/>
          <w:lang w:val="en-GB" w:eastAsia="en-GB"/>
        </w:rPr>
        <w:t>estrogen</w:t>
      </w:r>
      <w:proofErr w:type="spellEnd"/>
      <w:r w:rsidRPr="000B65ED">
        <w:rPr>
          <w:rFonts w:eastAsia="Times New Roman"/>
          <w:b w:val="0"/>
          <w:iCs w:val="0"/>
          <w:szCs w:val="24"/>
          <w:lang w:val="en-GB" w:eastAsia="en-GB"/>
        </w:rPr>
        <w:t xml:space="preserve"> to ER</w:t>
      </w:r>
      <w:r w:rsidRPr="000B65ED">
        <w:rPr>
          <w:rFonts w:eastAsia="Times New Roman"/>
          <w:b w:val="0"/>
          <w:iCs w:val="0"/>
          <w:szCs w:val="24"/>
          <w:lang w:eastAsia="en-GB"/>
        </w:rPr>
        <w:t>α</w:t>
      </w:r>
      <w:r w:rsidRPr="000B65ED">
        <w:rPr>
          <w:rFonts w:eastAsia="Times New Roman"/>
          <w:b w:val="0"/>
          <w:iCs w:val="0"/>
          <w:szCs w:val="24"/>
          <w:lang w:val="en-GB" w:eastAsia="en-GB"/>
        </w:rPr>
        <w:t xml:space="preserve">, crucial property of SERDs is the ability to degrade the receptor. </w:t>
      </w:r>
      <w:r w:rsidRPr="000B65ED">
        <w:rPr>
          <w:rFonts w:eastAsia="Times New Roman"/>
          <w:b w:val="0"/>
          <w:bCs/>
          <w:iCs w:val="0"/>
          <w:szCs w:val="24"/>
          <w:lang w:val="en-GB" w:eastAsia="en-GB"/>
        </w:rPr>
        <w:t>To evaluate the efficiency</w:t>
      </w:r>
      <w:r w:rsidRPr="000B65ED" w:rsidDel="009F2EA1">
        <w:rPr>
          <w:rFonts w:eastAsia="Times New Roman"/>
          <w:b w:val="0"/>
          <w:bCs/>
          <w:iCs w:val="0"/>
          <w:szCs w:val="24"/>
          <w:lang w:val="en-GB" w:eastAsia="en-GB"/>
        </w:rPr>
        <w:t xml:space="preserve"> </w:t>
      </w:r>
      <w:r w:rsidRPr="000B65ED">
        <w:rPr>
          <w:rFonts w:eastAsia="Times New Roman"/>
          <w:b w:val="0"/>
          <w:bCs/>
          <w:iCs w:val="0"/>
          <w:szCs w:val="24"/>
          <w:lang w:val="en-GB" w:eastAsia="en-GB"/>
        </w:rPr>
        <w:t xml:space="preserve">of the studied molecules as potential multipotent agents, </w:t>
      </w:r>
      <w:r w:rsidR="00161690" w:rsidRPr="000B65ED">
        <w:rPr>
          <w:rFonts w:eastAsia="Times New Roman"/>
          <w:b w:val="0"/>
          <w:bCs/>
          <w:iCs w:val="0"/>
          <w:szCs w:val="24"/>
          <w:lang w:val="en-GB" w:eastAsia="en-GB"/>
        </w:rPr>
        <w:t xml:space="preserve">as a preliminary assay </w:t>
      </w:r>
      <w:r w:rsidRPr="000B65ED">
        <w:rPr>
          <w:rFonts w:eastAsia="Times New Roman"/>
          <w:b w:val="0"/>
          <w:bCs/>
          <w:iCs w:val="0"/>
          <w:szCs w:val="24"/>
          <w:lang w:val="en-GB" w:eastAsia="en-GB"/>
        </w:rPr>
        <w:t xml:space="preserve">the ability of the compounds to modulate the expression of ERα was evaluated by Western Blot analysis, together with </w:t>
      </w:r>
      <w:proofErr w:type="spellStart"/>
      <w:r w:rsidRPr="000B65ED">
        <w:rPr>
          <w:rFonts w:eastAsia="Times New Roman"/>
          <w:b w:val="0"/>
          <w:bCs/>
          <w:iCs w:val="0"/>
          <w:szCs w:val="24"/>
          <w:lang w:val="en-GB" w:eastAsia="en-GB"/>
        </w:rPr>
        <w:t>fulvestrant</w:t>
      </w:r>
      <w:proofErr w:type="spellEnd"/>
      <w:r w:rsidRPr="000B65ED">
        <w:rPr>
          <w:rFonts w:eastAsia="Times New Roman"/>
          <w:b w:val="0"/>
          <w:bCs/>
          <w:iCs w:val="0"/>
          <w:szCs w:val="24"/>
          <w:lang w:val="en-GB" w:eastAsia="en-GB"/>
        </w:rPr>
        <w:t xml:space="preserve"> (ICI) as positive control. Based on the results of ERα binding assay, all compounds, except for </w:t>
      </w:r>
      <w:r w:rsidRPr="000B65ED">
        <w:rPr>
          <w:rFonts w:eastAsia="Times New Roman"/>
          <w:iCs w:val="0"/>
          <w:szCs w:val="24"/>
          <w:lang w:val="en-GB" w:eastAsia="en-GB"/>
        </w:rPr>
        <w:t>1a</w:t>
      </w:r>
      <w:r w:rsidRPr="000B65ED">
        <w:rPr>
          <w:rFonts w:eastAsia="Times New Roman"/>
          <w:b w:val="0"/>
          <w:bCs/>
          <w:iCs w:val="0"/>
          <w:szCs w:val="24"/>
          <w:lang w:val="en-GB" w:eastAsia="en-GB"/>
        </w:rPr>
        <w:t xml:space="preserve"> (IC</w:t>
      </w:r>
      <w:r w:rsidRPr="000B65ED">
        <w:rPr>
          <w:rFonts w:eastAsia="Times New Roman"/>
          <w:b w:val="0"/>
          <w:bCs/>
          <w:iCs w:val="0"/>
          <w:szCs w:val="24"/>
          <w:vertAlign w:val="subscript"/>
          <w:lang w:val="en-GB" w:eastAsia="en-GB"/>
        </w:rPr>
        <w:t xml:space="preserve">50 </w:t>
      </w:r>
      <w:r w:rsidRPr="000B65ED">
        <w:rPr>
          <w:rFonts w:eastAsia="Times New Roman"/>
          <w:b w:val="0"/>
          <w:bCs/>
          <w:iCs w:val="0"/>
          <w:szCs w:val="24"/>
          <w:lang w:val="en-GB" w:eastAsia="en-GB"/>
        </w:rPr>
        <w:t>&gt; 10</w:t>
      </w:r>
      <w:r w:rsidR="009C6F6E" w:rsidRPr="000B65ED">
        <w:rPr>
          <w:rFonts w:eastAsia="Times New Roman"/>
          <w:b w:val="0"/>
          <w:bCs/>
          <w:iCs w:val="0"/>
          <w:szCs w:val="24"/>
          <w:lang w:val="en-GB" w:eastAsia="en-GB"/>
        </w:rPr>
        <w:t xml:space="preserve"> µM</w:t>
      </w:r>
      <w:r w:rsidRPr="000B65ED">
        <w:rPr>
          <w:rFonts w:eastAsia="Times New Roman"/>
          <w:b w:val="0"/>
          <w:bCs/>
          <w:iCs w:val="0"/>
          <w:szCs w:val="24"/>
          <w:lang w:val="en-GB" w:eastAsia="en-GB"/>
        </w:rPr>
        <w:t>), were used at their specific IC</w:t>
      </w:r>
      <w:r w:rsidRPr="000B65ED">
        <w:rPr>
          <w:rFonts w:eastAsia="Times New Roman"/>
          <w:b w:val="0"/>
          <w:bCs/>
          <w:iCs w:val="0"/>
          <w:szCs w:val="24"/>
          <w:vertAlign w:val="subscript"/>
          <w:lang w:val="en-GB" w:eastAsia="en-GB"/>
        </w:rPr>
        <w:t xml:space="preserve">50 </w:t>
      </w:r>
      <w:r w:rsidRPr="000B65ED">
        <w:rPr>
          <w:rFonts w:eastAsia="Times New Roman"/>
          <w:b w:val="0"/>
          <w:bCs/>
          <w:iCs w:val="0"/>
          <w:szCs w:val="24"/>
          <w:lang w:val="en-GB" w:eastAsia="en-GB"/>
        </w:rPr>
        <w:t xml:space="preserve">calculated with the cell-free assay. </w:t>
      </w:r>
      <w:proofErr w:type="spellStart"/>
      <w:r w:rsidRPr="000B65ED">
        <w:rPr>
          <w:rFonts w:eastAsia="Times New Roman"/>
          <w:b w:val="0"/>
          <w:bCs/>
          <w:iCs w:val="0"/>
          <w:szCs w:val="24"/>
          <w:lang w:val="en-GB" w:eastAsia="en-GB"/>
        </w:rPr>
        <w:t>Fulvestrant</w:t>
      </w:r>
      <w:proofErr w:type="spellEnd"/>
      <w:r w:rsidRPr="000B65ED">
        <w:rPr>
          <w:rFonts w:eastAsia="Times New Roman"/>
          <w:b w:val="0"/>
          <w:bCs/>
          <w:iCs w:val="0"/>
          <w:szCs w:val="24"/>
          <w:lang w:val="en-GB" w:eastAsia="en-GB"/>
        </w:rPr>
        <w:t xml:space="preserve"> was used at a fixed concentration of 1 µM. </w:t>
      </w:r>
    </w:p>
    <w:p w14:paraId="5B1B5DE1" w14:textId="766F61E4" w:rsidR="00191E02" w:rsidRPr="000B65ED" w:rsidRDefault="00191E02" w:rsidP="00191E02">
      <w:pPr>
        <w:spacing w:after="0" w:line="276" w:lineRule="auto"/>
        <w:jc w:val="both"/>
        <w:textAlignment w:val="baseline"/>
        <w:rPr>
          <w:rFonts w:eastAsia="Times New Roman"/>
          <w:szCs w:val="24"/>
          <w:lang w:val="en-GB" w:eastAsia="en-GB"/>
        </w:rPr>
      </w:pPr>
      <w:r w:rsidRPr="000B65ED">
        <w:rPr>
          <w:rFonts w:eastAsia="Times New Roman"/>
          <w:b w:val="0"/>
          <w:bCs/>
          <w:iCs w:val="0"/>
          <w:szCs w:val="24"/>
          <w:lang w:val="en-GB" w:eastAsia="en-GB"/>
        </w:rPr>
        <w:t xml:space="preserve">As shown in Figure </w:t>
      </w:r>
      <w:r w:rsidR="00817840" w:rsidRPr="000B65ED">
        <w:rPr>
          <w:rFonts w:eastAsia="Times New Roman"/>
          <w:b w:val="0"/>
          <w:bCs/>
          <w:iCs w:val="0"/>
          <w:szCs w:val="24"/>
          <w:lang w:val="en-GB" w:eastAsia="en-GB"/>
        </w:rPr>
        <w:t>4</w:t>
      </w:r>
      <w:r w:rsidRPr="000B65ED">
        <w:rPr>
          <w:rFonts w:eastAsia="Times New Roman"/>
          <w:b w:val="0"/>
          <w:bCs/>
          <w:iCs w:val="0"/>
          <w:szCs w:val="24"/>
          <w:lang w:val="en-GB" w:eastAsia="en-GB"/>
        </w:rPr>
        <w:t xml:space="preserve">, a reduction of protein levels, although to a different extent, was obtained with the tested compounds, </w:t>
      </w:r>
      <w:proofErr w:type="gramStart"/>
      <w:r w:rsidRPr="000B65ED">
        <w:rPr>
          <w:rFonts w:eastAsia="Times New Roman"/>
          <w:b w:val="0"/>
          <w:bCs/>
          <w:iCs w:val="0"/>
          <w:szCs w:val="24"/>
          <w:lang w:val="en-GB" w:eastAsia="en-GB"/>
        </w:rPr>
        <w:t>with the exception of</w:t>
      </w:r>
      <w:proofErr w:type="gramEnd"/>
      <w:r w:rsidRPr="000B65ED">
        <w:rPr>
          <w:rFonts w:eastAsia="Times New Roman"/>
          <w:b w:val="0"/>
          <w:bCs/>
          <w:iCs w:val="0"/>
          <w:szCs w:val="24"/>
          <w:lang w:val="en-GB" w:eastAsia="en-GB"/>
        </w:rPr>
        <w:t xml:space="preserve"> </w:t>
      </w:r>
      <w:r w:rsidRPr="000B65ED">
        <w:rPr>
          <w:rFonts w:eastAsia="Times New Roman"/>
          <w:iCs w:val="0"/>
          <w:szCs w:val="24"/>
          <w:lang w:val="en-GB" w:eastAsia="en-GB"/>
        </w:rPr>
        <w:t>2a</w:t>
      </w:r>
      <w:r w:rsidRPr="000B65ED">
        <w:rPr>
          <w:rFonts w:eastAsia="Times New Roman"/>
          <w:b w:val="0"/>
          <w:bCs/>
          <w:iCs w:val="0"/>
          <w:szCs w:val="24"/>
          <w:lang w:val="en-GB" w:eastAsia="en-GB"/>
        </w:rPr>
        <w:t xml:space="preserve">, </w:t>
      </w:r>
      <w:r w:rsidRPr="000B65ED">
        <w:rPr>
          <w:rFonts w:eastAsia="Times New Roman"/>
          <w:iCs w:val="0"/>
          <w:szCs w:val="24"/>
          <w:lang w:val="en-GB" w:eastAsia="en-GB"/>
        </w:rPr>
        <w:t>3b</w:t>
      </w:r>
      <w:r w:rsidRPr="000B65ED">
        <w:rPr>
          <w:rFonts w:eastAsia="Times New Roman"/>
          <w:b w:val="0"/>
          <w:bCs/>
          <w:iCs w:val="0"/>
          <w:szCs w:val="24"/>
          <w:lang w:val="en-GB" w:eastAsia="en-GB"/>
        </w:rPr>
        <w:t xml:space="preserve">, </w:t>
      </w:r>
      <w:r w:rsidRPr="000B65ED">
        <w:rPr>
          <w:rFonts w:eastAsia="Times New Roman"/>
          <w:iCs w:val="0"/>
          <w:szCs w:val="24"/>
          <w:lang w:val="en-GB" w:eastAsia="en-GB"/>
        </w:rPr>
        <w:t>4b</w:t>
      </w:r>
      <w:r w:rsidRPr="000B65ED">
        <w:rPr>
          <w:rFonts w:eastAsia="Times New Roman"/>
          <w:b w:val="0"/>
          <w:bCs/>
          <w:iCs w:val="0"/>
          <w:szCs w:val="24"/>
          <w:lang w:val="en-GB" w:eastAsia="en-GB"/>
        </w:rPr>
        <w:t xml:space="preserve"> and </w:t>
      </w:r>
      <w:r w:rsidRPr="000B65ED">
        <w:rPr>
          <w:rFonts w:eastAsia="Times New Roman"/>
          <w:bCs/>
          <w:iCs w:val="0"/>
          <w:szCs w:val="24"/>
          <w:lang w:val="en-GB" w:eastAsia="en-GB"/>
        </w:rPr>
        <w:t>6b</w:t>
      </w:r>
      <w:r w:rsidRPr="000B65ED">
        <w:rPr>
          <w:rFonts w:eastAsia="Times New Roman"/>
          <w:b w:val="0"/>
          <w:bCs/>
          <w:iCs w:val="0"/>
          <w:szCs w:val="24"/>
          <w:lang w:val="en-GB" w:eastAsia="en-GB"/>
        </w:rPr>
        <w:t>.</w:t>
      </w:r>
      <w:r w:rsidR="009C6F6E" w:rsidRPr="000B65ED">
        <w:rPr>
          <w:rFonts w:eastAsia="Times New Roman"/>
          <w:b w:val="0"/>
          <w:bCs/>
          <w:iCs w:val="0"/>
          <w:szCs w:val="24"/>
          <w:lang w:val="en-GB" w:eastAsia="en-GB"/>
        </w:rPr>
        <w:t xml:space="preserve"> </w:t>
      </w:r>
      <w:r w:rsidRPr="000B65ED">
        <w:rPr>
          <w:rFonts w:eastAsia="Times New Roman"/>
          <w:b w:val="0"/>
          <w:bCs/>
          <w:iCs w:val="0"/>
          <w:szCs w:val="24"/>
          <w:lang w:val="en-GB" w:eastAsia="en-GB"/>
        </w:rPr>
        <w:t xml:space="preserve">Compounds </w:t>
      </w:r>
      <w:r w:rsidRPr="000B65ED">
        <w:rPr>
          <w:rFonts w:eastAsia="Times New Roman"/>
          <w:iCs w:val="0"/>
          <w:szCs w:val="24"/>
          <w:lang w:val="en-GB" w:eastAsia="en-GB"/>
        </w:rPr>
        <w:t>2b</w:t>
      </w:r>
      <w:r w:rsidRPr="000B65ED">
        <w:rPr>
          <w:rFonts w:eastAsia="Times New Roman"/>
          <w:b w:val="0"/>
          <w:bCs/>
          <w:iCs w:val="0"/>
          <w:szCs w:val="24"/>
          <w:lang w:val="en-GB" w:eastAsia="en-GB"/>
        </w:rPr>
        <w:t xml:space="preserve">, </w:t>
      </w:r>
      <w:r w:rsidRPr="000B65ED">
        <w:rPr>
          <w:rFonts w:eastAsia="Times New Roman"/>
          <w:iCs w:val="0"/>
          <w:szCs w:val="24"/>
          <w:lang w:val="en-GB" w:eastAsia="en-GB"/>
        </w:rPr>
        <w:t>4a</w:t>
      </w:r>
      <w:r w:rsidRPr="000B65ED">
        <w:rPr>
          <w:rFonts w:eastAsia="Times New Roman"/>
          <w:b w:val="0"/>
          <w:bCs/>
          <w:iCs w:val="0"/>
          <w:szCs w:val="24"/>
          <w:lang w:val="en-GB" w:eastAsia="en-GB"/>
        </w:rPr>
        <w:t xml:space="preserve"> and </w:t>
      </w:r>
      <w:r w:rsidRPr="000B65ED">
        <w:rPr>
          <w:rFonts w:eastAsia="Times New Roman"/>
          <w:iCs w:val="0"/>
          <w:szCs w:val="24"/>
          <w:lang w:val="en-GB" w:eastAsia="en-GB"/>
        </w:rPr>
        <w:t>5a</w:t>
      </w:r>
      <w:r w:rsidRPr="000B65ED">
        <w:rPr>
          <w:rFonts w:eastAsia="Times New Roman"/>
          <w:b w:val="0"/>
          <w:bCs/>
          <w:iCs w:val="0"/>
          <w:szCs w:val="24"/>
          <w:lang w:val="en-GB" w:eastAsia="en-GB"/>
        </w:rPr>
        <w:t>, with IC</w:t>
      </w:r>
      <w:r w:rsidRPr="000B65ED">
        <w:rPr>
          <w:rFonts w:eastAsia="Times New Roman"/>
          <w:b w:val="0"/>
          <w:bCs/>
          <w:iCs w:val="0"/>
          <w:szCs w:val="24"/>
          <w:vertAlign w:val="subscript"/>
          <w:lang w:val="en-GB" w:eastAsia="en-GB"/>
        </w:rPr>
        <w:t>50</w:t>
      </w:r>
      <w:r w:rsidR="007B66F6" w:rsidRPr="000B65ED">
        <w:rPr>
          <w:rFonts w:eastAsia="Times New Roman"/>
          <w:b w:val="0"/>
          <w:bCs/>
          <w:iCs w:val="0"/>
          <w:szCs w:val="24"/>
          <w:lang w:val="en-GB" w:eastAsia="en-GB"/>
        </w:rPr>
        <w:t>s</w:t>
      </w:r>
      <w:r w:rsidRPr="000B65ED">
        <w:rPr>
          <w:rFonts w:eastAsia="Times New Roman"/>
          <w:b w:val="0"/>
          <w:bCs/>
          <w:iCs w:val="0"/>
          <w:szCs w:val="24"/>
          <w:lang w:val="en-GB" w:eastAsia="en-GB"/>
        </w:rPr>
        <w:t xml:space="preserve"> of 223 </w:t>
      </w:r>
      <w:proofErr w:type="spellStart"/>
      <w:r w:rsidRPr="000B65ED">
        <w:rPr>
          <w:rFonts w:eastAsia="Times New Roman"/>
          <w:b w:val="0"/>
          <w:bCs/>
          <w:iCs w:val="0"/>
          <w:szCs w:val="24"/>
          <w:lang w:val="en-GB" w:eastAsia="en-GB"/>
        </w:rPr>
        <w:t>nM</w:t>
      </w:r>
      <w:proofErr w:type="spellEnd"/>
      <w:r w:rsidRPr="000B65ED">
        <w:rPr>
          <w:rFonts w:eastAsia="Times New Roman"/>
          <w:b w:val="0"/>
          <w:bCs/>
          <w:iCs w:val="0"/>
          <w:szCs w:val="24"/>
          <w:lang w:val="en-GB" w:eastAsia="en-GB"/>
        </w:rPr>
        <w:t xml:space="preserve">, 1800 </w:t>
      </w:r>
      <w:proofErr w:type="spellStart"/>
      <w:r w:rsidRPr="000B65ED">
        <w:rPr>
          <w:rFonts w:eastAsia="Times New Roman"/>
          <w:b w:val="0"/>
          <w:bCs/>
          <w:iCs w:val="0"/>
          <w:szCs w:val="24"/>
          <w:lang w:val="en-GB" w:eastAsia="en-GB"/>
        </w:rPr>
        <w:t>nM</w:t>
      </w:r>
      <w:proofErr w:type="spellEnd"/>
      <w:r w:rsidRPr="000B65ED">
        <w:rPr>
          <w:rFonts w:eastAsia="Times New Roman"/>
          <w:b w:val="0"/>
          <w:bCs/>
          <w:iCs w:val="0"/>
          <w:szCs w:val="24"/>
          <w:lang w:val="en-GB" w:eastAsia="en-GB"/>
        </w:rPr>
        <w:t xml:space="preserve"> and 33 </w:t>
      </w:r>
      <w:proofErr w:type="spellStart"/>
      <w:r w:rsidRPr="000B65ED">
        <w:rPr>
          <w:rFonts w:eastAsia="Times New Roman"/>
          <w:b w:val="0"/>
          <w:bCs/>
          <w:iCs w:val="0"/>
          <w:szCs w:val="24"/>
          <w:lang w:val="en-GB" w:eastAsia="en-GB"/>
        </w:rPr>
        <w:t>nM</w:t>
      </w:r>
      <w:proofErr w:type="spellEnd"/>
      <w:r w:rsidRPr="000B65ED">
        <w:rPr>
          <w:rFonts w:eastAsia="Times New Roman"/>
          <w:b w:val="0"/>
          <w:bCs/>
          <w:iCs w:val="0"/>
          <w:szCs w:val="24"/>
          <w:lang w:val="en-GB" w:eastAsia="en-GB"/>
        </w:rPr>
        <w:t>, respectively</w:t>
      </w:r>
      <w:r w:rsidR="007B66F6" w:rsidRPr="000B65ED">
        <w:rPr>
          <w:rFonts w:eastAsia="Times New Roman"/>
          <w:b w:val="0"/>
          <w:bCs/>
          <w:iCs w:val="0"/>
          <w:szCs w:val="24"/>
          <w:lang w:val="en-GB" w:eastAsia="en-GB"/>
        </w:rPr>
        <w:t>, showed excellent activity on ERα degradation</w:t>
      </w:r>
      <w:r w:rsidRPr="000B65ED">
        <w:rPr>
          <w:rFonts w:eastAsia="Times New Roman"/>
          <w:b w:val="0"/>
          <w:bCs/>
          <w:iCs w:val="0"/>
          <w:szCs w:val="24"/>
          <w:lang w:val="en-GB" w:eastAsia="en-GB"/>
        </w:rPr>
        <w:t xml:space="preserve">. </w:t>
      </w:r>
      <w:proofErr w:type="gramStart"/>
      <w:r w:rsidRPr="000B65ED">
        <w:rPr>
          <w:rFonts w:eastAsia="Times New Roman"/>
          <w:b w:val="0"/>
          <w:bCs/>
          <w:iCs w:val="0"/>
          <w:szCs w:val="24"/>
          <w:lang w:val="en-GB" w:eastAsia="en-GB"/>
        </w:rPr>
        <w:t>Similar to</w:t>
      </w:r>
      <w:proofErr w:type="gramEnd"/>
      <w:r w:rsidRPr="000B65ED">
        <w:rPr>
          <w:rFonts w:eastAsia="Times New Roman"/>
          <w:b w:val="0"/>
          <w:bCs/>
          <w:iCs w:val="0"/>
          <w:szCs w:val="24"/>
          <w:lang w:val="en-GB" w:eastAsia="en-GB"/>
        </w:rPr>
        <w:t xml:space="preserve"> </w:t>
      </w:r>
      <w:proofErr w:type="spellStart"/>
      <w:r w:rsidRPr="000B65ED">
        <w:rPr>
          <w:rFonts w:eastAsia="Times New Roman"/>
          <w:b w:val="0"/>
          <w:bCs/>
          <w:iCs w:val="0"/>
          <w:szCs w:val="24"/>
          <w:lang w:val="en-GB" w:eastAsia="en-GB"/>
        </w:rPr>
        <w:t>fulvestrant</w:t>
      </w:r>
      <w:proofErr w:type="spellEnd"/>
      <w:r w:rsidRPr="000B65ED">
        <w:rPr>
          <w:rFonts w:eastAsia="Times New Roman"/>
          <w:b w:val="0"/>
          <w:bCs/>
          <w:iCs w:val="0"/>
          <w:szCs w:val="24"/>
          <w:lang w:val="en-GB" w:eastAsia="en-GB"/>
        </w:rPr>
        <w:t xml:space="preserve">, compound </w:t>
      </w:r>
      <w:r w:rsidRPr="000B65ED">
        <w:rPr>
          <w:rFonts w:eastAsia="Times New Roman"/>
          <w:iCs w:val="0"/>
          <w:szCs w:val="24"/>
          <w:lang w:val="en-GB" w:eastAsia="en-GB"/>
        </w:rPr>
        <w:t>5b</w:t>
      </w:r>
      <w:r w:rsidRPr="000B65ED">
        <w:rPr>
          <w:rFonts w:eastAsia="Times New Roman"/>
          <w:b w:val="0"/>
          <w:bCs/>
          <w:iCs w:val="0"/>
          <w:szCs w:val="24"/>
          <w:lang w:val="en-GB" w:eastAsia="en-GB"/>
        </w:rPr>
        <w:t xml:space="preserve"> almost completely degraded E</w:t>
      </w:r>
      <w:r w:rsidR="00817840" w:rsidRPr="000B65ED">
        <w:rPr>
          <w:rFonts w:eastAsia="Times New Roman"/>
          <w:b w:val="0"/>
          <w:bCs/>
          <w:iCs w:val="0"/>
          <w:szCs w:val="24"/>
          <w:lang w:val="en-GB" w:eastAsia="en-GB"/>
        </w:rPr>
        <w:t>R</w:t>
      </w:r>
      <w:r w:rsidRPr="000B65ED">
        <w:rPr>
          <w:rFonts w:eastAsia="Times New Roman"/>
          <w:b w:val="0"/>
          <w:bCs/>
          <w:iCs w:val="0"/>
          <w:szCs w:val="24"/>
          <w:lang w:val="en-GB" w:eastAsia="en-GB"/>
        </w:rPr>
        <w:t>α</w:t>
      </w:r>
      <w:r w:rsidR="009C6F6E" w:rsidRPr="000B65ED">
        <w:rPr>
          <w:rFonts w:eastAsia="Times New Roman"/>
          <w:b w:val="0"/>
          <w:bCs/>
          <w:iCs w:val="0"/>
          <w:szCs w:val="24"/>
          <w:lang w:val="en-GB" w:eastAsia="en-GB"/>
        </w:rPr>
        <w:t>,</w:t>
      </w:r>
      <w:r w:rsidRPr="000B65ED">
        <w:rPr>
          <w:rFonts w:eastAsia="Times New Roman"/>
          <w:b w:val="0"/>
          <w:bCs/>
          <w:iCs w:val="0"/>
          <w:szCs w:val="24"/>
          <w:lang w:val="en-GB" w:eastAsia="en-GB"/>
        </w:rPr>
        <w:t xml:space="preserve"> but at a lower concentration (313 </w:t>
      </w:r>
      <w:proofErr w:type="spellStart"/>
      <w:r w:rsidRPr="000B65ED">
        <w:rPr>
          <w:rFonts w:eastAsia="Times New Roman"/>
          <w:b w:val="0"/>
          <w:bCs/>
          <w:iCs w:val="0"/>
          <w:szCs w:val="24"/>
          <w:lang w:val="en-GB" w:eastAsia="en-GB"/>
        </w:rPr>
        <w:t>nM</w:t>
      </w:r>
      <w:proofErr w:type="spellEnd"/>
      <w:r w:rsidRPr="000B65ED">
        <w:rPr>
          <w:rFonts w:eastAsia="Times New Roman"/>
          <w:b w:val="0"/>
          <w:bCs/>
          <w:iCs w:val="0"/>
          <w:szCs w:val="24"/>
          <w:lang w:val="en-GB" w:eastAsia="en-GB"/>
        </w:rPr>
        <w:t xml:space="preserve"> vs 1.0 µM). Interestingly, compound </w:t>
      </w:r>
      <w:r w:rsidRPr="000B65ED">
        <w:rPr>
          <w:rFonts w:eastAsia="Times New Roman"/>
          <w:iCs w:val="0"/>
          <w:szCs w:val="24"/>
          <w:lang w:val="en-GB" w:eastAsia="en-GB"/>
        </w:rPr>
        <w:t>3a</w:t>
      </w:r>
      <w:r w:rsidRPr="000B65ED">
        <w:rPr>
          <w:rFonts w:eastAsia="Times New Roman"/>
          <w:b w:val="0"/>
          <w:bCs/>
          <w:iCs w:val="0"/>
          <w:szCs w:val="24"/>
          <w:lang w:val="en-GB" w:eastAsia="en-GB"/>
        </w:rPr>
        <w:t>, which showed the highest binding affinity towards ERα in the binding assay (IC</w:t>
      </w:r>
      <w:r w:rsidRPr="000B65ED">
        <w:rPr>
          <w:rFonts w:eastAsia="Times New Roman"/>
          <w:b w:val="0"/>
          <w:bCs/>
          <w:iCs w:val="0"/>
          <w:szCs w:val="24"/>
          <w:vertAlign w:val="subscript"/>
          <w:lang w:val="en-GB" w:eastAsia="en-GB"/>
        </w:rPr>
        <w:t>50</w:t>
      </w:r>
      <w:r w:rsidRPr="000B65ED">
        <w:rPr>
          <w:rFonts w:eastAsia="Times New Roman"/>
          <w:b w:val="0"/>
          <w:bCs/>
          <w:iCs w:val="0"/>
          <w:szCs w:val="24"/>
          <w:lang w:val="en-GB" w:eastAsia="en-GB"/>
        </w:rPr>
        <w:t xml:space="preserve"> = 19 </w:t>
      </w:r>
      <w:proofErr w:type="spellStart"/>
      <w:r w:rsidRPr="000B65ED">
        <w:rPr>
          <w:rFonts w:eastAsia="Times New Roman"/>
          <w:b w:val="0"/>
          <w:bCs/>
          <w:iCs w:val="0"/>
          <w:szCs w:val="24"/>
          <w:lang w:val="en-GB" w:eastAsia="en-GB"/>
        </w:rPr>
        <w:t>nM</w:t>
      </w:r>
      <w:proofErr w:type="spellEnd"/>
      <w:r w:rsidRPr="000B65ED">
        <w:rPr>
          <w:rFonts w:eastAsia="Times New Roman"/>
          <w:b w:val="0"/>
          <w:bCs/>
          <w:iCs w:val="0"/>
          <w:szCs w:val="24"/>
          <w:lang w:val="en-GB" w:eastAsia="en-GB"/>
        </w:rPr>
        <w:t xml:space="preserve">), also demonstrated an outstanding degradation activity against ERα in MCF-7 cells, as shown in Figure </w:t>
      </w:r>
      <w:r w:rsidR="00817840" w:rsidRPr="000B65ED">
        <w:rPr>
          <w:rFonts w:eastAsia="Times New Roman"/>
          <w:b w:val="0"/>
          <w:bCs/>
          <w:iCs w:val="0"/>
          <w:szCs w:val="24"/>
          <w:lang w:val="en-GB" w:eastAsia="en-GB"/>
        </w:rPr>
        <w:t>4</w:t>
      </w:r>
      <w:r w:rsidRPr="000B65ED">
        <w:rPr>
          <w:rFonts w:eastAsia="Times New Roman"/>
          <w:b w:val="0"/>
          <w:bCs/>
          <w:iCs w:val="0"/>
          <w:szCs w:val="24"/>
          <w:lang w:val="en-GB" w:eastAsia="en-GB"/>
        </w:rPr>
        <w:t>.</w:t>
      </w:r>
    </w:p>
    <w:p w14:paraId="436C0848" w14:textId="77777777" w:rsidR="003666E5" w:rsidRPr="000B65ED" w:rsidRDefault="003666E5" w:rsidP="003666E5">
      <w:pPr>
        <w:spacing w:after="0" w:line="276" w:lineRule="auto"/>
        <w:jc w:val="both"/>
        <w:textAlignment w:val="baseline"/>
        <w:rPr>
          <w:rFonts w:eastAsia="Times New Roman"/>
          <w:b w:val="0"/>
          <w:iCs w:val="0"/>
          <w:szCs w:val="24"/>
          <w:lang w:val="en-GB" w:eastAsia="en-GB"/>
        </w:rPr>
      </w:pPr>
    </w:p>
    <w:p w14:paraId="22867BF6" w14:textId="5DB63FF6" w:rsidR="003666E5" w:rsidRPr="000B65ED" w:rsidRDefault="002C295C" w:rsidP="003666E5">
      <w:pPr>
        <w:spacing w:after="0" w:line="276" w:lineRule="auto"/>
        <w:jc w:val="center"/>
        <w:textAlignment w:val="baseline"/>
        <w:rPr>
          <w:rFonts w:eastAsia="Times New Roman"/>
          <w:b w:val="0"/>
          <w:iCs w:val="0"/>
          <w:szCs w:val="24"/>
          <w:lang w:val="en-GB" w:eastAsia="en-GB"/>
        </w:rPr>
      </w:pPr>
      <w:r w:rsidRPr="000B65ED">
        <w:rPr>
          <w:rFonts w:eastAsia="Times New Roman"/>
          <w:b w:val="0"/>
          <w:iCs w:val="0"/>
          <w:noProof/>
          <w:szCs w:val="24"/>
          <w:lang w:eastAsia="it-IT"/>
        </w:rPr>
        <w:lastRenderedPageBreak/>
        <mc:AlternateContent>
          <mc:Choice Requires="wpg">
            <w:drawing>
              <wp:inline distT="0" distB="0" distL="0" distR="0" wp14:anchorId="12D7395B" wp14:editId="515C09B2">
                <wp:extent cx="4860290" cy="1738630"/>
                <wp:effectExtent l="0" t="0" r="0" b="4445"/>
                <wp:docPr id="37" name="Gruppo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60290" cy="1738630"/>
                          <a:chOff x="0" y="0"/>
                          <a:chExt cx="48603" cy="17390"/>
                        </a:xfrm>
                      </wpg:grpSpPr>
                      <wps:wsp>
                        <wps:cNvPr id="38" name="CasellaDiTesto 19"/>
                        <wps:cNvSpPr txBox="1">
                          <a:spLocks noChangeArrowheads="1"/>
                        </wps:cNvSpPr>
                        <wps:spPr bwMode="auto">
                          <a:xfrm>
                            <a:off x="19891" y="0"/>
                            <a:ext cx="8820" cy="3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C1015E"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8"/>
                                  <w:szCs w:val="28"/>
                                </w:rPr>
                                <w:t>MCF-7</w:t>
                              </w:r>
                            </w:p>
                          </w:txbxContent>
                        </wps:txbx>
                        <wps:bodyPr rot="0" vert="horz" wrap="square" lIns="91440" tIns="45720" rIns="91440" bIns="45720" anchor="t" anchorCtr="0" upright="1">
                          <a:spAutoFit/>
                        </wps:bodyPr>
                      </wps:wsp>
                      <wpg:grpSp>
                        <wpg:cNvPr id="39" name="Gruppo 3"/>
                        <wpg:cNvGrpSpPr>
                          <a:grpSpLocks/>
                        </wpg:cNvGrpSpPr>
                        <wpg:grpSpPr bwMode="auto">
                          <a:xfrm>
                            <a:off x="0" y="4215"/>
                            <a:ext cx="48603" cy="13175"/>
                            <a:chOff x="0" y="4215"/>
                            <a:chExt cx="48603" cy="13174"/>
                          </a:xfrm>
                        </wpg:grpSpPr>
                        <wps:wsp>
                          <wps:cNvPr id="40" name="CasellaDiTesto 3"/>
                          <wps:cNvSpPr txBox="1">
                            <a:spLocks noChangeArrowheads="1"/>
                          </wps:cNvSpPr>
                          <wps:spPr bwMode="auto">
                            <a:xfrm>
                              <a:off x="0" y="4215"/>
                              <a:ext cx="648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5E35FD" w14:textId="77777777" w:rsidR="00D70C95" w:rsidRPr="00F447AE" w:rsidRDefault="00D70C95" w:rsidP="002C295C">
                                <w:pPr>
                                  <w:pStyle w:val="NormaleWeb"/>
                                  <w:spacing w:before="0" w:beforeAutospacing="0" w:after="0" w:afterAutospacing="0"/>
                                  <w:rPr>
                                    <w:b/>
                                    <w:lang w:val="en-US"/>
                                  </w:rPr>
                                </w:pPr>
                                <w:r w:rsidRPr="00F447AE">
                                  <w:rPr>
                                    <w:rFonts w:asciiTheme="minorHAnsi" w:hAnsi="Calibri" w:cstheme="minorBidi"/>
                                    <w:b/>
                                    <w:color w:val="000000" w:themeColor="text1"/>
                                    <w:kern w:val="24"/>
                                    <w:sz w:val="20"/>
                                    <w:szCs w:val="20"/>
                                    <w:lang w:val="en-US"/>
                                  </w:rPr>
                                  <w:t>Vehicle</w:t>
                                </w:r>
                              </w:p>
                            </w:txbxContent>
                          </wps:txbx>
                          <wps:bodyPr rot="0" vert="horz" wrap="square" lIns="91440" tIns="45720" rIns="91440" bIns="45720" anchor="t" anchorCtr="0" upright="1">
                            <a:spAutoFit/>
                          </wps:bodyPr>
                        </wps:wsp>
                        <wps:wsp>
                          <wps:cNvPr id="41" name="CasellaDiTesto 6"/>
                          <wps:cNvSpPr txBox="1">
                            <a:spLocks noChangeArrowheads="1"/>
                          </wps:cNvSpPr>
                          <wps:spPr bwMode="auto">
                            <a:xfrm>
                              <a:off x="990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49DF48"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1b</w:t>
                                </w:r>
                              </w:p>
                            </w:txbxContent>
                          </wps:txbx>
                          <wps:bodyPr rot="0" vert="horz" wrap="square" lIns="91440" tIns="45720" rIns="91440" bIns="45720" anchor="t" anchorCtr="0" upright="1">
                            <a:spAutoFit/>
                          </wps:bodyPr>
                        </wps:wsp>
                        <wps:wsp>
                          <wps:cNvPr id="42" name="CasellaDiTesto 7"/>
                          <wps:cNvSpPr txBox="1">
                            <a:spLocks noChangeArrowheads="1"/>
                          </wps:cNvSpPr>
                          <wps:spPr bwMode="auto">
                            <a:xfrm>
                              <a:off x="1296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07CC16"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2a</w:t>
                                </w:r>
                              </w:p>
                            </w:txbxContent>
                          </wps:txbx>
                          <wps:bodyPr rot="0" vert="horz" wrap="square" lIns="91440" tIns="45720" rIns="91440" bIns="45720" anchor="t" anchorCtr="0" upright="1">
                            <a:spAutoFit/>
                          </wps:bodyPr>
                        </wps:wsp>
                        <wps:wsp>
                          <wps:cNvPr id="43" name="CasellaDiTesto 8"/>
                          <wps:cNvSpPr txBox="1">
                            <a:spLocks noChangeArrowheads="1"/>
                          </wps:cNvSpPr>
                          <wps:spPr bwMode="auto">
                            <a:xfrm>
                              <a:off x="1584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D364B"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2b</w:t>
                                </w:r>
                              </w:p>
                            </w:txbxContent>
                          </wps:txbx>
                          <wps:bodyPr rot="0" vert="horz" wrap="square" lIns="91440" tIns="45720" rIns="91440" bIns="45720" anchor="t" anchorCtr="0" upright="1">
                            <a:spAutoFit/>
                          </wps:bodyPr>
                        </wps:wsp>
                        <wps:wsp>
                          <wps:cNvPr id="44" name="CasellaDiTesto 9"/>
                          <wps:cNvSpPr txBox="1">
                            <a:spLocks noChangeArrowheads="1"/>
                          </wps:cNvSpPr>
                          <wps:spPr bwMode="auto">
                            <a:xfrm>
                              <a:off x="1872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88ADF8"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3a</w:t>
                                </w:r>
                              </w:p>
                            </w:txbxContent>
                          </wps:txbx>
                          <wps:bodyPr rot="0" vert="horz" wrap="square" lIns="91440" tIns="45720" rIns="91440" bIns="45720" anchor="t" anchorCtr="0" upright="1">
                            <a:spAutoFit/>
                          </wps:bodyPr>
                        </wps:wsp>
                        <wps:wsp>
                          <wps:cNvPr id="45" name="CasellaDiTesto 10"/>
                          <wps:cNvSpPr txBox="1">
                            <a:spLocks noChangeArrowheads="1"/>
                          </wps:cNvSpPr>
                          <wps:spPr bwMode="auto">
                            <a:xfrm>
                              <a:off x="2160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86CAF3"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3b</w:t>
                                </w:r>
                              </w:p>
                            </w:txbxContent>
                          </wps:txbx>
                          <wps:bodyPr rot="0" vert="horz" wrap="square" lIns="91440" tIns="45720" rIns="91440" bIns="45720" anchor="t" anchorCtr="0" upright="1">
                            <a:spAutoFit/>
                          </wps:bodyPr>
                        </wps:wsp>
                        <wps:wsp>
                          <wps:cNvPr id="46" name="CasellaDiTesto 11"/>
                          <wps:cNvSpPr txBox="1">
                            <a:spLocks noChangeArrowheads="1"/>
                          </wps:cNvSpPr>
                          <wps:spPr bwMode="auto">
                            <a:xfrm>
                              <a:off x="2736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4AD88"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4b</w:t>
                                </w:r>
                              </w:p>
                            </w:txbxContent>
                          </wps:txbx>
                          <wps:bodyPr rot="0" vert="horz" wrap="square" lIns="91440" tIns="45720" rIns="91440" bIns="45720" anchor="t" anchorCtr="0" upright="1">
                            <a:spAutoFit/>
                          </wps:bodyPr>
                        </wps:wsp>
                        <wps:wsp>
                          <wps:cNvPr id="47" name="CasellaDiTesto 12"/>
                          <wps:cNvSpPr txBox="1">
                            <a:spLocks noChangeArrowheads="1"/>
                          </wps:cNvSpPr>
                          <wps:spPr bwMode="auto">
                            <a:xfrm>
                              <a:off x="2448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2231EA"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4a</w:t>
                                </w:r>
                              </w:p>
                            </w:txbxContent>
                          </wps:txbx>
                          <wps:bodyPr rot="0" vert="horz" wrap="square" lIns="91440" tIns="45720" rIns="91440" bIns="45720" anchor="t" anchorCtr="0" upright="1">
                            <a:spAutoFit/>
                          </wps:bodyPr>
                        </wps:wsp>
                        <wps:wsp>
                          <wps:cNvPr id="50" name="CasellaDiTesto 13"/>
                          <wps:cNvSpPr txBox="1">
                            <a:spLocks noChangeArrowheads="1"/>
                          </wps:cNvSpPr>
                          <wps:spPr bwMode="auto">
                            <a:xfrm>
                              <a:off x="432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E1D36C"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ICI</w:t>
                                </w:r>
                              </w:p>
                            </w:txbxContent>
                          </wps:txbx>
                          <wps:bodyPr rot="0" vert="horz" wrap="square" lIns="91440" tIns="45720" rIns="91440" bIns="45720" anchor="t" anchorCtr="0" upright="1">
                            <a:spAutoFit/>
                          </wps:bodyPr>
                        </wps:wsp>
                        <wps:wsp>
                          <wps:cNvPr id="51" name="CasellaDiTesto 4"/>
                          <wps:cNvSpPr txBox="1">
                            <a:spLocks noChangeArrowheads="1"/>
                          </wps:cNvSpPr>
                          <wps:spPr bwMode="auto">
                            <a:xfrm>
                              <a:off x="42525" y="7365"/>
                              <a:ext cx="5761"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78A1E9" w14:textId="77777777" w:rsidR="00D70C95" w:rsidRPr="00F447AE" w:rsidRDefault="00D70C95" w:rsidP="002C295C">
                                <w:pPr>
                                  <w:pStyle w:val="NormaleWeb"/>
                                  <w:spacing w:before="0" w:beforeAutospacing="0" w:after="0" w:afterAutospacing="0"/>
                                  <w:rPr>
                                    <w:b/>
                                  </w:rPr>
                                </w:pPr>
                                <w:r w:rsidRPr="00F447AE">
                                  <w:rPr>
                                    <w:rFonts w:asciiTheme="minorHAnsi" w:hAnsi="Calibri" w:cstheme="minorBidi"/>
                                    <w:b/>
                                    <w:color w:val="000000" w:themeColor="text1"/>
                                    <w:kern w:val="24"/>
                                  </w:rPr>
                                  <w:t>ER</w:t>
                                </w:r>
                                <w:r w:rsidRPr="00F447AE">
                                  <w:rPr>
                                    <w:rFonts w:asciiTheme="minorHAnsi" w:hAnsi="Calibri" w:cstheme="minorBidi"/>
                                    <w:b/>
                                    <w:color w:val="000000" w:themeColor="text1"/>
                                    <w:kern w:val="24"/>
                                    <w:lang w:val="el-GR"/>
                                  </w:rPr>
                                  <w:t>α</w:t>
                                </w:r>
                              </w:p>
                            </w:txbxContent>
                          </wps:txbx>
                          <wps:bodyPr rot="0" vert="horz" wrap="square" lIns="91440" tIns="45720" rIns="91440" bIns="45720" anchor="t" anchorCtr="0" upright="1">
                            <a:spAutoFit/>
                          </wps:bodyPr>
                        </wps:wsp>
                        <wps:wsp>
                          <wps:cNvPr id="52" name="CasellaDiTesto 15"/>
                          <wps:cNvSpPr txBox="1">
                            <a:spLocks noChangeArrowheads="1"/>
                          </wps:cNvSpPr>
                          <wps:spPr bwMode="auto">
                            <a:xfrm>
                              <a:off x="42525" y="13957"/>
                              <a:ext cx="6078"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E85305" w14:textId="77777777" w:rsidR="00D70C95" w:rsidRPr="00F447AE" w:rsidRDefault="00D70C95" w:rsidP="002C295C">
                                <w:pPr>
                                  <w:pStyle w:val="NormaleWeb"/>
                                  <w:spacing w:before="0" w:beforeAutospacing="0" w:after="0" w:afterAutospacing="0"/>
                                  <w:rPr>
                                    <w:b/>
                                  </w:rPr>
                                </w:pPr>
                                <w:r w:rsidRPr="00F447AE">
                                  <w:rPr>
                                    <w:rFonts w:asciiTheme="minorHAnsi" w:hAnsi="Calibri" w:cstheme="minorBidi"/>
                                    <w:b/>
                                    <w:color w:val="000000" w:themeColor="text1"/>
                                    <w:kern w:val="24"/>
                                    <w:lang w:val="el-GR"/>
                                  </w:rPr>
                                  <w:t>β</w:t>
                                </w:r>
                                <w:r w:rsidRPr="00F447AE">
                                  <w:rPr>
                                    <w:rFonts w:asciiTheme="minorHAnsi" w:hAnsi="Calibri" w:cstheme="minorBidi"/>
                                    <w:b/>
                                    <w:color w:val="000000" w:themeColor="text1"/>
                                    <w:kern w:val="24"/>
                                  </w:rPr>
                                  <w:t>-act</w:t>
                                </w:r>
                              </w:p>
                            </w:txbxContent>
                          </wps:txbx>
                          <wps:bodyPr rot="0" vert="horz" wrap="square" lIns="91440" tIns="45720" rIns="91440" bIns="45720" anchor="t" anchorCtr="0" upright="1">
                            <a:spAutoFit/>
                          </wps:bodyPr>
                        </wps:wsp>
                        <wps:wsp>
                          <wps:cNvPr id="53" name="CasellaDiTesto 6"/>
                          <wps:cNvSpPr txBox="1">
                            <a:spLocks noChangeArrowheads="1"/>
                          </wps:cNvSpPr>
                          <wps:spPr bwMode="auto">
                            <a:xfrm>
                              <a:off x="3024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C5A575"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5a</w:t>
                                </w:r>
                              </w:p>
                            </w:txbxContent>
                          </wps:txbx>
                          <wps:bodyPr rot="0" vert="horz" wrap="square" lIns="91440" tIns="45720" rIns="91440" bIns="45720" anchor="t" anchorCtr="0" upright="1">
                            <a:spAutoFit/>
                          </wps:bodyPr>
                        </wps:wsp>
                        <wps:wsp>
                          <wps:cNvPr id="54" name="CasellaDiTesto 11"/>
                          <wps:cNvSpPr txBox="1">
                            <a:spLocks noChangeArrowheads="1"/>
                          </wps:cNvSpPr>
                          <wps:spPr bwMode="auto">
                            <a:xfrm>
                              <a:off x="3330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694DA7"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5b</w:t>
                                </w:r>
                              </w:p>
                            </w:txbxContent>
                          </wps:txbx>
                          <wps:bodyPr rot="0" vert="horz" wrap="square" lIns="91440" tIns="45720" rIns="91440" bIns="45720" anchor="t" anchorCtr="0" upright="1">
                            <a:spAutoFit/>
                          </wps:bodyPr>
                        </wps:wsp>
                        <wps:wsp>
                          <wps:cNvPr id="55" name="CasellaDiTesto 11"/>
                          <wps:cNvSpPr txBox="1">
                            <a:spLocks noChangeArrowheads="1"/>
                          </wps:cNvSpPr>
                          <wps:spPr bwMode="auto">
                            <a:xfrm>
                              <a:off x="3618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D4C979"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6a</w:t>
                                </w:r>
                              </w:p>
                            </w:txbxContent>
                          </wps:txbx>
                          <wps:bodyPr rot="0" vert="horz" wrap="square" lIns="91440" tIns="45720" rIns="91440" bIns="45720" anchor="t" anchorCtr="0" upright="1">
                            <a:spAutoFit/>
                          </wps:bodyPr>
                        </wps:wsp>
                        <wps:wsp>
                          <wps:cNvPr id="56" name="CasellaDiTesto 11"/>
                          <wps:cNvSpPr txBox="1">
                            <a:spLocks noChangeArrowheads="1"/>
                          </wps:cNvSpPr>
                          <wps:spPr bwMode="auto">
                            <a:xfrm>
                              <a:off x="38880" y="4215"/>
                              <a:ext cx="360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41FD94"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6b</w:t>
                                </w:r>
                              </w:p>
                            </w:txbxContent>
                          </wps:txbx>
                          <wps:bodyPr rot="0" vert="horz" wrap="square" lIns="91440" tIns="45720" rIns="91440" bIns="45720" anchor="t" anchorCtr="0" upright="1">
                            <a:spAutoFit/>
                          </wps:bodyPr>
                        </wps:wsp>
                        <pic:pic xmlns:pic="http://schemas.openxmlformats.org/drawingml/2006/picture">
                          <pic:nvPicPr>
                            <pic:cNvPr id="57" name="Picture 2"/>
                            <pic:cNvPicPr>
                              <a:picLocks noChangeAspect="1" noChangeArrowheads="1"/>
                            </pic:cNvPicPr>
                          </pic:nvPicPr>
                          <pic:blipFill>
                            <a:blip r:embed="rId45">
                              <a:extLst>
                                <a:ext uri="{28A0092B-C50C-407E-A947-70E740481C1C}">
                                  <a14:useLocalDpi xmlns:a14="http://schemas.microsoft.com/office/drawing/2010/main" val="0"/>
                                </a:ext>
                              </a:extLst>
                            </a:blip>
                            <a:srcRect l="19511" t="15146" r="43694" b="82603"/>
                            <a:stretch>
                              <a:fillRect/>
                            </a:stretch>
                          </pic:blipFill>
                          <pic:spPr bwMode="auto">
                            <a:xfrm>
                              <a:off x="1037" y="13790"/>
                              <a:ext cx="41727" cy="3600"/>
                            </a:xfrm>
                            <a:prstGeom prst="rect">
                              <a:avLst/>
                            </a:prstGeom>
                            <a:noFill/>
                            <a:extLst>
                              <a:ext uri="{909E8E84-426E-40DD-AFC4-6F175D3DCCD1}">
                                <a14:hiddenFill xmlns:a14="http://schemas.microsoft.com/office/drawing/2010/main">
                                  <a:solidFill>
                                    <a:srgbClr val="FFFFFF"/>
                                  </a:solidFill>
                                </a14:hiddenFill>
                              </a:ext>
                            </a:extLst>
                          </pic:spPr>
                        </pic:pic>
                        <wps:wsp>
                          <wps:cNvPr id="58" name="CasellaDiTesto 3"/>
                          <wps:cNvSpPr txBox="1">
                            <a:spLocks noChangeArrowheads="1"/>
                          </wps:cNvSpPr>
                          <wps:spPr bwMode="auto">
                            <a:xfrm>
                              <a:off x="1080" y="10887"/>
                              <a:ext cx="3238"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9C959" w14:textId="77777777" w:rsidR="00D70C95" w:rsidRPr="002C295C" w:rsidRDefault="00D70C95" w:rsidP="002C295C">
                                <w:pPr>
                                  <w:pStyle w:val="NormaleWeb"/>
                                  <w:spacing w:before="0" w:beforeAutospacing="0" w:after="0" w:afterAutospacing="0"/>
                                  <w:rPr>
                                    <w:b/>
                                    <w:bCs/>
                                  </w:rPr>
                                </w:pPr>
                                <w:r w:rsidRPr="00F447AE">
                                  <w:rPr>
                                    <w:rFonts w:asciiTheme="minorHAnsi" w:hAnsi="Calibri" w:cstheme="minorBidi"/>
                                    <w:b/>
                                    <w:bCs/>
                                    <w:color w:val="000000" w:themeColor="text1"/>
                                    <w:kern w:val="24"/>
                                    <w:sz w:val="16"/>
                                    <w:szCs w:val="16"/>
                                  </w:rPr>
                                  <w:t>1.0</w:t>
                                </w:r>
                              </w:p>
                            </w:txbxContent>
                          </wps:txbx>
                          <wps:bodyPr rot="0" vert="horz" wrap="square" lIns="91440" tIns="45720" rIns="91440" bIns="45720" anchor="t" anchorCtr="0" upright="1">
                            <a:spAutoFit/>
                          </wps:bodyPr>
                        </wps:wsp>
                        <wps:wsp>
                          <wps:cNvPr id="59" name="CasellaDiTesto 6"/>
                          <wps:cNvSpPr txBox="1">
                            <a:spLocks noChangeArrowheads="1"/>
                          </wps:cNvSpPr>
                          <wps:spPr bwMode="auto">
                            <a:xfrm>
                              <a:off x="9360" y="10887"/>
                              <a:ext cx="4683"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DFFBF"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0.9</w:t>
                                </w:r>
                              </w:p>
                            </w:txbxContent>
                          </wps:txbx>
                          <wps:bodyPr rot="0" vert="horz" wrap="square" lIns="91440" tIns="45720" rIns="91440" bIns="45720" anchor="t" anchorCtr="0" upright="1">
                            <a:spAutoFit/>
                          </wps:bodyPr>
                        </wps:wsp>
                        <wps:wsp>
                          <wps:cNvPr id="60" name="CasellaDiTesto 7"/>
                          <wps:cNvSpPr txBox="1">
                            <a:spLocks noChangeArrowheads="1"/>
                          </wps:cNvSpPr>
                          <wps:spPr bwMode="auto">
                            <a:xfrm>
                              <a:off x="12600" y="10887"/>
                              <a:ext cx="4323"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6926DD"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1.5</w:t>
                                </w:r>
                              </w:p>
                            </w:txbxContent>
                          </wps:txbx>
                          <wps:bodyPr rot="0" vert="horz" wrap="square" lIns="91440" tIns="45720" rIns="91440" bIns="45720" anchor="t" anchorCtr="0" upright="1">
                            <a:spAutoFit/>
                          </wps:bodyPr>
                        </wps:wsp>
                        <wps:wsp>
                          <wps:cNvPr id="61" name="CasellaDiTesto 8"/>
                          <wps:cNvSpPr txBox="1">
                            <a:spLocks noChangeArrowheads="1"/>
                          </wps:cNvSpPr>
                          <wps:spPr bwMode="auto">
                            <a:xfrm>
                              <a:off x="15660" y="10887"/>
                              <a:ext cx="3962"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04DC75"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0.6</w:t>
                                </w:r>
                              </w:p>
                            </w:txbxContent>
                          </wps:txbx>
                          <wps:bodyPr rot="0" vert="horz" wrap="square" lIns="91440" tIns="45720" rIns="91440" bIns="45720" anchor="t" anchorCtr="0" upright="1">
                            <a:spAutoFit/>
                          </wps:bodyPr>
                        </wps:wsp>
                        <wps:wsp>
                          <wps:cNvPr id="62" name="CasellaDiTesto 9"/>
                          <wps:cNvSpPr txBox="1">
                            <a:spLocks noChangeArrowheads="1"/>
                          </wps:cNvSpPr>
                          <wps:spPr bwMode="auto">
                            <a:xfrm>
                              <a:off x="18359" y="10887"/>
                              <a:ext cx="4323"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8A24D5"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0.4</w:t>
                                </w:r>
                              </w:p>
                            </w:txbxContent>
                          </wps:txbx>
                          <wps:bodyPr rot="0" vert="horz" wrap="square" lIns="91440" tIns="45720" rIns="91440" bIns="45720" anchor="t" anchorCtr="0" upright="1">
                            <a:spAutoFit/>
                          </wps:bodyPr>
                        </wps:wsp>
                        <wps:wsp>
                          <wps:cNvPr id="63" name="CasellaDiTesto 10"/>
                          <wps:cNvSpPr txBox="1">
                            <a:spLocks noChangeArrowheads="1"/>
                          </wps:cNvSpPr>
                          <wps:spPr bwMode="auto">
                            <a:xfrm>
                              <a:off x="21240" y="10887"/>
                              <a:ext cx="4683"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B3DF49"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2.0</w:t>
                                </w:r>
                              </w:p>
                            </w:txbxContent>
                          </wps:txbx>
                          <wps:bodyPr rot="0" vert="horz" wrap="square" lIns="91440" tIns="45720" rIns="91440" bIns="45720" anchor="t" anchorCtr="0" upright="1">
                            <a:spAutoFit/>
                          </wps:bodyPr>
                        </wps:wsp>
                        <wps:wsp>
                          <wps:cNvPr id="64" name="CasellaDiTesto 11"/>
                          <wps:cNvSpPr txBox="1">
                            <a:spLocks noChangeArrowheads="1"/>
                          </wps:cNvSpPr>
                          <wps:spPr bwMode="auto">
                            <a:xfrm>
                              <a:off x="27360" y="10887"/>
                              <a:ext cx="4321"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89E08B"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1.9</w:t>
                                </w:r>
                              </w:p>
                            </w:txbxContent>
                          </wps:txbx>
                          <wps:bodyPr rot="0" vert="horz" wrap="square" lIns="91440" tIns="45720" rIns="91440" bIns="45720" anchor="t" anchorCtr="0" upright="1">
                            <a:spAutoFit/>
                          </wps:bodyPr>
                        </wps:wsp>
                        <wps:wsp>
                          <wps:cNvPr id="65" name="CasellaDiTesto 12"/>
                          <wps:cNvSpPr txBox="1">
                            <a:spLocks noChangeArrowheads="1"/>
                          </wps:cNvSpPr>
                          <wps:spPr bwMode="auto">
                            <a:xfrm>
                              <a:off x="24480" y="10887"/>
                              <a:ext cx="3962"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77F2FD"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0.6</w:t>
                                </w:r>
                              </w:p>
                            </w:txbxContent>
                          </wps:txbx>
                          <wps:bodyPr rot="0" vert="horz" wrap="square" lIns="91440" tIns="45720" rIns="91440" bIns="45720" anchor="t" anchorCtr="0" upright="1">
                            <a:spAutoFit/>
                          </wps:bodyPr>
                        </wps:wsp>
                        <wps:wsp>
                          <wps:cNvPr id="66" name="CasellaDiTesto 13"/>
                          <wps:cNvSpPr txBox="1">
                            <a:spLocks noChangeArrowheads="1"/>
                          </wps:cNvSpPr>
                          <wps:spPr bwMode="auto">
                            <a:xfrm>
                              <a:off x="3600" y="10887"/>
                              <a:ext cx="4678"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B19A1F"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0.1</w:t>
                                </w:r>
                              </w:p>
                            </w:txbxContent>
                          </wps:txbx>
                          <wps:bodyPr rot="0" vert="horz" wrap="square" lIns="91440" tIns="45720" rIns="91440" bIns="45720" anchor="t" anchorCtr="0" upright="1">
                            <a:spAutoFit/>
                          </wps:bodyPr>
                        </wps:wsp>
                        <wps:wsp>
                          <wps:cNvPr id="67" name="CasellaDiTesto 6"/>
                          <wps:cNvSpPr txBox="1">
                            <a:spLocks noChangeArrowheads="1"/>
                          </wps:cNvSpPr>
                          <wps:spPr bwMode="auto">
                            <a:xfrm>
                              <a:off x="30238" y="10887"/>
                              <a:ext cx="3963"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2524D"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0.5</w:t>
                                </w:r>
                              </w:p>
                            </w:txbxContent>
                          </wps:txbx>
                          <wps:bodyPr rot="0" vert="horz" wrap="square" lIns="91440" tIns="45720" rIns="91440" bIns="45720" anchor="t" anchorCtr="0" upright="1">
                            <a:spAutoFit/>
                          </wps:bodyPr>
                        </wps:wsp>
                        <wps:wsp>
                          <wps:cNvPr id="68" name="CasellaDiTesto 11"/>
                          <wps:cNvSpPr txBox="1">
                            <a:spLocks noChangeArrowheads="1"/>
                          </wps:cNvSpPr>
                          <wps:spPr bwMode="auto">
                            <a:xfrm>
                              <a:off x="33120" y="10887"/>
                              <a:ext cx="4321"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CC5945"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0.2</w:t>
                                </w:r>
                              </w:p>
                            </w:txbxContent>
                          </wps:txbx>
                          <wps:bodyPr rot="0" vert="horz" wrap="square" lIns="91440" tIns="45720" rIns="91440" bIns="45720" anchor="t" anchorCtr="0" upright="1">
                            <a:spAutoFit/>
                          </wps:bodyPr>
                        </wps:wsp>
                        <wps:wsp>
                          <wps:cNvPr id="69" name="CasellaDiTesto 11"/>
                          <wps:cNvSpPr txBox="1">
                            <a:spLocks noChangeArrowheads="1"/>
                          </wps:cNvSpPr>
                          <wps:spPr bwMode="auto">
                            <a:xfrm>
                              <a:off x="35640" y="10887"/>
                              <a:ext cx="4683"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898B4E"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0.9</w:t>
                                </w:r>
                              </w:p>
                            </w:txbxContent>
                          </wps:txbx>
                          <wps:bodyPr rot="0" vert="horz" wrap="square" lIns="91440" tIns="45720" rIns="91440" bIns="45720" anchor="t" anchorCtr="0" upright="1">
                            <a:spAutoFit/>
                          </wps:bodyPr>
                        </wps:wsp>
                        <wps:wsp>
                          <wps:cNvPr id="70" name="CasellaDiTesto 11"/>
                          <wps:cNvSpPr txBox="1">
                            <a:spLocks noChangeArrowheads="1"/>
                          </wps:cNvSpPr>
                          <wps:spPr bwMode="auto">
                            <a:xfrm>
                              <a:off x="38880" y="10887"/>
                              <a:ext cx="4320" cy="2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B1DDB7"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2.4</w:t>
                                </w:r>
                              </w:p>
                            </w:txbxContent>
                          </wps:txbx>
                          <wps:bodyPr rot="0" vert="horz" wrap="square" lIns="91440" tIns="45720" rIns="91440" bIns="45720" anchor="t" anchorCtr="0" upright="1">
                            <a:spAutoFit/>
                          </wps:bodyPr>
                        </wps:wsp>
                        <pic:pic xmlns:pic="http://schemas.openxmlformats.org/drawingml/2006/picture">
                          <pic:nvPicPr>
                            <pic:cNvPr id="71" name="Picture 2"/>
                            <pic:cNvPicPr>
                              <a:picLocks noChangeAspect="1" noChangeArrowheads="1"/>
                            </pic:cNvPicPr>
                          </pic:nvPicPr>
                          <pic:blipFill>
                            <a:blip r:embed="rId46">
                              <a:extLst>
                                <a:ext uri="{28A0092B-C50C-407E-A947-70E740481C1C}">
                                  <a14:useLocalDpi xmlns:a14="http://schemas.microsoft.com/office/drawing/2010/main" val="0"/>
                                </a:ext>
                              </a:extLst>
                            </a:blip>
                            <a:srcRect l="15121" t="45160" r="20509" b="46124"/>
                            <a:stretch>
                              <a:fillRect/>
                            </a:stretch>
                          </pic:blipFill>
                          <pic:spPr bwMode="auto">
                            <a:xfrm>
                              <a:off x="1037" y="6950"/>
                              <a:ext cx="41727" cy="3600"/>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inline>
            </w:drawing>
          </mc:Choice>
          <mc:Fallback>
            <w:pict>
              <v:group w14:anchorId="12D7395B" id="Gruppo 37" o:spid="_x0000_s1026" style="width:382.7pt;height:136.9pt;mso-position-horizontal-relative:char;mso-position-vertical-relative:line" coordsize="48603,1739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3QAEBDj/wAARCAvbCGUDASIAAhEBAxEB/9oADAMBAAIRAxEAPwD9U6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B//1f1T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bJIkUbSyMFVASxPYVU07WNM1ZWbTr6GfYxDBHBK/UVn+OdF1TxH&#10;4Q1fQ9F1L7Bf3tq0dtckZ8pyOD9M15B8LPg38QdC1+PVvE2oR2kavvmjguPM8wjsCOx9SBx27Um2&#10;tiopPc98ooopkh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ISACT2paSgDM0jVpdUkkKxhY0HJx39K1KrWWn21gJBbKQJG&#10;3MCc81ZpDdgooopi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EYFlIDFSRwR2pa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P/W&#10;/VO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SgBa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">
                <v:shapetype id="_x0000_t202" coordsize="21600,21600" o:spt="202" path="m,l,21600r21600,l21600,xe">
                  <v:stroke joinstyle="miter"/>
                  <v:path gradientshapeok="t" o:connecttype="rect"/>
                </v:shapetype>
                <v:shape id="CasellaDiTesto 19" o:spid="_x0000_s1027" type="#_x0000_t202" style="position:absolute;left:19891;width:8820;height:3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" filled="f" stroked="f">
                  <v:textbox style="mso-fit-shape-to-text:t">
                    <w:txbxContent>
                      <w:p w14:paraId="12C1015E"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8"/>
                            <w:szCs w:val="28"/>
                          </w:rPr>
                          <w:t>MCF-7</w:t>
                        </w:r>
                      </w:p>
                    </w:txbxContent>
                  </v:textbox>
                </v:shape>
                <v:group id="Gruppo 3" o:spid="_x0000_s1028" style="position:absolute;top:4215;width:48603;height:13175" coordorigin=",4215" coordsize="48603,13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shape id="CasellaDiTesto 3" o:spid="_x0000_s1029" type="#_x0000_t202" style="position:absolute;top:4215;width:648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" filled="f" stroked="f">
                    <v:textbox style="mso-fit-shape-to-text:t">
                      <w:txbxContent>
                        <w:p w14:paraId="115E35FD" w14:textId="77777777" w:rsidR="00D70C95" w:rsidRPr="00F447AE" w:rsidRDefault="00D70C95" w:rsidP="002C295C">
                          <w:pPr>
                            <w:pStyle w:val="NormaleWeb"/>
                            <w:spacing w:before="0" w:beforeAutospacing="0" w:after="0" w:afterAutospacing="0"/>
                            <w:rPr>
                              <w:b/>
                              <w:lang w:val="en-US"/>
                            </w:rPr>
                          </w:pPr>
                          <w:r w:rsidRPr="00F447AE">
                            <w:rPr>
                              <w:rFonts w:asciiTheme="minorHAnsi" w:hAnsi="Calibri" w:cstheme="minorBidi"/>
                              <w:b/>
                              <w:color w:val="000000" w:themeColor="text1"/>
                              <w:kern w:val="24"/>
                              <w:sz w:val="20"/>
                              <w:szCs w:val="20"/>
                              <w:lang w:val="en-US"/>
                            </w:rPr>
                            <w:t>Vehicle</w:t>
                          </w:r>
                        </w:p>
                      </w:txbxContent>
                    </v:textbox>
                  </v:shape>
                  <v:shape id="CasellaDiTesto 6" o:spid="_x0000_s1030" type="#_x0000_t202" style="position:absolute;left:990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" filled="f" stroked="f">
                    <v:textbox style="mso-fit-shape-to-text:t">
                      <w:txbxContent>
                        <w:p w14:paraId="6649DF48"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1b</w:t>
                          </w:r>
                        </w:p>
                      </w:txbxContent>
                    </v:textbox>
                  </v:shape>
                  <v:shape id="CasellaDiTesto 7" o:spid="_x0000_s1031" type="#_x0000_t202" style="position:absolute;left:1296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" filled="f" stroked="f">
                    <v:textbox style="mso-fit-shape-to-text:t">
                      <w:txbxContent>
                        <w:p w14:paraId="3B07CC16"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2a</w:t>
                          </w:r>
                        </w:p>
                      </w:txbxContent>
                    </v:textbox>
                  </v:shape>
                  <v:shape id="CasellaDiTesto 8" o:spid="_x0000_s1032" type="#_x0000_t202" style="position:absolute;left:1584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" filled="f" stroked="f">
                    <v:textbox style="mso-fit-shape-to-text:t">
                      <w:txbxContent>
                        <w:p w14:paraId="352D364B"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2b</w:t>
                          </w:r>
                        </w:p>
                      </w:txbxContent>
                    </v:textbox>
                  </v:shape>
                  <v:shape id="CasellaDiTesto 9" o:spid="_x0000_s1033" type="#_x0000_t202" style="position:absolute;left:1872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" filled="f" stroked="f">
                    <v:textbox style="mso-fit-shape-to-text:t">
                      <w:txbxContent>
                        <w:p w14:paraId="2288ADF8"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3a</w:t>
                          </w:r>
                        </w:p>
                      </w:txbxContent>
                    </v:textbox>
                  </v:shape>
                  <v:shape id="CasellaDiTesto 10" o:spid="_x0000_s1034" type="#_x0000_t202" style="position:absolute;left:2160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" filled="f" stroked="f">
                    <v:textbox style="mso-fit-shape-to-text:t">
                      <w:txbxContent>
                        <w:p w14:paraId="7086CAF3"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3b</w:t>
                          </w:r>
                        </w:p>
                      </w:txbxContent>
                    </v:textbox>
                  </v:shape>
                  <v:shape id="CasellaDiTesto 11" o:spid="_x0000_s1035" type="#_x0000_t202" style="position:absolute;left:2736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" filled="f" stroked="f">
                    <v:textbox style="mso-fit-shape-to-text:t">
                      <w:txbxContent>
                        <w:p w14:paraId="7E24AD88"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4b</w:t>
                          </w:r>
                        </w:p>
                      </w:txbxContent>
                    </v:textbox>
                  </v:shape>
                  <v:shape id="CasellaDiTesto 12" o:spid="_x0000_s1036" type="#_x0000_t202" style="position:absolute;left:2448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" filled="f" stroked="f">
                    <v:textbox style="mso-fit-shape-to-text:t">
                      <w:txbxContent>
                        <w:p w14:paraId="602231EA"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4a</w:t>
                          </w:r>
                        </w:p>
                      </w:txbxContent>
                    </v:textbox>
                  </v:shape>
                  <v:shape id="CasellaDiTesto 13" o:spid="_x0000_s1037" type="#_x0000_t202" style="position:absolute;left:432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" filled="f" stroked="f">
                    <v:textbox style="mso-fit-shape-to-text:t">
                      <w:txbxContent>
                        <w:p w14:paraId="1AE1D36C"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ICI</w:t>
                          </w:r>
                        </w:p>
                      </w:txbxContent>
                    </v:textbox>
                  </v:shape>
                  <v:shape id="CasellaDiTesto 4" o:spid="_x0000_s1038" type="#_x0000_t202" style="position:absolute;left:42525;top:7365;width:5761;height:2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" filled="f" stroked="f">
                    <v:textbox style="mso-fit-shape-to-text:t">
                      <w:txbxContent>
                        <w:p w14:paraId="6478A1E9" w14:textId="77777777" w:rsidR="00D70C95" w:rsidRPr="00F447AE" w:rsidRDefault="00D70C95" w:rsidP="002C295C">
                          <w:pPr>
                            <w:pStyle w:val="NormaleWeb"/>
                            <w:spacing w:before="0" w:beforeAutospacing="0" w:after="0" w:afterAutospacing="0"/>
                            <w:rPr>
                              <w:b/>
                            </w:rPr>
                          </w:pPr>
                          <w:r w:rsidRPr="00F447AE">
                            <w:rPr>
                              <w:rFonts w:asciiTheme="minorHAnsi" w:hAnsi="Calibri" w:cstheme="minorBidi"/>
                              <w:b/>
                              <w:color w:val="000000" w:themeColor="text1"/>
                              <w:kern w:val="24"/>
                            </w:rPr>
                            <w:t>ER</w:t>
                          </w:r>
                          <w:r w:rsidRPr="00F447AE">
                            <w:rPr>
                              <w:rFonts w:asciiTheme="minorHAnsi" w:hAnsi="Calibri" w:cstheme="minorBidi"/>
                              <w:b/>
                              <w:color w:val="000000" w:themeColor="text1"/>
                              <w:kern w:val="24"/>
                              <w:lang w:val="el-GR"/>
                            </w:rPr>
                            <w:t>α</w:t>
                          </w:r>
                        </w:p>
                      </w:txbxContent>
                    </v:textbox>
                  </v:shape>
                  <v:shape id="CasellaDiTesto 15" o:spid="_x0000_s1039" type="#_x0000_t202" style="position:absolute;left:42525;top:13957;width:6078;height:2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" filled="f" stroked="f">
                    <v:textbox style="mso-fit-shape-to-text:t">
                      <w:txbxContent>
                        <w:p w14:paraId="02E85305" w14:textId="77777777" w:rsidR="00D70C95" w:rsidRPr="00F447AE" w:rsidRDefault="00D70C95" w:rsidP="002C295C">
                          <w:pPr>
                            <w:pStyle w:val="NormaleWeb"/>
                            <w:spacing w:before="0" w:beforeAutospacing="0" w:after="0" w:afterAutospacing="0"/>
                            <w:rPr>
                              <w:b/>
                            </w:rPr>
                          </w:pPr>
                          <w:r w:rsidRPr="00F447AE">
                            <w:rPr>
                              <w:rFonts w:asciiTheme="minorHAnsi" w:hAnsi="Calibri" w:cstheme="minorBidi"/>
                              <w:b/>
                              <w:color w:val="000000" w:themeColor="text1"/>
                              <w:kern w:val="24"/>
                              <w:lang w:val="el-GR"/>
                            </w:rPr>
                            <w:t>β</w:t>
                          </w:r>
                          <w:r w:rsidRPr="00F447AE">
                            <w:rPr>
                              <w:rFonts w:asciiTheme="minorHAnsi" w:hAnsi="Calibri" w:cstheme="minorBidi"/>
                              <w:b/>
                              <w:color w:val="000000" w:themeColor="text1"/>
                              <w:kern w:val="24"/>
                            </w:rPr>
                            <w:t>-act</w:t>
                          </w:r>
                        </w:p>
                      </w:txbxContent>
                    </v:textbox>
                  </v:shape>
                  <v:shape id="CasellaDiTesto 6" o:spid="_x0000_s1040" type="#_x0000_t202" style="position:absolute;left:3024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" filled="f" stroked="f">
                    <v:textbox style="mso-fit-shape-to-text:t">
                      <w:txbxContent>
                        <w:p w14:paraId="25C5A575"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5a</w:t>
                          </w:r>
                        </w:p>
                      </w:txbxContent>
                    </v:textbox>
                  </v:shape>
                  <v:shape id="CasellaDiTesto 11" o:spid="_x0000_s1041" type="#_x0000_t202" style="position:absolute;left:3330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" filled="f" stroked="f">
                    <v:textbox style="mso-fit-shape-to-text:t">
                      <w:txbxContent>
                        <w:p w14:paraId="2A694DA7"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5b</w:t>
                          </w:r>
                        </w:p>
                      </w:txbxContent>
                    </v:textbox>
                  </v:shape>
                  <v:shape id="CasellaDiTesto 11" o:spid="_x0000_s1042" type="#_x0000_t202" style="position:absolute;left:3618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" filled="f" stroked="f">
                    <v:textbox style="mso-fit-shape-to-text:t">
                      <w:txbxContent>
                        <w:p w14:paraId="24D4C979"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6a</w:t>
                          </w:r>
                        </w:p>
                      </w:txbxContent>
                    </v:textbox>
                  </v:shape>
                  <v:shape id="CasellaDiTesto 11" o:spid="_x0000_s1043" type="#_x0000_t202" style="position:absolute;left:38880;top:4215;width:360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" filled="f" stroked="f">
                    <v:textbox style="mso-fit-shape-to-text:t">
                      <w:txbxContent>
                        <w:p w14:paraId="1241FD94" w14:textId="77777777" w:rsidR="00D70C95" w:rsidRPr="00F447AE" w:rsidRDefault="00D70C95" w:rsidP="002C295C">
                          <w:pPr>
                            <w:pStyle w:val="NormaleWeb"/>
                            <w:spacing w:before="0" w:beforeAutospacing="0" w:after="0" w:afterAutospacing="0"/>
                            <w:jc w:val="center"/>
                            <w:rPr>
                              <w:b/>
                            </w:rPr>
                          </w:pPr>
                          <w:r w:rsidRPr="00F447AE">
                            <w:rPr>
                              <w:rFonts w:asciiTheme="minorHAnsi" w:hAnsi="Calibri" w:cstheme="minorBidi"/>
                              <w:b/>
                              <w:color w:val="000000" w:themeColor="text1"/>
                              <w:kern w:val="24"/>
                              <w:sz w:val="20"/>
                              <w:szCs w:val="20"/>
                            </w:rPr>
                            <w:t>6b</w:t>
                          </w:r>
                        </w:p>
                      </w:txbxContent>
                    </v:textbox>
                  </v:shape>
                  <v:shape id="Picture 2" o:spid="_x0000_s1044" type="#_x0000_t75" style="position:absolute;left:1037;top:13790;width:41727;height:3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">
                    <v:imagedata r:id="rId47" o:title="" croptop="9926f" cropbottom="54135f" cropleft="12787f" cropright="28635f"/>
                  </v:shape>
                  <v:shape id="CasellaDiTesto 3" o:spid="_x0000_s1045" type="#_x0000_t202" style="position:absolute;left:1080;top:10887;width:3238;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" filled="f" stroked="f">
                    <v:textbox style="mso-fit-shape-to-text:t">
                      <w:txbxContent>
                        <w:p w14:paraId="08A9C959" w14:textId="77777777" w:rsidR="00D70C95" w:rsidRPr="002C295C" w:rsidRDefault="00D70C95" w:rsidP="002C295C">
                          <w:pPr>
                            <w:pStyle w:val="NormaleWeb"/>
                            <w:spacing w:before="0" w:beforeAutospacing="0" w:after="0" w:afterAutospacing="0"/>
                            <w:rPr>
                              <w:b/>
                              <w:bCs/>
                            </w:rPr>
                          </w:pPr>
                          <w:r w:rsidRPr="00F447AE">
                            <w:rPr>
                              <w:rFonts w:asciiTheme="minorHAnsi" w:hAnsi="Calibri" w:cstheme="minorBidi"/>
                              <w:b/>
                              <w:bCs/>
                              <w:color w:val="000000" w:themeColor="text1"/>
                              <w:kern w:val="24"/>
                              <w:sz w:val="16"/>
                              <w:szCs w:val="16"/>
                            </w:rPr>
                            <w:t>1.0</w:t>
                          </w:r>
                        </w:p>
                      </w:txbxContent>
                    </v:textbox>
                  </v:shape>
                  <v:shape id="CasellaDiTesto 6" o:spid="_x0000_s1046" type="#_x0000_t202" style="position:absolute;left:9360;top:10887;width:4683;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" filled="f" stroked="f">
                    <v:textbox style="mso-fit-shape-to-text:t">
                      <w:txbxContent>
                        <w:p w14:paraId="749DFFBF"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0.9</w:t>
                          </w:r>
                        </w:p>
                      </w:txbxContent>
                    </v:textbox>
                  </v:shape>
                  <v:shape id="CasellaDiTesto 7" o:spid="_x0000_s1047" type="#_x0000_t202" style="position:absolute;left:12600;top:10887;width:4323;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" filled="f" stroked="f">
                    <v:textbox style="mso-fit-shape-to-text:t">
                      <w:txbxContent>
                        <w:p w14:paraId="6C6926DD"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1.5</w:t>
                          </w:r>
                        </w:p>
                      </w:txbxContent>
                    </v:textbox>
                  </v:shape>
                  <v:shape id="CasellaDiTesto 8" o:spid="_x0000_s1048" type="#_x0000_t202" style="position:absolute;left:15660;top:10887;width:3962;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" filled="f" stroked="f">
                    <v:textbox style="mso-fit-shape-to-text:t">
                      <w:txbxContent>
                        <w:p w14:paraId="1904DC75"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0.6</w:t>
                          </w:r>
                        </w:p>
                      </w:txbxContent>
                    </v:textbox>
                  </v:shape>
                  <v:shape id="CasellaDiTesto 9" o:spid="_x0000_s1049" type="#_x0000_t202" style="position:absolute;left:18359;top:10887;width:4323;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" filled="f" stroked="f">
                    <v:textbox style="mso-fit-shape-to-text:t">
                      <w:txbxContent>
                        <w:p w14:paraId="6A8A24D5"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0.4</w:t>
                          </w:r>
                        </w:p>
                      </w:txbxContent>
                    </v:textbox>
                  </v:shape>
                  <v:shape id="CasellaDiTesto 10" o:spid="_x0000_s1050" type="#_x0000_t202" style="position:absolute;left:21240;top:10887;width:4683;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50B3DF49"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2.0</w:t>
                          </w:r>
                        </w:p>
                      </w:txbxContent>
                    </v:textbox>
                  </v:shape>
                  <v:shape id="CasellaDiTesto 11" o:spid="_x0000_s1051" type="#_x0000_t202" style="position:absolute;left:27360;top:10887;width:4321;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hJGwgAAANsAAAAPAAAAZHJzL2Rvd25yZXYueG1sRI/NasMw&#10;EITvhb6D2EBujZzS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DtvhJGwgAAANsAAAAPAAAA&#10;AAAAAAAAAAAAAAcCAABkcnMvZG93bnJldi54bWxQSwUGAAAAAAMAAwC3AAAA9gIAAAAA&#10;" filled="f" stroked="f">
                    <v:textbox style="mso-fit-shape-to-text:t">
                      <w:txbxContent>
                        <w:p w14:paraId="1F89E08B"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1.9</w:t>
                          </w:r>
                        </w:p>
                      </w:txbxContent>
                    </v:textbox>
                  </v:shape>
                  <v:shape id="CasellaDiTesto 12" o:spid="_x0000_s1052" type="#_x0000_t202" style="position:absolute;left:24480;top:10887;width:3962;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" filled="f" stroked="f">
                    <v:textbox style="mso-fit-shape-to-text:t">
                      <w:txbxContent>
                        <w:p w14:paraId="0777F2FD"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0.6</w:t>
                          </w:r>
                        </w:p>
                      </w:txbxContent>
                    </v:textbox>
                  </v:shape>
                  <v:shape id="CasellaDiTesto 13" o:spid="_x0000_s1053" type="#_x0000_t202" style="position:absolute;left:3600;top:10887;width:4678;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" filled="f" stroked="f">
                    <v:textbox style="mso-fit-shape-to-text:t">
                      <w:txbxContent>
                        <w:p w14:paraId="1FB19A1F"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0.1</w:t>
                          </w:r>
                        </w:p>
                      </w:txbxContent>
                    </v:textbox>
                  </v:shape>
                  <v:shape id="CasellaDiTesto 6" o:spid="_x0000_s1054" type="#_x0000_t202" style="position:absolute;left:30238;top:10887;width:3963;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" filled="f" stroked="f">
                    <v:textbox style="mso-fit-shape-to-text:t">
                      <w:txbxContent>
                        <w:p w14:paraId="7B72524D"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0.5</w:t>
                          </w:r>
                        </w:p>
                      </w:txbxContent>
                    </v:textbox>
                  </v:shape>
                  <v:shape id="CasellaDiTesto 11" o:spid="_x0000_s1055" type="#_x0000_t202" style="position:absolute;left:33120;top:10887;width:4321;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" filled="f" stroked="f">
                    <v:textbox style="mso-fit-shape-to-text:t">
                      <w:txbxContent>
                        <w:p w14:paraId="6BCC5945"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0.2</w:t>
                          </w:r>
                        </w:p>
                      </w:txbxContent>
                    </v:textbox>
                  </v:shape>
                  <v:shape id="CasellaDiTesto 11" o:spid="_x0000_s1056" type="#_x0000_t202" style="position:absolute;left:35640;top:10887;width:4683;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" filled="f" stroked="f">
                    <v:textbox style="mso-fit-shape-to-text:t">
                      <w:txbxContent>
                        <w:p w14:paraId="19898B4E"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0.9</w:t>
                          </w:r>
                        </w:p>
                      </w:txbxContent>
                    </v:textbox>
                  </v:shape>
                  <v:shape id="CasellaDiTesto 11" o:spid="_x0000_s1057" type="#_x0000_t202" style="position:absolute;left:38880;top:10887;width:4320;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" filled="f" stroked="f">
                    <v:textbox style="mso-fit-shape-to-text:t">
                      <w:txbxContent>
                        <w:p w14:paraId="4CB1DDB7" w14:textId="77777777" w:rsidR="00D70C95" w:rsidRPr="002C295C" w:rsidRDefault="00D70C95" w:rsidP="002C295C">
                          <w:pPr>
                            <w:pStyle w:val="NormaleWeb"/>
                            <w:spacing w:before="0" w:beforeAutospacing="0" w:after="0" w:afterAutospacing="0"/>
                            <w:jc w:val="center"/>
                            <w:rPr>
                              <w:b/>
                              <w:bCs/>
                            </w:rPr>
                          </w:pPr>
                          <w:r w:rsidRPr="00F447AE">
                            <w:rPr>
                              <w:rFonts w:asciiTheme="minorHAnsi" w:hAnsi="Calibri" w:cstheme="minorBidi"/>
                              <w:b/>
                              <w:bCs/>
                              <w:color w:val="000000" w:themeColor="text1"/>
                              <w:kern w:val="24"/>
                              <w:sz w:val="16"/>
                              <w:szCs w:val="16"/>
                            </w:rPr>
                            <w:t>2.4</w:t>
                          </w:r>
                        </w:p>
                      </w:txbxContent>
                    </v:textbox>
                  </v:shape>
                  <v:shape id="Picture 2" o:spid="_x0000_s1058" type="#_x0000_t75" style="position:absolute;left:1037;top:6950;width:41727;height:3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">
                    <v:imagedata r:id="rId48" o:title="" croptop="29596f" cropbottom="30228f" cropleft="9910f" cropright="13441f"/>
                  </v:shape>
                </v:group>
                <w10:anchorlock/>
              </v:group>
            </w:pict>
          </mc:Fallback>
        </mc:AlternateContent>
      </w:r>
    </w:p>
    <w:p w14:paraId="1C4E62FD" w14:textId="77777777" w:rsidR="003666E5" w:rsidRPr="000B65ED" w:rsidRDefault="003666E5" w:rsidP="003666E5">
      <w:pPr>
        <w:spacing w:after="0" w:line="276" w:lineRule="auto"/>
        <w:jc w:val="both"/>
        <w:textAlignment w:val="baseline"/>
        <w:rPr>
          <w:rFonts w:eastAsia="Times New Roman"/>
          <w:b w:val="0"/>
          <w:iCs w:val="0"/>
          <w:szCs w:val="24"/>
          <w:lang w:val="en-GB" w:eastAsia="en-GB"/>
        </w:rPr>
      </w:pPr>
    </w:p>
    <w:p w14:paraId="0638367E" w14:textId="11DF5573" w:rsidR="003666E5" w:rsidRPr="000B65ED" w:rsidRDefault="003666E5" w:rsidP="003666E5">
      <w:pPr>
        <w:spacing w:after="0" w:line="276" w:lineRule="auto"/>
        <w:jc w:val="both"/>
        <w:textAlignment w:val="baseline"/>
        <w:rPr>
          <w:rFonts w:eastAsia="Times New Roman"/>
          <w:b w:val="0"/>
          <w:iCs w:val="0"/>
          <w:szCs w:val="24"/>
          <w:lang w:val="en-GB" w:eastAsia="en-GB"/>
        </w:rPr>
      </w:pPr>
      <w:r w:rsidRPr="000B65ED">
        <w:rPr>
          <w:rFonts w:eastAsia="Times New Roman"/>
          <w:bCs/>
          <w:iCs w:val="0"/>
          <w:szCs w:val="24"/>
          <w:lang w:val="en-GB" w:eastAsia="en-GB"/>
        </w:rPr>
        <w:t xml:space="preserve">Figure </w:t>
      </w:r>
      <w:r w:rsidR="00817840" w:rsidRPr="000B65ED">
        <w:rPr>
          <w:rFonts w:eastAsia="Times New Roman"/>
          <w:bCs/>
          <w:iCs w:val="0"/>
          <w:szCs w:val="24"/>
          <w:lang w:val="en-GB" w:eastAsia="en-GB"/>
        </w:rPr>
        <w:t>4</w:t>
      </w:r>
      <w:r w:rsidRPr="000B65ED">
        <w:rPr>
          <w:rFonts w:eastAsia="Times New Roman"/>
          <w:b w:val="0"/>
          <w:iCs w:val="0"/>
          <w:szCs w:val="24"/>
          <w:lang w:val="en-GB" w:eastAsia="en-GB"/>
        </w:rPr>
        <w:t xml:space="preserve">. </w:t>
      </w:r>
      <w:r w:rsidRPr="000B65ED">
        <w:rPr>
          <w:rFonts w:eastAsia="Times New Roman"/>
          <w:b w:val="0"/>
          <w:iCs w:val="0"/>
          <w:szCs w:val="24"/>
          <w:lang w:val="en-US" w:eastAsia="en-GB"/>
        </w:rPr>
        <w:t>Representative</w:t>
      </w:r>
      <w:r w:rsidRPr="000B65ED">
        <w:rPr>
          <w:rFonts w:eastAsia="Times New Roman"/>
          <w:b w:val="0"/>
          <w:iCs w:val="0"/>
          <w:szCs w:val="24"/>
          <w:lang w:val="en-GB" w:eastAsia="en-GB"/>
        </w:rPr>
        <w:t xml:space="preserve"> western blotting showing the </w:t>
      </w:r>
      <w:r w:rsidRPr="000B65ED">
        <w:rPr>
          <w:rFonts w:eastAsia="Times New Roman"/>
          <w:b w:val="0"/>
          <w:iCs w:val="0"/>
          <w:szCs w:val="24"/>
          <w:lang w:val="en-US" w:eastAsia="en-GB"/>
        </w:rPr>
        <w:t>expression</w:t>
      </w:r>
      <w:r w:rsidRPr="000B65ED">
        <w:rPr>
          <w:rFonts w:eastAsia="Times New Roman"/>
          <w:b w:val="0"/>
          <w:iCs w:val="0"/>
          <w:szCs w:val="24"/>
          <w:lang w:val="en-GB" w:eastAsia="en-GB"/>
        </w:rPr>
        <w:t xml:space="preserve"> of ER</w:t>
      </w:r>
      <w:r w:rsidRPr="000B65ED">
        <w:rPr>
          <w:rFonts w:eastAsia="Times New Roman"/>
          <w:b w:val="0"/>
          <w:iCs w:val="0"/>
          <w:szCs w:val="24"/>
          <w:lang w:val="el-GR" w:eastAsia="en-GB"/>
        </w:rPr>
        <w:t>α</w:t>
      </w:r>
      <w:r w:rsidRPr="000B65ED">
        <w:rPr>
          <w:rFonts w:eastAsia="Times New Roman"/>
          <w:b w:val="0"/>
          <w:iCs w:val="0"/>
          <w:szCs w:val="24"/>
          <w:lang w:val="en-GB" w:eastAsia="en-GB"/>
        </w:rPr>
        <w:t xml:space="preserve"> in MCF-7 cells exposed to </w:t>
      </w:r>
      <w:r w:rsidR="009C6F6E" w:rsidRPr="000B65ED">
        <w:rPr>
          <w:rFonts w:eastAsia="Times New Roman"/>
          <w:b w:val="0"/>
          <w:iCs w:val="0"/>
          <w:szCs w:val="24"/>
          <w:lang w:val="en-GB" w:eastAsia="en-GB"/>
        </w:rPr>
        <w:t xml:space="preserve">vehicle (DMSO) or </w:t>
      </w:r>
      <w:r w:rsidR="002C295C" w:rsidRPr="000B65ED">
        <w:rPr>
          <w:rFonts w:eastAsia="Times New Roman"/>
          <w:b w:val="0"/>
          <w:iCs w:val="0"/>
          <w:szCs w:val="24"/>
          <w:lang w:val="en-GB" w:eastAsia="en-GB"/>
        </w:rPr>
        <w:t xml:space="preserve">to </w:t>
      </w:r>
      <w:r w:rsidR="009C6F6E" w:rsidRPr="000B65ED">
        <w:rPr>
          <w:rFonts w:eastAsia="Times New Roman"/>
          <w:b w:val="0"/>
          <w:iCs w:val="0"/>
          <w:szCs w:val="24"/>
          <w:lang w:val="en-GB" w:eastAsia="en-GB"/>
        </w:rPr>
        <w:t xml:space="preserve">the studied </w:t>
      </w:r>
      <w:r w:rsidRPr="000B65ED">
        <w:rPr>
          <w:rFonts w:eastAsia="Times New Roman"/>
          <w:b w:val="0"/>
          <w:iCs w:val="0"/>
          <w:szCs w:val="24"/>
          <w:lang w:val="en-GB" w:eastAsia="en-GB"/>
        </w:rPr>
        <w:t>compounds (IC</w:t>
      </w:r>
      <w:r w:rsidRPr="000B65ED">
        <w:rPr>
          <w:rFonts w:eastAsia="Times New Roman"/>
          <w:b w:val="0"/>
          <w:iCs w:val="0"/>
          <w:szCs w:val="24"/>
          <w:vertAlign w:val="subscript"/>
          <w:lang w:val="en-GB" w:eastAsia="en-GB"/>
        </w:rPr>
        <w:t>50</w:t>
      </w:r>
      <w:r w:rsidRPr="000B65ED">
        <w:rPr>
          <w:rFonts w:eastAsia="Times New Roman"/>
          <w:b w:val="0"/>
          <w:iCs w:val="0"/>
          <w:szCs w:val="24"/>
          <w:lang w:val="en-GB" w:eastAsia="en-GB"/>
        </w:rPr>
        <w:t xml:space="preserve"> calculated by ER</w:t>
      </w:r>
      <w:r w:rsidRPr="000B65ED">
        <w:rPr>
          <w:rFonts w:eastAsia="Times New Roman"/>
          <w:b w:val="0"/>
          <w:iCs w:val="0"/>
          <w:szCs w:val="24"/>
          <w:lang w:val="el-GR" w:eastAsia="en-GB"/>
        </w:rPr>
        <w:t xml:space="preserve">α </w:t>
      </w:r>
      <w:r w:rsidRPr="000B65ED">
        <w:rPr>
          <w:rFonts w:eastAsia="Times New Roman"/>
          <w:b w:val="0"/>
          <w:iCs w:val="0"/>
          <w:szCs w:val="24"/>
          <w:lang w:val="en-GB" w:eastAsia="en-GB"/>
        </w:rPr>
        <w:t xml:space="preserve">binding assay) and </w:t>
      </w:r>
      <w:proofErr w:type="spellStart"/>
      <w:r w:rsidRPr="000B65ED">
        <w:rPr>
          <w:rFonts w:eastAsia="Times New Roman"/>
          <w:b w:val="0"/>
          <w:iCs w:val="0"/>
          <w:szCs w:val="24"/>
          <w:lang w:val="en-GB" w:eastAsia="en-GB"/>
        </w:rPr>
        <w:t>fulvestrant</w:t>
      </w:r>
      <w:proofErr w:type="spellEnd"/>
      <w:r w:rsidRPr="000B65ED">
        <w:rPr>
          <w:rFonts w:eastAsia="Times New Roman"/>
          <w:b w:val="0"/>
          <w:iCs w:val="0"/>
          <w:szCs w:val="24"/>
          <w:lang w:val="en-GB" w:eastAsia="en-GB"/>
        </w:rPr>
        <w:t xml:space="preserve"> (ICI, 1 µM). </w:t>
      </w:r>
      <w:r w:rsidRPr="000B65ED">
        <w:rPr>
          <w:rFonts w:eastAsia="Times New Roman"/>
          <w:b w:val="0"/>
          <w:iCs w:val="0"/>
          <w:szCs w:val="24"/>
          <w:lang w:val="el-GR" w:eastAsia="en-GB"/>
        </w:rPr>
        <w:t>β</w:t>
      </w:r>
      <w:r w:rsidRPr="000B65ED">
        <w:rPr>
          <w:rFonts w:eastAsia="Times New Roman"/>
          <w:b w:val="0"/>
          <w:iCs w:val="0"/>
          <w:szCs w:val="24"/>
          <w:lang w:val="en-GB" w:eastAsia="en-GB"/>
        </w:rPr>
        <w:t>-actin was used to confirm equal protein loading on the gel. For each protein, band density was quantified using ImageJ</w:t>
      </w:r>
      <w:r w:rsidR="0005519C" w:rsidRPr="000B65ED">
        <w:rPr>
          <w:rFonts w:eastAsia="Times New Roman"/>
          <w:b w:val="0"/>
          <w:iCs w:val="0"/>
          <w:szCs w:val="24"/>
          <w:lang w:val="en-GB" w:eastAsia="en-GB"/>
        </w:rPr>
        <w:t xml:space="preserve"> </w:t>
      </w:r>
      <w:r w:rsidR="006A7BE3" w:rsidRPr="000B65ED">
        <w:rPr>
          <w:rFonts w:eastAsia="Times New Roman"/>
          <w:b w:val="0"/>
          <w:iCs w:val="0"/>
          <w:szCs w:val="24"/>
          <w:lang w:val="en-GB" w:eastAsia="en-GB"/>
        </w:rPr>
        <w:t>[</w:t>
      </w:r>
      <w:r w:rsidR="008809B1" w:rsidRPr="000B65ED">
        <w:rPr>
          <w:rFonts w:eastAsia="Times New Roman"/>
          <w:b w:val="0"/>
          <w:iCs w:val="0"/>
          <w:szCs w:val="24"/>
          <w:lang w:val="en-GB" w:eastAsia="en-GB"/>
        </w:rPr>
        <w:fldChar w:fldCharType="begin"/>
      </w:r>
      <w:r w:rsidR="00765B94" w:rsidRPr="000B65ED">
        <w:rPr>
          <w:rFonts w:eastAsia="Times New Roman"/>
          <w:b w:val="0"/>
          <w:iCs w:val="0"/>
          <w:szCs w:val="24"/>
          <w:lang w:val="en-GB" w:eastAsia="en-GB"/>
        </w:rPr>
        <w:instrText xml:space="preserve"> ADDIN EN.CITE &lt;EndNote&gt;&lt;Cite&gt;&lt;Author&gt;Abramoff&lt;/Author&gt;&lt;Year&gt;2004&lt;/Year&gt;&lt;IDText&gt;Image Processing with ImageJ&lt;/IDText&gt;&lt;DisplayText&gt;&lt;style face="superscript"&gt;37&lt;/style&gt;&lt;/DisplayText&gt;&lt;record&gt;&lt;titles&gt;&lt;title&gt;Image Processing with ImageJ&lt;/title&gt;&lt;secondary-title&gt;Biophotonics International&lt;/secondary-title&gt;&lt;/titles&gt;&lt;number&gt;7&lt;/number&gt;&lt;contributors&gt;&lt;authors&gt;&lt;author&gt;Abramoff, M.D.&lt;/author&gt;&lt;author&gt;Magelhaes, P.J.&lt;/author&gt;&lt;author&gt;Ram, S.J.&lt;/author&gt;&lt;/authors&gt;&lt;/contributors&gt;&lt;section&gt;36&lt;/section&gt;&lt;added-date format="utc"&gt;1624625531&lt;/added-date&gt;&lt;ref-type name="Journal Article"&gt;17&lt;/ref-type&gt;&lt;dates&gt;&lt;year&gt;2004&lt;/year&gt;&lt;/dates&gt;&lt;rec-number&gt;856&lt;/rec-number&gt;&lt;last-updated-date format="utc"&gt;1624625691&lt;/last-updated-date&gt;&lt;volume&gt;11&lt;/volume&gt;&lt;/record&gt;&lt;/Cite&gt;&lt;/EndNote&gt;</w:instrText>
      </w:r>
      <w:r w:rsidR="008809B1" w:rsidRPr="000B65ED">
        <w:rPr>
          <w:rFonts w:eastAsia="Times New Roman"/>
          <w:b w:val="0"/>
          <w:iCs w:val="0"/>
          <w:szCs w:val="24"/>
          <w:lang w:val="en-GB" w:eastAsia="en-GB"/>
        </w:rPr>
        <w:fldChar w:fldCharType="separate"/>
      </w:r>
      <w:r w:rsidR="00765B94" w:rsidRPr="000B65ED">
        <w:rPr>
          <w:rFonts w:eastAsia="Times New Roman"/>
          <w:b w:val="0"/>
          <w:iCs w:val="0"/>
          <w:noProof/>
          <w:szCs w:val="24"/>
          <w:lang w:val="en-GB" w:eastAsia="en-GB"/>
        </w:rPr>
        <w:t>37</w:t>
      </w:r>
      <w:r w:rsidR="008809B1" w:rsidRPr="000B65ED">
        <w:rPr>
          <w:rFonts w:eastAsia="Times New Roman"/>
          <w:b w:val="0"/>
          <w:iCs w:val="0"/>
          <w:szCs w:val="24"/>
          <w:lang w:val="en-GB" w:eastAsia="en-GB"/>
        </w:rPr>
        <w:fldChar w:fldCharType="end"/>
      </w:r>
      <w:r w:rsidR="0005519C" w:rsidRPr="000B65ED">
        <w:rPr>
          <w:rFonts w:eastAsia="Times New Roman"/>
          <w:b w:val="0"/>
          <w:iCs w:val="0"/>
          <w:szCs w:val="24"/>
          <w:lang w:val="en-GB" w:eastAsia="en-GB"/>
        </w:rPr>
        <w:t>]</w:t>
      </w:r>
      <w:r w:rsidRPr="000B65ED">
        <w:rPr>
          <w:rFonts w:eastAsia="Times New Roman"/>
          <w:b w:val="0"/>
          <w:iCs w:val="0"/>
          <w:szCs w:val="24"/>
          <w:lang w:val="en-GB" w:eastAsia="en-GB"/>
        </w:rPr>
        <w:t xml:space="preserve"> normalized to loading control and </w:t>
      </w:r>
      <w:r w:rsidRPr="000B65ED">
        <w:rPr>
          <w:rFonts w:eastAsia="Times New Roman"/>
          <w:b w:val="0"/>
          <w:iCs w:val="0"/>
          <w:szCs w:val="24"/>
          <w:lang w:val="en-US" w:eastAsia="en-GB"/>
        </w:rPr>
        <w:t>referred</w:t>
      </w:r>
      <w:r w:rsidRPr="000B65ED">
        <w:rPr>
          <w:rFonts w:eastAsia="Times New Roman"/>
          <w:b w:val="0"/>
          <w:iCs w:val="0"/>
          <w:szCs w:val="24"/>
          <w:lang w:val="en-GB" w:eastAsia="en-GB"/>
        </w:rPr>
        <w:t xml:space="preserve"> to </w:t>
      </w:r>
      <w:r w:rsidRPr="000B65ED">
        <w:rPr>
          <w:rFonts w:eastAsia="Times New Roman"/>
          <w:b w:val="0"/>
          <w:iCs w:val="0"/>
          <w:szCs w:val="24"/>
          <w:lang w:val="en-US" w:eastAsia="en-GB"/>
        </w:rPr>
        <w:t>untreated</w:t>
      </w:r>
      <w:r w:rsidRPr="000B65ED">
        <w:rPr>
          <w:rFonts w:eastAsia="Times New Roman"/>
          <w:b w:val="0"/>
          <w:iCs w:val="0"/>
          <w:szCs w:val="24"/>
          <w:lang w:val="en-GB" w:eastAsia="en-GB"/>
        </w:rPr>
        <w:t xml:space="preserve"> control.</w:t>
      </w:r>
    </w:p>
    <w:p w14:paraId="1366BEEA" w14:textId="77777777" w:rsidR="00A56AD1" w:rsidRPr="000B65ED" w:rsidRDefault="00A56AD1" w:rsidP="00B6707D">
      <w:pPr>
        <w:spacing w:after="0" w:line="276" w:lineRule="auto"/>
        <w:jc w:val="both"/>
        <w:textAlignment w:val="baseline"/>
        <w:rPr>
          <w:rFonts w:eastAsia="Times New Roman"/>
          <w:b w:val="0"/>
          <w:iCs w:val="0"/>
          <w:szCs w:val="24"/>
          <w:lang w:val="en-GB" w:eastAsia="en-GB"/>
        </w:rPr>
      </w:pPr>
    </w:p>
    <w:p w14:paraId="7A44E1CE" w14:textId="32631995" w:rsidR="00B72C51" w:rsidRPr="000B65ED" w:rsidRDefault="00B15B80" w:rsidP="00B6707D">
      <w:pPr>
        <w:spacing w:after="0" w:line="276" w:lineRule="auto"/>
        <w:jc w:val="both"/>
        <w:rPr>
          <w:rFonts w:eastAsia="Times New Roman"/>
          <w:b w:val="0"/>
          <w:iCs w:val="0"/>
          <w:szCs w:val="24"/>
          <w:lang w:val="en-GB" w:eastAsia="en-GB"/>
        </w:rPr>
      </w:pPr>
      <w:r w:rsidRPr="000B65ED">
        <w:rPr>
          <w:rFonts w:eastAsia="Times New Roman"/>
          <w:iCs w:val="0"/>
          <w:szCs w:val="24"/>
          <w:lang w:val="en-GB" w:eastAsia="en-GB"/>
        </w:rPr>
        <w:t>2.</w:t>
      </w:r>
      <w:r w:rsidR="003666E5" w:rsidRPr="000B65ED">
        <w:rPr>
          <w:rFonts w:eastAsia="Times New Roman"/>
          <w:iCs w:val="0"/>
          <w:szCs w:val="24"/>
          <w:lang w:val="en-GB" w:eastAsia="en-GB"/>
        </w:rPr>
        <w:t>5</w:t>
      </w:r>
      <w:r w:rsidR="003937B1" w:rsidRPr="000B65ED">
        <w:rPr>
          <w:rFonts w:eastAsia="Times New Roman"/>
          <w:iCs w:val="0"/>
          <w:szCs w:val="24"/>
          <w:lang w:val="en-GB" w:eastAsia="en-GB"/>
        </w:rPr>
        <w:t>.</w:t>
      </w:r>
      <w:r w:rsidRPr="000B65ED">
        <w:rPr>
          <w:rFonts w:eastAsia="Times New Roman"/>
          <w:iCs w:val="0"/>
          <w:szCs w:val="24"/>
          <w:lang w:val="en-GB" w:eastAsia="en-GB"/>
        </w:rPr>
        <w:t xml:space="preserve"> </w:t>
      </w:r>
      <w:r w:rsidR="00B72C51" w:rsidRPr="000B65ED">
        <w:rPr>
          <w:rFonts w:eastAsia="Times New Roman"/>
          <w:iCs w:val="0"/>
          <w:szCs w:val="24"/>
          <w:lang w:val="en-GB" w:eastAsia="en-GB"/>
        </w:rPr>
        <w:t>Molecular mechanism of inhibition</w:t>
      </w:r>
    </w:p>
    <w:p w14:paraId="3F97894E" w14:textId="4314EA29" w:rsidR="00B72C51" w:rsidRPr="000B65ED" w:rsidRDefault="00FF52E7"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Aiming</w:t>
      </w:r>
      <w:r w:rsidR="00B72C51" w:rsidRPr="000B65ED">
        <w:rPr>
          <w:rFonts w:eastAsia="Times New Roman"/>
          <w:b w:val="0"/>
          <w:iCs w:val="0"/>
          <w:szCs w:val="24"/>
          <w:lang w:val="en-GB" w:eastAsia="en-GB"/>
        </w:rPr>
        <w:t xml:space="preserve"> </w:t>
      </w:r>
      <w:r w:rsidR="00B30788" w:rsidRPr="000B65ED">
        <w:rPr>
          <w:rFonts w:eastAsia="Times New Roman"/>
          <w:b w:val="0"/>
          <w:iCs w:val="0"/>
          <w:szCs w:val="24"/>
          <w:lang w:val="en-GB" w:eastAsia="en-GB"/>
        </w:rPr>
        <w:t>to</w:t>
      </w:r>
      <w:r w:rsidR="00A32C63" w:rsidRPr="000B65ED">
        <w:rPr>
          <w:rFonts w:eastAsia="Times New Roman"/>
          <w:b w:val="0"/>
          <w:iCs w:val="0"/>
          <w:szCs w:val="24"/>
          <w:lang w:val="en-GB" w:eastAsia="en-GB"/>
        </w:rPr>
        <w:t xml:space="preserve"> exhaustively</w:t>
      </w:r>
      <w:r w:rsidR="00B30788" w:rsidRPr="000B65ED">
        <w:rPr>
          <w:rFonts w:eastAsia="Times New Roman"/>
          <w:b w:val="0"/>
          <w:iCs w:val="0"/>
          <w:szCs w:val="24"/>
          <w:lang w:val="en-GB" w:eastAsia="en-GB"/>
        </w:rPr>
        <w:t xml:space="preserve"> dissect the structural trait</w:t>
      </w:r>
      <w:r w:rsidR="001C1F93" w:rsidRPr="000B65ED">
        <w:rPr>
          <w:rFonts w:eastAsia="Times New Roman"/>
          <w:b w:val="0"/>
          <w:iCs w:val="0"/>
          <w:szCs w:val="24"/>
          <w:lang w:val="en-GB" w:eastAsia="en-GB"/>
        </w:rPr>
        <w:t>s</w:t>
      </w:r>
      <w:r w:rsidR="00B30788" w:rsidRPr="000B65ED">
        <w:rPr>
          <w:rFonts w:eastAsia="Times New Roman"/>
          <w:b w:val="0"/>
          <w:iCs w:val="0"/>
          <w:szCs w:val="24"/>
          <w:lang w:val="en-GB" w:eastAsia="en-GB"/>
        </w:rPr>
        <w:t xml:space="preserve"> </w:t>
      </w:r>
      <w:r w:rsidR="00A53461" w:rsidRPr="000B65ED">
        <w:rPr>
          <w:rFonts w:eastAsia="Times New Roman"/>
          <w:b w:val="0"/>
          <w:iCs w:val="0"/>
          <w:szCs w:val="24"/>
          <w:lang w:val="en-GB" w:eastAsia="en-GB"/>
        </w:rPr>
        <w:t>underlying</w:t>
      </w:r>
      <w:r w:rsidR="00B30788" w:rsidRPr="000B65ED">
        <w:rPr>
          <w:rFonts w:eastAsia="Times New Roman"/>
          <w:b w:val="0"/>
          <w:iCs w:val="0"/>
          <w:szCs w:val="24"/>
          <w:lang w:val="en-GB" w:eastAsia="en-GB"/>
        </w:rPr>
        <w:t xml:space="preserve"> </w:t>
      </w:r>
      <w:r w:rsidR="00B72C51" w:rsidRPr="000B65ED">
        <w:rPr>
          <w:rFonts w:eastAsia="Times New Roman"/>
          <w:b w:val="0"/>
          <w:iCs w:val="0"/>
          <w:szCs w:val="24"/>
          <w:lang w:val="en-GB" w:eastAsia="en-GB"/>
        </w:rPr>
        <w:t xml:space="preserve">the experimentally </w:t>
      </w:r>
      <w:r w:rsidR="00B1293D" w:rsidRPr="000B65ED">
        <w:rPr>
          <w:rFonts w:eastAsia="Times New Roman"/>
          <w:b w:val="0"/>
          <w:iCs w:val="0"/>
          <w:szCs w:val="24"/>
          <w:lang w:val="en-GB" w:eastAsia="en-GB"/>
        </w:rPr>
        <w:t>measured</w:t>
      </w:r>
      <w:r w:rsidR="00B72C51" w:rsidRPr="000B65ED">
        <w:rPr>
          <w:rFonts w:eastAsia="Times New Roman"/>
          <w:b w:val="0"/>
          <w:iCs w:val="0"/>
          <w:szCs w:val="24"/>
          <w:lang w:val="en-GB" w:eastAsia="en-GB"/>
        </w:rPr>
        <w:t xml:space="preserve"> efficacy of the synthesized compounds, we performed extensive force field</w:t>
      </w:r>
      <w:r w:rsidR="00BC6B37" w:rsidRPr="000B65ED">
        <w:rPr>
          <w:rFonts w:eastAsia="Times New Roman"/>
          <w:b w:val="0"/>
          <w:iCs w:val="0"/>
          <w:szCs w:val="24"/>
          <w:lang w:val="en-GB" w:eastAsia="en-GB"/>
        </w:rPr>
        <w:t>-</w:t>
      </w:r>
      <w:r w:rsidR="00B72C51" w:rsidRPr="000B65ED">
        <w:rPr>
          <w:rFonts w:eastAsia="Times New Roman"/>
          <w:b w:val="0"/>
          <w:iCs w:val="0"/>
          <w:szCs w:val="24"/>
          <w:lang w:val="en-GB" w:eastAsia="en-GB"/>
        </w:rPr>
        <w:t>based</w:t>
      </w:r>
      <w:r w:rsidR="00553B2B" w:rsidRPr="000B65ED">
        <w:rPr>
          <w:rFonts w:eastAsia="Times New Roman"/>
          <w:b w:val="0"/>
          <w:iCs w:val="0"/>
          <w:szCs w:val="24"/>
          <w:lang w:val="en-GB" w:eastAsia="en-GB"/>
        </w:rPr>
        <w:t xml:space="preserve"> MD</w:t>
      </w:r>
      <w:r w:rsidR="00B72C51" w:rsidRPr="000B65ED">
        <w:rPr>
          <w:rFonts w:eastAsia="Times New Roman"/>
          <w:b w:val="0"/>
          <w:iCs w:val="0"/>
          <w:szCs w:val="24"/>
          <w:lang w:val="en-GB" w:eastAsia="en-GB"/>
        </w:rPr>
        <w:t xml:space="preserve"> and </w:t>
      </w:r>
      <w:r w:rsidR="00553B2B" w:rsidRPr="000B65ED">
        <w:rPr>
          <w:rFonts w:eastAsia="Times New Roman"/>
          <w:b w:val="0"/>
          <w:iCs w:val="0"/>
          <w:szCs w:val="24"/>
          <w:lang w:val="en-GB" w:eastAsia="en-GB"/>
        </w:rPr>
        <w:t>mixed quantum-classical (</w:t>
      </w:r>
      <w:r w:rsidR="00B72C51" w:rsidRPr="000B65ED">
        <w:rPr>
          <w:rFonts w:eastAsia="Times New Roman"/>
          <w:b w:val="0"/>
          <w:iCs w:val="0"/>
          <w:szCs w:val="24"/>
          <w:lang w:val="en-GB" w:eastAsia="en-GB"/>
        </w:rPr>
        <w:t>QM/MM</w:t>
      </w:r>
      <w:r w:rsidR="00553B2B"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MD simulations</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 xml:space="preserve"> </w:t>
      </w:r>
      <w:r w:rsidR="00B1293D" w:rsidRPr="000B65ED">
        <w:rPr>
          <w:rFonts w:eastAsia="Times New Roman"/>
          <w:b w:val="0"/>
          <w:iCs w:val="0"/>
          <w:szCs w:val="24"/>
          <w:lang w:val="en-GB" w:eastAsia="en-GB"/>
        </w:rPr>
        <w:t>These</w:t>
      </w:r>
      <w:r w:rsidR="00094806" w:rsidRPr="000B65ED">
        <w:rPr>
          <w:rFonts w:eastAsia="Times New Roman"/>
          <w:b w:val="0"/>
          <w:iCs w:val="0"/>
          <w:szCs w:val="24"/>
          <w:lang w:val="en-GB" w:eastAsia="en-GB"/>
        </w:rPr>
        <w:t xml:space="preserve"> </w:t>
      </w:r>
      <w:r w:rsidR="00ED1512" w:rsidRPr="000B65ED">
        <w:rPr>
          <w:rFonts w:eastAsia="Times New Roman"/>
          <w:b w:val="0"/>
          <w:iCs w:val="0"/>
          <w:szCs w:val="24"/>
          <w:lang w:val="en-GB" w:eastAsia="en-GB"/>
        </w:rPr>
        <w:t>allowed to predict the</w:t>
      </w:r>
      <w:r w:rsidR="00B30788" w:rsidRPr="000B65ED">
        <w:rPr>
          <w:rFonts w:eastAsia="Times New Roman"/>
          <w:b w:val="0"/>
          <w:iCs w:val="0"/>
          <w:szCs w:val="24"/>
          <w:lang w:val="en-GB" w:eastAsia="en-GB"/>
        </w:rPr>
        <w:t xml:space="preserve"> inhibitors</w:t>
      </w:r>
      <w:r w:rsidR="00ED1512" w:rsidRPr="000B65ED">
        <w:rPr>
          <w:rFonts w:eastAsia="Times New Roman"/>
          <w:b w:val="0"/>
          <w:iCs w:val="0"/>
          <w:szCs w:val="24"/>
          <w:lang w:val="en-GB" w:eastAsia="en-GB"/>
        </w:rPr>
        <w:t xml:space="preserve"> bind</w:t>
      </w:r>
      <w:r w:rsidR="00D93DD3" w:rsidRPr="000B65ED">
        <w:rPr>
          <w:rFonts w:eastAsia="Times New Roman"/>
          <w:b w:val="0"/>
          <w:iCs w:val="0"/>
          <w:szCs w:val="24"/>
          <w:lang w:val="en-GB" w:eastAsia="en-GB"/>
        </w:rPr>
        <w:t>ing</w:t>
      </w:r>
      <w:r w:rsidR="00ED1512" w:rsidRPr="000B65ED">
        <w:rPr>
          <w:rFonts w:eastAsia="Times New Roman"/>
          <w:b w:val="0"/>
          <w:iCs w:val="0"/>
          <w:szCs w:val="24"/>
          <w:lang w:val="en-GB" w:eastAsia="en-GB"/>
        </w:rPr>
        <w:t xml:space="preserve"> </w:t>
      </w:r>
      <w:r w:rsidR="00B1293D" w:rsidRPr="000B65ED">
        <w:rPr>
          <w:rFonts w:eastAsia="Times New Roman"/>
          <w:b w:val="0"/>
          <w:iCs w:val="0"/>
          <w:szCs w:val="24"/>
          <w:lang w:val="en-GB" w:eastAsia="en-GB"/>
        </w:rPr>
        <w:t xml:space="preserve">mode </w:t>
      </w:r>
      <w:r w:rsidR="00ED1512" w:rsidRPr="000B65ED">
        <w:rPr>
          <w:rFonts w:eastAsia="Times New Roman"/>
          <w:b w:val="0"/>
          <w:iCs w:val="0"/>
          <w:szCs w:val="24"/>
          <w:lang w:val="en-GB" w:eastAsia="en-GB"/>
        </w:rPr>
        <w:t>to AR and to the LBD of ER</w:t>
      </w:r>
      <w:r w:rsidR="00ED1512" w:rsidRPr="000B65ED">
        <w:rPr>
          <w:rFonts w:ascii="Symbol" w:eastAsia="Times New Roman" w:hAnsi="Symbol"/>
          <w:b w:val="0"/>
          <w:iCs w:val="0"/>
          <w:szCs w:val="24"/>
          <w:lang w:val="en-GB" w:eastAsia="en-GB"/>
        </w:rPr>
        <w:t></w:t>
      </w:r>
      <w:r w:rsidR="00ED1512" w:rsidRPr="000B65ED">
        <w:rPr>
          <w:rFonts w:ascii="Symbol" w:eastAsia="Times New Roman" w:hAnsi="Symbol"/>
          <w:b w:val="0"/>
          <w:iCs w:val="0"/>
          <w:szCs w:val="24"/>
          <w:lang w:val="en-GB" w:eastAsia="en-GB"/>
        </w:rPr>
        <w:t></w:t>
      </w:r>
      <w:r w:rsidR="00ED1512" w:rsidRPr="000B65ED">
        <w:rPr>
          <w:rFonts w:ascii="Times" w:eastAsia="Times New Roman" w:hAnsi="Times"/>
          <w:b w:val="0"/>
          <w:iCs w:val="0"/>
          <w:szCs w:val="24"/>
          <w:lang w:val="en-GB" w:eastAsia="en-GB"/>
        </w:rPr>
        <w:t>and</w:t>
      </w:r>
      <w:r w:rsidR="00B72C51" w:rsidRPr="000B65ED">
        <w:rPr>
          <w:rFonts w:eastAsia="Times New Roman"/>
          <w:b w:val="0"/>
          <w:iCs w:val="0"/>
          <w:szCs w:val="24"/>
          <w:lang w:val="en-GB" w:eastAsia="en-GB"/>
        </w:rPr>
        <w:t xml:space="preserve"> </w:t>
      </w:r>
      <w:r w:rsidR="00B1293D" w:rsidRPr="000B65ED">
        <w:rPr>
          <w:rFonts w:eastAsia="Times New Roman"/>
          <w:b w:val="0"/>
          <w:iCs w:val="0"/>
          <w:szCs w:val="24"/>
          <w:lang w:val="en-GB" w:eastAsia="en-GB"/>
        </w:rPr>
        <w:t>to</w:t>
      </w:r>
      <w:r w:rsidR="00B72C51" w:rsidRPr="000B65ED">
        <w:rPr>
          <w:rFonts w:eastAsia="Times New Roman"/>
          <w:b w:val="0"/>
          <w:iCs w:val="0"/>
          <w:szCs w:val="24"/>
          <w:lang w:val="en-GB" w:eastAsia="en-GB"/>
        </w:rPr>
        <w:t xml:space="preserve"> identify the key interactions </w:t>
      </w:r>
      <w:r w:rsidR="00D93DD3" w:rsidRPr="000B65ED">
        <w:rPr>
          <w:rFonts w:eastAsia="Times New Roman"/>
          <w:b w:val="0"/>
          <w:iCs w:val="0"/>
          <w:szCs w:val="24"/>
          <w:lang w:val="en-GB" w:eastAsia="en-GB"/>
        </w:rPr>
        <w:t xml:space="preserve">they </w:t>
      </w:r>
      <w:r w:rsidR="00B72C51" w:rsidRPr="000B65ED">
        <w:rPr>
          <w:rFonts w:eastAsia="Times New Roman"/>
          <w:b w:val="0"/>
          <w:iCs w:val="0"/>
          <w:szCs w:val="24"/>
          <w:lang w:val="en-GB" w:eastAsia="en-GB"/>
        </w:rPr>
        <w:t xml:space="preserve">established </w:t>
      </w:r>
      <w:r w:rsidR="00672DA6" w:rsidRPr="000B65ED">
        <w:rPr>
          <w:rFonts w:eastAsia="Times New Roman"/>
          <w:b w:val="0"/>
          <w:iCs w:val="0"/>
          <w:szCs w:val="24"/>
          <w:lang w:val="en-GB" w:eastAsia="en-GB"/>
        </w:rPr>
        <w:t xml:space="preserve">with </w:t>
      </w:r>
      <w:r w:rsidR="00B72C51" w:rsidRPr="000B65ED">
        <w:rPr>
          <w:rFonts w:eastAsia="Times New Roman"/>
          <w:b w:val="0"/>
          <w:iCs w:val="0"/>
          <w:szCs w:val="24"/>
          <w:lang w:val="en-GB" w:eastAsia="en-GB"/>
        </w:rPr>
        <w:t xml:space="preserve">both target biomolecules. </w:t>
      </w:r>
    </w:p>
    <w:p w14:paraId="337B5DB6" w14:textId="08187084"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Consistently with previous stud</w:t>
      </w:r>
      <w:r w:rsidR="00796A31" w:rsidRPr="000B65ED">
        <w:rPr>
          <w:rFonts w:eastAsia="Times New Roman"/>
          <w:b w:val="0"/>
          <w:iCs w:val="0"/>
          <w:szCs w:val="24"/>
          <w:lang w:val="en-GB" w:eastAsia="en-GB"/>
        </w:rPr>
        <w:t>ies</w:t>
      </w:r>
      <w:r w:rsidR="0005519C" w:rsidRPr="000B65ED">
        <w:rPr>
          <w:rFonts w:eastAsia="Times New Roman"/>
          <w:b w:val="0"/>
          <w:iCs w:val="0"/>
          <w:szCs w:val="24"/>
          <w:lang w:val="en-GB" w:eastAsia="en-GB"/>
        </w:rPr>
        <w:t xml:space="preserve"> </w:t>
      </w:r>
      <w:r w:rsidR="006A7BE3" w:rsidRPr="000B65ED">
        <w:rPr>
          <w:rFonts w:eastAsia="Times New Roman"/>
          <w:b w:val="0"/>
          <w:iCs w:val="0"/>
          <w:szCs w:val="24"/>
          <w:lang w:val="en-GB" w:eastAsia="en-GB"/>
        </w:rPr>
        <w:t>[</w:t>
      </w:r>
      <w:r w:rsidR="008809B1" w:rsidRPr="000B65ED">
        <w:rPr>
          <w:rFonts w:eastAsia="Times New Roman"/>
          <w:b w:val="0"/>
          <w:iCs w:val="0"/>
          <w:szCs w:val="24"/>
          <w:lang w:val="en-GB" w:eastAsia="en-GB"/>
        </w:rPr>
        <w:fldChar w:fldCharType="begin"/>
      </w:r>
      <w:r w:rsidR="00765B94" w:rsidRPr="000B65ED">
        <w:rPr>
          <w:rFonts w:eastAsia="Times New Roman"/>
          <w:b w:val="0"/>
          <w:iCs w:val="0"/>
          <w:szCs w:val="24"/>
          <w:lang w:val="en-GB" w:eastAsia="en-GB"/>
        </w:rPr>
        <w:instrText xml:space="preserve"> ADDIN EN.CITE &lt;EndNote&gt;&lt;Cite&gt;&lt;Author&gt;Caciolla&lt;/Author&gt;&lt;Year&gt;2020&lt;/Year&gt;&lt;IDText&gt;Targeting Orthosteric and Allosteric Pockets of Aromatase via Dual-Mode Novel Azole Inhibitors&lt;/IDText&gt;&lt;DisplayText&gt;&lt;style face="superscript"&gt;35&lt;/style&gt;&lt;/DisplayText&gt;&lt;record&gt;&lt;dates&gt;&lt;pub-dates&gt;&lt;date&gt;May&lt;/date&gt;&lt;/pub-dates&gt;&lt;year&gt;2020&lt;/year&gt;&lt;/dates&gt;&lt;urls&gt;&lt;related-urls&gt;&lt;url&gt;https://www.ncbi.nlm.nih.gov/pubmed/32435378&lt;/url&gt;&lt;/related-urls&gt;&lt;/urls&gt;&lt;isbn&gt;1948-5875&lt;/isbn&gt;&lt;custom2&gt;PMC7236249&lt;/custom2&gt;&lt;titles&gt;&lt;title&gt;Targeting Orthosteric and Allosteric Pockets of Aromatase via Dual-Mode Novel Azole Inhibitors&lt;/title&gt;&lt;secondary-title&gt;ACS Med Chem Lett&lt;/secondary-title&gt;&lt;/titles&gt;&lt;pages&gt;732-739&lt;/pages&gt;&lt;number&gt;5&lt;/number&gt;&lt;contributors&gt;&lt;authors&gt;&lt;author&gt;Caciolla, J.&lt;/author&gt;&lt;author&gt;Spinello, A.&lt;/author&gt;&lt;author&gt;Martini, S.&lt;/author&gt;&lt;author&gt;Bisi, A.&lt;/author&gt;&lt;author&gt;Zaffaroni, N.&lt;/author&gt;&lt;author&gt;Gobbi, S.&lt;/author&gt;&lt;author&gt;Magistrato, A.&lt;/author&gt;&lt;/authors&gt;&lt;/contributors&gt;&lt;edition&gt;2020/03/23&lt;/edition&gt;&lt;language&gt;eng&lt;/language&gt;&lt;added-date format="utc"&gt;1599734410&lt;/added-date&gt;&lt;ref-type name="Journal Article"&gt;17&lt;/ref-type&gt;&lt;rec-number&gt;716&lt;/rec-number&gt;&lt;last-updated-date format="utc"&gt;1599734410&lt;/last-updated-date&gt;&lt;accession-num&gt;32435378&lt;/accession-num&gt;&lt;electronic-resource-num&gt;10.1021/acsmedchemlett.9b00591&lt;/electronic-resource-num&gt;&lt;volume&gt;11&lt;/volume&gt;&lt;/record&gt;&lt;/Cite&gt;&lt;/EndNote&gt;</w:instrText>
      </w:r>
      <w:r w:rsidR="008809B1" w:rsidRPr="000B65ED">
        <w:rPr>
          <w:rFonts w:eastAsia="Times New Roman"/>
          <w:b w:val="0"/>
          <w:iCs w:val="0"/>
          <w:szCs w:val="24"/>
          <w:lang w:val="en-GB" w:eastAsia="en-GB"/>
        </w:rPr>
        <w:fldChar w:fldCharType="separate"/>
      </w:r>
      <w:r w:rsidR="00765B94" w:rsidRPr="000B65ED">
        <w:rPr>
          <w:rFonts w:eastAsia="Times New Roman"/>
          <w:b w:val="0"/>
          <w:iCs w:val="0"/>
          <w:noProof/>
          <w:szCs w:val="24"/>
          <w:lang w:val="en-GB" w:eastAsia="en-GB"/>
        </w:rPr>
        <w:t>35</w:t>
      </w:r>
      <w:r w:rsidR="008809B1" w:rsidRPr="000B65ED">
        <w:rPr>
          <w:rFonts w:eastAsia="Times New Roman"/>
          <w:b w:val="0"/>
          <w:iCs w:val="0"/>
          <w:szCs w:val="24"/>
          <w:lang w:val="en-GB" w:eastAsia="en-GB"/>
        </w:rPr>
        <w:fldChar w:fldCharType="end"/>
      </w:r>
      <w:r w:rsidR="0005519C" w:rsidRPr="000B65ED">
        <w:rPr>
          <w:rFonts w:eastAsia="Times New Roman"/>
          <w:b w:val="0"/>
          <w:iCs w:val="0"/>
          <w:szCs w:val="24"/>
          <w:lang w:val="en-GB" w:eastAsia="en-GB"/>
        </w:rPr>
        <w:t>],</w:t>
      </w:r>
      <w:r w:rsidRPr="000B65ED">
        <w:rPr>
          <w:rFonts w:eastAsia="Times New Roman"/>
          <w:b w:val="0"/>
          <w:iCs w:val="0"/>
          <w:szCs w:val="24"/>
          <w:lang w:val="en-GB" w:eastAsia="en-GB"/>
        </w:rPr>
        <w:t xml:space="preserve"> the docking scores of the inhibitors on AR do not correlate with the measured IC</w:t>
      </w:r>
      <w:r w:rsidRPr="000B65ED">
        <w:rPr>
          <w:rFonts w:eastAsia="Times New Roman"/>
          <w:b w:val="0"/>
          <w:iCs w:val="0"/>
          <w:szCs w:val="24"/>
          <w:vertAlign w:val="subscript"/>
          <w:lang w:val="en-GB" w:eastAsia="en-GB"/>
        </w:rPr>
        <w:t>50</w:t>
      </w:r>
      <w:r w:rsidRPr="000B65ED">
        <w:rPr>
          <w:rFonts w:eastAsia="Times New Roman"/>
          <w:b w:val="0"/>
          <w:iCs w:val="0"/>
          <w:szCs w:val="24"/>
          <w:lang w:val="en-GB" w:eastAsia="en-GB"/>
        </w:rPr>
        <w:t>, owing to the inability of the docking</w:t>
      </w:r>
      <w:r w:rsidR="00B1293D" w:rsidRPr="000B65ED">
        <w:rPr>
          <w:rFonts w:eastAsia="Times New Roman"/>
          <w:b w:val="0"/>
          <w:iCs w:val="0"/>
          <w:szCs w:val="24"/>
          <w:lang w:val="en-GB" w:eastAsia="en-GB"/>
        </w:rPr>
        <w:t xml:space="preserve"> simulations</w:t>
      </w:r>
      <w:r w:rsidRPr="000B65ED">
        <w:rPr>
          <w:rFonts w:eastAsia="Times New Roman"/>
          <w:b w:val="0"/>
          <w:iCs w:val="0"/>
          <w:szCs w:val="24"/>
          <w:lang w:val="en-GB" w:eastAsia="en-GB"/>
        </w:rPr>
        <w:t xml:space="preserve"> to </w:t>
      </w:r>
      <w:r w:rsidR="00B1293D" w:rsidRPr="000B65ED">
        <w:rPr>
          <w:rFonts w:eastAsia="Times New Roman"/>
          <w:b w:val="0"/>
          <w:iCs w:val="0"/>
          <w:szCs w:val="24"/>
          <w:lang w:val="en-GB" w:eastAsia="en-GB"/>
        </w:rPr>
        <w:t>describe</w:t>
      </w:r>
      <w:r w:rsidRPr="000B65ED">
        <w:rPr>
          <w:rFonts w:eastAsia="Times New Roman"/>
          <w:b w:val="0"/>
          <w:iCs w:val="0"/>
          <w:szCs w:val="24"/>
          <w:lang w:val="en-GB" w:eastAsia="en-GB"/>
        </w:rPr>
        <w:t xml:space="preserve"> coordination bonds. Thus, in order to understand which drug may owe its potency to </w:t>
      </w:r>
      <w:r w:rsidR="00B1293D" w:rsidRPr="000B65ED">
        <w:rPr>
          <w:rFonts w:eastAsia="Times New Roman"/>
          <w:b w:val="0"/>
          <w:iCs w:val="0"/>
          <w:szCs w:val="24"/>
          <w:lang w:val="en-GB" w:eastAsia="en-GB"/>
        </w:rPr>
        <w:t>a</w:t>
      </w:r>
      <w:r w:rsidRPr="000B65ED">
        <w:rPr>
          <w:rFonts w:eastAsia="Times New Roman"/>
          <w:b w:val="0"/>
          <w:iCs w:val="0"/>
          <w:szCs w:val="24"/>
          <w:lang w:val="en-GB" w:eastAsia="en-GB"/>
        </w:rPr>
        <w:t xml:space="preserve"> coordination bond to the iron atom, we</w:t>
      </w:r>
      <w:r w:rsidR="00FF52E7" w:rsidRPr="000B65ED">
        <w:rPr>
          <w:rFonts w:eastAsia="Times New Roman"/>
          <w:b w:val="0"/>
          <w:iCs w:val="0"/>
          <w:szCs w:val="24"/>
          <w:lang w:val="en-GB" w:eastAsia="en-GB"/>
        </w:rPr>
        <w:t xml:space="preserve"> </w:t>
      </w:r>
      <w:r w:rsidRPr="000B65ED">
        <w:rPr>
          <w:rFonts w:eastAsia="Times New Roman"/>
          <w:b w:val="0"/>
          <w:iCs w:val="0"/>
          <w:szCs w:val="24"/>
          <w:lang w:val="en-GB" w:eastAsia="en-GB"/>
        </w:rPr>
        <w:t>perform</w:t>
      </w:r>
      <w:r w:rsidR="00B1293D" w:rsidRPr="000B65ED">
        <w:rPr>
          <w:rFonts w:eastAsia="Times New Roman"/>
          <w:b w:val="0"/>
          <w:iCs w:val="0"/>
          <w:szCs w:val="24"/>
          <w:lang w:val="en-GB" w:eastAsia="en-GB"/>
        </w:rPr>
        <w:t>ed</w:t>
      </w:r>
      <w:r w:rsidRPr="000B65ED">
        <w:rPr>
          <w:rFonts w:eastAsia="Times New Roman"/>
          <w:b w:val="0"/>
          <w:iCs w:val="0"/>
          <w:szCs w:val="24"/>
          <w:lang w:val="en-GB" w:eastAsia="en-GB"/>
        </w:rPr>
        <w:t xml:space="preserve"> QM/MM MD simulations</w:t>
      </w:r>
      <w:r w:rsidR="00FF52E7" w:rsidRPr="000B65ED">
        <w:rPr>
          <w:rFonts w:eastAsia="Times New Roman"/>
          <w:b w:val="0"/>
          <w:iCs w:val="0"/>
          <w:szCs w:val="24"/>
          <w:lang w:val="en-GB" w:eastAsia="en-GB"/>
        </w:rPr>
        <w:t xml:space="preserve"> to </w:t>
      </w:r>
      <w:r w:rsidR="00B1293D" w:rsidRPr="000B65ED">
        <w:rPr>
          <w:rFonts w:eastAsia="Times New Roman"/>
          <w:b w:val="0"/>
          <w:iCs w:val="0"/>
          <w:szCs w:val="24"/>
          <w:lang w:val="en-GB" w:eastAsia="en-GB"/>
        </w:rPr>
        <w:t>accurately account</w:t>
      </w:r>
      <w:r w:rsidR="00FF52E7" w:rsidRPr="000B65ED">
        <w:rPr>
          <w:rFonts w:eastAsia="Times New Roman"/>
          <w:b w:val="0"/>
          <w:iCs w:val="0"/>
          <w:szCs w:val="24"/>
          <w:lang w:val="en-GB" w:eastAsia="en-GB"/>
        </w:rPr>
        <w:t xml:space="preserve"> </w:t>
      </w:r>
      <w:r w:rsidR="00B1293D" w:rsidRPr="000B65ED">
        <w:rPr>
          <w:rFonts w:eastAsia="Times New Roman"/>
          <w:b w:val="0"/>
          <w:iCs w:val="0"/>
          <w:szCs w:val="24"/>
          <w:lang w:val="en-GB" w:eastAsia="en-GB"/>
        </w:rPr>
        <w:t>for</w:t>
      </w:r>
      <w:r w:rsidR="00FF52E7" w:rsidRPr="000B65ED">
        <w:rPr>
          <w:rFonts w:eastAsia="Times New Roman"/>
          <w:b w:val="0"/>
          <w:iCs w:val="0"/>
          <w:szCs w:val="24"/>
          <w:lang w:val="en-GB" w:eastAsia="en-GB"/>
        </w:rPr>
        <w:t xml:space="preserve"> the metal-ligand interaction, while </w:t>
      </w:r>
      <w:r w:rsidR="00B30788" w:rsidRPr="000B65ED">
        <w:rPr>
          <w:rFonts w:eastAsia="Times New Roman"/>
          <w:b w:val="0"/>
          <w:iCs w:val="0"/>
          <w:szCs w:val="24"/>
          <w:lang w:val="en-GB" w:eastAsia="en-GB"/>
        </w:rPr>
        <w:t xml:space="preserve">explicitly </w:t>
      </w:r>
      <w:r w:rsidR="00B1293D" w:rsidRPr="000B65ED">
        <w:rPr>
          <w:rFonts w:eastAsia="Times New Roman"/>
          <w:b w:val="0"/>
          <w:iCs w:val="0"/>
          <w:szCs w:val="24"/>
          <w:lang w:val="en-GB" w:eastAsia="en-GB"/>
        </w:rPr>
        <w:t>considering</w:t>
      </w:r>
      <w:r w:rsidR="00FF52E7" w:rsidRPr="000B65ED">
        <w:rPr>
          <w:rFonts w:eastAsia="Times New Roman"/>
          <w:b w:val="0"/>
          <w:iCs w:val="0"/>
          <w:szCs w:val="24"/>
          <w:lang w:val="en-GB" w:eastAsia="en-GB"/>
        </w:rPr>
        <w:t xml:space="preserve"> the </w:t>
      </w:r>
      <w:r w:rsidR="00B1293D" w:rsidRPr="000B65ED">
        <w:rPr>
          <w:rFonts w:eastAsia="Times New Roman"/>
          <w:b w:val="0"/>
          <w:iCs w:val="0"/>
          <w:szCs w:val="24"/>
          <w:lang w:val="en-GB" w:eastAsia="en-GB"/>
        </w:rPr>
        <w:t xml:space="preserve">biomolecular </w:t>
      </w:r>
      <w:r w:rsidR="00FF52E7" w:rsidRPr="000B65ED">
        <w:rPr>
          <w:rFonts w:eastAsia="Times New Roman"/>
          <w:b w:val="0"/>
          <w:iCs w:val="0"/>
          <w:szCs w:val="24"/>
          <w:lang w:val="en-GB" w:eastAsia="en-GB"/>
        </w:rPr>
        <w:t>environment</w:t>
      </w:r>
      <w:r w:rsidR="0005519C" w:rsidRPr="000B65ED">
        <w:rPr>
          <w:rFonts w:eastAsia="Times New Roman"/>
          <w:b w:val="0"/>
          <w:iCs w:val="0"/>
          <w:szCs w:val="24"/>
          <w:lang w:val="en-GB" w:eastAsia="en-GB"/>
        </w:rPr>
        <w:t xml:space="preserve"> </w:t>
      </w:r>
      <w:r w:rsidR="009C5FDD" w:rsidRPr="000B65ED">
        <w:rPr>
          <w:rFonts w:eastAsia="Times New Roman"/>
          <w:b w:val="0"/>
          <w:iCs w:val="0"/>
          <w:szCs w:val="24"/>
          <w:lang w:val="en-GB" w:eastAsia="en-GB"/>
        </w:rPr>
        <w:t>[</w:t>
      </w:r>
      <w:r w:rsidR="008809B1" w:rsidRPr="000B65ED">
        <w:rPr>
          <w:rFonts w:eastAsia="Times New Roman"/>
          <w:b w:val="0"/>
          <w:iCs w:val="0"/>
          <w:szCs w:val="24"/>
          <w:lang w:val="en-GB" w:eastAsia="en-GB"/>
        </w:rPr>
        <w:fldChar w:fldCharType="begin"/>
      </w:r>
      <w:r w:rsidR="00765B94" w:rsidRPr="000B65ED">
        <w:rPr>
          <w:rFonts w:eastAsia="Times New Roman"/>
          <w:b w:val="0"/>
          <w:iCs w:val="0"/>
          <w:szCs w:val="24"/>
          <w:lang w:val="en-GB" w:eastAsia="en-GB"/>
        </w:rPr>
        <w:instrText xml:space="preserve"> ADDIN EN.CITE &lt;EndNote&gt;&lt;Cite&gt;&lt;Author&gt;Janoš&lt;/Author&gt;&lt;Year&gt;2020&lt;/Year&gt;&lt;IDText&gt;All-atom simulations to studying metallodrugs/target interactions&lt;/IDText&gt;&lt;DisplayText&gt;&lt;style face="superscript"&gt;38&lt;/style&gt;&lt;/DisplayText&gt;&lt;record&gt;&lt;dates&gt;&lt;pub-dates&gt;&lt;date&gt;Aug&lt;/date&gt;&lt;/pub-dates&gt;&lt;year&gt;2020&lt;/year&gt;&lt;/dates&gt;&lt;keywords&gt;&lt;keyword&gt;Cisplatin&lt;/keyword&gt;&lt;keyword&gt;Gold drugs&lt;/keyword&gt;&lt;keyword&gt;Metallo-drug discovery&lt;/keyword&gt;&lt;keyword&gt;Metallo-drugs&lt;/keyword&gt;&lt;keyword&gt;Molecular dynamics&lt;/keyword&gt;&lt;keyword&gt;QM/MM&lt;/keyword&gt;&lt;keyword&gt;Ruthenium drugs&lt;/keyword&gt;&lt;/keywords&gt;&lt;urls&gt;&lt;related-urls&gt;&lt;url&gt;https://www.ncbi.nlm.nih.gov/pubmed/32781390&lt;/url&gt;&lt;/related-urls&gt;&lt;/urls&gt;&lt;isbn&gt;1879-0402&lt;/isbn&gt;&lt;titles&gt;&lt;title&gt;All-atom simulations to studying metallodrugs/target interactions&lt;/title&gt;&lt;secondary-title&gt;Curr Opin Chem Biol&lt;/secondary-title&gt;&lt;/titles&gt;&lt;pages&gt;1-8&lt;/pages&gt;&lt;contributors&gt;&lt;authors&gt;&lt;author&gt;Janoš, P.&lt;/author&gt;&lt;author&gt;Spinello, A.&lt;/author&gt;&lt;author&gt;Magistrato, A.&lt;/author&gt;&lt;/authors&gt;&lt;/contributors&gt;&lt;edition&gt;2020/08/08&lt;/edition&gt;&lt;language&gt;eng&lt;/language&gt;&lt;added-date format="utc"&gt;1602187330&lt;/added-date&gt;&lt;ref-type name="Journal Article"&gt;17&lt;/ref-type&gt;&lt;rec-number&gt;761&lt;/rec-number&gt;&lt;last-updated-date format="utc"&gt;1602187330&lt;/last-updated-date&gt;&lt;accession-num&gt;32781390&lt;/accession-num&gt;&lt;electronic-resource-num&gt;10.1016/j.cbpa.2020.07.005&lt;/electronic-resource-num&gt;&lt;volume&gt;61&lt;/volume&gt;&lt;/record&gt;&lt;/Cite&gt;&lt;/EndNote&gt;</w:instrText>
      </w:r>
      <w:r w:rsidR="008809B1" w:rsidRPr="000B65ED">
        <w:rPr>
          <w:rFonts w:eastAsia="Times New Roman"/>
          <w:b w:val="0"/>
          <w:iCs w:val="0"/>
          <w:szCs w:val="24"/>
          <w:lang w:val="en-GB" w:eastAsia="en-GB"/>
        </w:rPr>
        <w:fldChar w:fldCharType="separate"/>
      </w:r>
      <w:r w:rsidR="00765B94" w:rsidRPr="000B65ED">
        <w:rPr>
          <w:rFonts w:eastAsia="Times New Roman"/>
          <w:b w:val="0"/>
          <w:iCs w:val="0"/>
          <w:noProof/>
          <w:szCs w:val="24"/>
          <w:lang w:val="en-GB" w:eastAsia="en-GB"/>
        </w:rPr>
        <w:t>38</w:t>
      </w:r>
      <w:r w:rsidR="008809B1" w:rsidRPr="000B65ED">
        <w:rPr>
          <w:rFonts w:eastAsia="Times New Roman"/>
          <w:b w:val="0"/>
          <w:iCs w:val="0"/>
          <w:szCs w:val="24"/>
          <w:lang w:val="en-GB" w:eastAsia="en-GB"/>
        </w:rPr>
        <w:fldChar w:fldCharType="end"/>
      </w:r>
      <w:r w:rsidR="0005519C" w:rsidRPr="000B65ED">
        <w:rPr>
          <w:rFonts w:eastAsia="Times New Roman"/>
          <w:b w:val="0"/>
          <w:iCs w:val="0"/>
          <w:szCs w:val="24"/>
          <w:lang w:val="en-GB" w:eastAsia="en-GB"/>
        </w:rPr>
        <w:t>].</w:t>
      </w:r>
      <w:r w:rsidRPr="000B65ED">
        <w:rPr>
          <w:rFonts w:eastAsia="Times New Roman"/>
          <w:b w:val="0"/>
          <w:iCs w:val="0"/>
          <w:szCs w:val="24"/>
          <w:lang w:val="en-GB" w:eastAsia="en-GB"/>
        </w:rPr>
        <w:t xml:space="preserve"> </w:t>
      </w:r>
      <w:r w:rsidR="00F80C22" w:rsidRPr="000B65ED">
        <w:rPr>
          <w:rFonts w:eastAsia="Times New Roman"/>
          <w:b w:val="0"/>
          <w:iCs w:val="0"/>
          <w:szCs w:val="24"/>
          <w:lang w:val="en-GB" w:eastAsia="en-GB"/>
        </w:rPr>
        <w:t>D</w:t>
      </w:r>
      <w:r w:rsidRPr="000B65ED">
        <w:rPr>
          <w:rFonts w:eastAsia="Times New Roman"/>
          <w:b w:val="0"/>
          <w:iCs w:val="0"/>
          <w:szCs w:val="24"/>
          <w:lang w:val="en-GB" w:eastAsia="en-GB"/>
        </w:rPr>
        <w:t xml:space="preserve">ue to the high computational cost of </w:t>
      </w:r>
      <w:r w:rsidR="00B1293D" w:rsidRPr="000B65ED">
        <w:rPr>
          <w:rFonts w:eastAsia="Times New Roman"/>
          <w:b w:val="0"/>
          <w:iCs w:val="0"/>
          <w:szCs w:val="24"/>
          <w:lang w:val="en-GB" w:eastAsia="en-GB"/>
        </w:rPr>
        <w:t>QM/MM MD</w:t>
      </w:r>
      <w:r w:rsidRPr="000B65ED">
        <w:rPr>
          <w:rFonts w:eastAsia="Times New Roman"/>
          <w:b w:val="0"/>
          <w:iCs w:val="0"/>
          <w:szCs w:val="24"/>
          <w:lang w:val="en-GB" w:eastAsia="en-GB"/>
        </w:rPr>
        <w:t xml:space="preserve"> simulations, we selected a subset of compounds (</w:t>
      </w:r>
      <w:r w:rsidRPr="000B65ED">
        <w:rPr>
          <w:rFonts w:eastAsia="Times New Roman"/>
          <w:iCs w:val="0"/>
          <w:szCs w:val="24"/>
          <w:lang w:val="en-GB" w:eastAsia="en-GB"/>
        </w:rPr>
        <w:t>3a</w:t>
      </w:r>
      <w:r w:rsidRPr="000B65ED">
        <w:rPr>
          <w:rFonts w:eastAsia="Times New Roman"/>
          <w:b w:val="0"/>
          <w:iCs w:val="0"/>
          <w:szCs w:val="24"/>
          <w:lang w:val="en-GB" w:eastAsia="en-GB"/>
        </w:rPr>
        <w:t xml:space="preserve">, </w:t>
      </w:r>
      <w:r w:rsidRPr="000B65ED">
        <w:rPr>
          <w:rFonts w:eastAsia="Times New Roman"/>
          <w:iCs w:val="0"/>
          <w:szCs w:val="24"/>
          <w:lang w:val="en-GB" w:eastAsia="en-GB"/>
        </w:rPr>
        <w:t>3b</w:t>
      </w:r>
      <w:r w:rsidRPr="000B65ED">
        <w:rPr>
          <w:rFonts w:eastAsia="Times New Roman"/>
          <w:b w:val="0"/>
          <w:iCs w:val="0"/>
          <w:szCs w:val="24"/>
          <w:lang w:val="en-GB" w:eastAsia="en-GB"/>
        </w:rPr>
        <w:t xml:space="preserve">, </w:t>
      </w:r>
      <w:r w:rsidRPr="000B65ED">
        <w:rPr>
          <w:rFonts w:eastAsia="Times New Roman"/>
          <w:iCs w:val="0"/>
          <w:szCs w:val="24"/>
          <w:lang w:val="en-GB" w:eastAsia="en-GB"/>
        </w:rPr>
        <w:t>4a</w:t>
      </w:r>
      <w:r w:rsidRPr="000B65ED">
        <w:rPr>
          <w:rFonts w:eastAsia="Times New Roman"/>
          <w:b w:val="0"/>
          <w:iCs w:val="0"/>
          <w:szCs w:val="24"/>
          <w:lang w:val="en-GB" w:eastAsia="en-GB"/>
        </w:rPr>
        <w:t xml:space="preserve">, </w:t>
      </w:r>
      <w:r w:rsidRPr="000B65ED">
        <w:rPr>
          <w:rFonts w:eastAsia="Times New Roman"/>
          <w:iCs w:val="0"/>
          <w:szCs w:val="24"/>
          <w:lang w:val="en-GB" w:eastAsia="en-GB"/>
        </w:rPr>
        <w:t>4b</w:t>
      </w:r>
      <w:r w:rsidRPr="000B65ED">
        <w:rPr>
          <w:rFonts w:eastAsia="Times New Roman"/>
          <w:b w:val="0"/>
          <w:iCs w:val="0"/>
          <w:szCs w:val="24"/>
          <w:lang w:val="en-GB" w:eastAsia="en-GB"/>
        </w:rPr>
        <w:t xml:space="preserve">, </w:t>
      </w:r>
      <w:r w:rsidRPr="000B65ED">
        <w:rPr>
          <w:rFonts w:eastAsia="Times New Roman"/>
          <w:iCs w:val="0"/>
          <w:szCs w:val="24"/>
          <w:lang w:val="en-GB" w:eastAsia="en-GB"/>
        </w:rPr>
        <w:t>5a</w:t>
      </w:r>
      <w:r w:rsidRPr="000B65ED">
        <w:rPr>
          <w:rFonts w:eastAsia="Times New Roman"/>
          <w:b w:val="0"/>
          <w:iCs w:val="0"/>
          <w:szCs w:val="24"/>
          <w:lang w:val="en-GB" w:eastAsia="en-GB"/>
        </w:rPr>
        <w:t xml:space="preserve">, </w:t>
      </w:r>
      <w:r w:rsidRPr="000B65ED">
        <w:rPr>
          <w:rFonts w:eastAsia="Times New Roman"/>
          <w:iCs w:val="0"/>
          <w:szCs w:val="24"/>
          <w:lang w:val="en-GB" w:eastAsia="en-GB"/>
        </w:rPr>
        <w:t>6a</w:t>
      </w:r>
      <w:r w:rsidRPr="000B65ED">
        <w:rPr>
          <w:rFonts w:eastAsia="Times New Roman"/>
          <w:b w:val="0"/>
          <w:iCs w:val="0"/>
          <w:szCs w:val="24"/>
          <w:lang w:val="en-GB" w:eastAsia="en-GB"/>
        </w:rPr>
        <w:t xml:space="preserve">, </w:t>
      </w:r>
      <w:r w:rsidRPr="000B65ED">
        <w:rPr>
          <w:rFonts w:eastAsia="Times New Roman"/>
          <w:iCs w:val="0"/>
          <w:szCs w:val="24"/>
          <w:lang w:val="en-GB" w:eastAsia="en-GB"/>
        </w:rPr>
        <w:t>6b</w:t>
      </w:r>
      <w:r w:rsidRPr="000B65ED">
        <w:rPr>
          <w:rFonts w:eastAsia="Times New Roman"/>
          <w:b w:val="0"/>
          <w:iCs w:val="0"/>
          <w:szCs w:val="24"/>
          <w:lang w:val="en-GB" w:eastAsia="en-GB"/>
        </w:rPr>
        <w:t>) to find a rationale between their structural motifs and measured IC</w:t>
      </w:r>
      <w:r w:rsidRPr="000B65ED">
        <w:rPr>
          <w:rFonts w:eastAsia="Times New Roman"/>
          <w:b w:val="0"/>
          <w:iCs w:val="0"/>
          <w:szCs w:val="24"/>
          <w:vertAlign w:val="subscript"/>
          <w:lang w:val="en-GB" w:eastAsia="en-GB"/>
        </w:rPr>
        <w:t>50</w:t>
      </w:r>
      <w:r w:rsidR="00672DA6" w:rsidRPr="000B65ED">
        <w:rPr>
          <w:rFonts w:eastAsia="Times New Roman"/>
          <w:b w:val="0"/>
          <w:iCs w:val="0"/>
          <w:szCs w:val="24"/>
          <w:lang w:val="en-GB" w:eastAsia="en-GB"/>
        </w:rPr>
        <w:t>s</w:t>
      </w:r>
      <w:r w:rsidRPr="000B65ED">
        <w:rPr>
          <w:rFonts w:eastAsia="Times New Roman"/>
          <w:b w:val="0"/>
          <w:iCs w:val="0"/>
          <w:szCs w:val="24"/>
          <w:lang w:val="en-GB" w:eastAsia="en-GB"/>
        </w:rPr>
        <w:t>.</w:t>
      </w:r>
    </w:p>
    <w:p w14:paraId="1EC6E9EF" w14:textId="10129058" w:rsidR="00B72C51" w:rsidRPr="000B65ED" w:rsidRDefault="00F80C22"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Each</w:t>
      </w:r>
      <w:r w:rsidR="00B72C51" w:rsidRPr="000B65ED">
        <w:rPr>
          <w:rFonts w:eastAsia="Times New Roman"/>
          <w:b w:val="0"/>
          <w:iCs w:val="0"/>
          <w:szCs w:val="24"/>
          <w:lang w:val="en-GB" w:eastAsia="en-GB"/>
        </w:rPr>
        <w:t xml:space="preserve"> AR</w:t>
      </w:r>
      <w:r w:rsidR="00FF52E7"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drug </w:t>
      </w:r>
      <w:proofErr w:type="spellStart"/>
      <w:r w:rsidR="00B72C51" w:rsidRPr="000B65ED">
        <w:rPr>
          <w:rFonts w:eastAsia="Times New Roman"/>
          <w:b w:val="0"/>
          <w:iCs w:val="0"/>
          <w:szCs w:val="24"/>
          <w:lang w:val="en-GB" w:eastAsia="en-GB"/>
        </w:rPr>
        <w:t>adduc</w:t>
      </w:r>
      <w:r w:rsidR="00FF52E7" w:rsidRPr="000B65ED">
        <w:rPr>
          <w:rFonts w:eastAsia="Times New Roman"/>
          <w:b w:val="0"/>
          <w:iCs w:val="0"/>
          <w:szCs w:val="24"/>
          <w:lang w:val="en-GB" w:eastAsia="en-GB"/>
        </w:rPr>
        <w:t>t</w:t>
      </w:r>
      <w:proofErr w:type="spellEnd"/>
      <w:r w:rsidR="00B72C51" w:rsidRPr="000B65ED">
        <w:rPr>
          <w:rFonts w:eastAsia="Times New Roman"/>
          <w:b w:val="0"/>
          <w:iCs w:val="0"/>
          <w:szCs w:val="24"/>
          <w:lang w:val="en-GB" w:eastAsia="en-GB"/>
        </w:rPr>
        <w:t xml:space="preserve"> was </w:t>
      </w:r>
      <w:r w:rsidRPr="000B65ED">
        <w:rPr>
          <w:rFonts w:eastAsia="Times New Roman"/>
          <w:b w:val="0"/>
          <w:iCs w:val="0"/>
          <w:szCs w:val="24"/>
          <w:lang w:val="en-GB" w:eastAsia="en-GB"/>
        </w:rPr>
        <w:t xml:space="preserve">initially </w:t>
      </w:r>
      <w:r w:rsidR="00B72C51" w:rsidRPr="000B65ED">
        <w:rPr>
          <w:rFonts w:eastAsia="Times New Roman"/>
          <w:b w:val="0"/>
          <w:iCs w:val="0"/>
          <w:szCs w:val="24"/>
          <w:lang w:val="en-GB" w:eastAsia="en-GB"/>
        </w:rPr>
        <w:t xml:space="preserve">relaxed by 100 ns of </w:t>
      </w:r>
      <w:r w:rsidR="00FF52E7" w:rsidRPr="000B65ED">
        <w:rPr>
          <w:rFonts w:eastAsia="Times New Roman"/>
          <w:b w:val="0"/>
          <w:iCs w:val="0"/>
          <w:szCs w:val="24"/>
          <w:lang w:val="en-GB" w:eastAsia="en-GB"/>
        </w:rPr>
        <w:t>explicitly solvated classical</w:t>
      </w:r>
      <w:r w:rsidR="00B72C51" w:rsidRPr="000B65ED">
        <w:rPr>
          <w:rFonts w:eastAsia="Times New Roman"/>
          <w:b w:val="0"/>
          <w:iCs w:val="0"/>
          <w:szCs w:val="24"/>
          <w:lang w:val="en-GB" w:eastAsia="en-GB"/>
        </w:rPr>
        <w:t xml:space="preserve"> MD simulations </w:t>
      </w:r>
      <w:r w:rsidRPr="000B65ED">
        <w:rPr>
          <w:rFonts w:eastAsia="Times New Roman"/>
          <w:b w:val="0"/>
          <w:iCs w:val="0"/>
          <w:szCs w:val="24"/>
          <w:lang w:val="en-GB" w:eastAsia="en-GB"/>
        </w:rPr>
        <w:t xml:space="preserve">and </w:t>
      </w:r>
      <w:r w:rsidR="00553B2B" w:rsidRPr="000B65ED">
        <w:rPr>
          <w:rFonts w:eastAsia="Times New Roman"/>
          <w:b w:val="0"/>
          <w:iCs w:val="0"/>
          <w:szCs w:val="24"/>
          <w:lang w:val="en-GB" w:eastAsia="en-GB"/>
        </w:rPr>
        <w:t>its</w:t>
      </w:r>
      <w:r w:rsidRPr="000B65ED">
        <w:rPr>
          <w:rFonts w:eastAsia="Times New Roman"/>
          <w:b w:val="0"/>
          <w:iCs w:val="0"/>
          <w:szCs w:val="24"/>
          <w:lang w:val="en-GB" w:eastAsia="en-GB"/>
        </w:rPr>
        <w:t xml:space="preserve"> </w:t>
      </w:r>
      <w:r w:rsidR="00B72C51" w:rsidRPr="000B65ED">
        <w:rPr>
          <w:rFonts w:eastAsia="Times New Roman"/>
          <w:b w:val="0"/>
          <w:iCs w:val="0"/>
          <w:szCs w:val="24"/>
          <w:lang w:val="en-GB" w:eastAsia="en-GB"/>
        </w:rPr>
        <w:t xml:space="preserve">equilibrated structure </w:t>
      </w:r>
      <w:r w:rsidR="00B1293D" w:rsidRPr="000B65ED">
        <w:rPr>
          <w:rFonts w:eastAsia="Times New Roman"/>
          <w:b w:val="0"/>
          <w:iCs w:val="0"/>
          <w:szCs w:val="24"/>
          <w:lang w:val="en-GB" w:eastAsia="en-GB"/>
        </w:rPr>
        <w:t>underwent</w:t>
      </w:r>
      <w:r w:rsidR="00B72C51" w:rsidRPr="000B65ED">
        <w:rPr>
          <w:rFonts w:eastAsia="Times New Roman"/>
          <w:b w:val="0"/>
          <w:iCs w:val="0"/>
          <w:szCs w:val="24"/>
          <w:lang w:val="en-GB" w:eastAsia="en-GB"/>
        </w:rPr>
        <w:t xml:space="preserve"> 10 </w:t>
      </w:r>
      <w:proofErr w:type="spellStart"/>
      <w:r w:rsidR="00B72C51" w:rsidRPr="000B65ED">
        <w:rPr>
          <w:rFonts w:eastAsia="Times New Roman"/>
          <w:b w:val="0"/>
          <w:iCs w:val="0"/>
          <w:szCs w:val="24"/>
          <w:lang w:val="en-GB" w:eastAsia="en-GB"/>
        </w:rPr>
        <w:t>ps</w:t>
      </w:r>
      <w:proofErr w:type="spellEnd"/>
      <w:r w:rsidR="00B72C51" w:rsidRPr="000B65ED">
        <w:rPr>
          <w:rFonts w:eastAsia="Times New Roman"/>
          <w:b w:val="0"/>
          <w:iCs w:val="0"/>
          <w:szCs w:val="24"/>
          <w:lang w:val="en-GB" w:eastAsia="en-GB"/>
        </w:rPr>
        <w:t xml:space="preserve"> of QM/MM MD simulations</w:t>
      </w:r>
      <w:r w:rsidR="00FF52E7"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w:t>
      </w:r>
      <w:r w:rsidRPr="000B65ED">
        <w:rPr>
          <w:rFonts w:eastAsia="Times New Roman"/>
          <w:b w:val="0"/>
          <w:iCs w:val="0"/>
          <w:szCs w:val="24"/>
          <w:lang w:val="en-GB" w:eastAsia="en-GB"/>
        </w:rPr>
        <w:t xml:space="preserve">In line </w:t>
      </w:r>
      <w:r w:rsidR="00B30788" w:rsidRPr="000B65ED">
        <w:rPr>
          <w:rFonts w:eastAsia="Times New Roman"/>
          <w:b w:val="0"/>
          <w:iCs w:val="0"/>
          <w:szCs w:val="24"/>
          <w:lang w:val="en-GB" w:eastAsia="en-GB"/>
        </w:rPr>
        <w:t xml:space="preserve">with </w:t>
      </w:r>
      <w:r w:rsidR="00B1293D" w:rsidRPr="000B65ED">
        <w:rPr>
          <w:rFonts w:eastAsia="Times New Roman"/>
          <w:b w:val="0"/>
          <w:iCs w:val="0"/>
          <w:szCs w:val="24"/>
          <w:lang w:val="en-GB" w:eastAsia="en-GB"/>
        </w:rPr>
        <w:t>our</w:t>
      </w:r>
      <w:r w:rsidRPr="000B65ED">
        <w:rPr>
          <w:rFonts w:eastAsia="Times New Roman"/>
          <w:b w:val="0"/>
          <w:iCs w:val="0"/>
          <w:szCs w:val="24"/>
          <w:lang w:val="en-GB" w:eastAsia="en-GB"/>
        </w:rPr>
        <w:t xml:space="preserve"> previous stud</w:t>
      </w:r>
      <w:r w:rsidR="00B1293D" w:rsidRPr="000B65ED">
        <w:rPr>
          <w:rFonts w:eastAsia="Times New Roman"/>
          <w:b w:val="0"/>
          <w:iCs w:val="0"/>
          <w:szCs w:val="24"/>
          <w:lang w:val="en-GB" w:eastAsia="en-GB"/>
        </w:rPr>
        <w:t>y</w:t>
      </w:r>
      <w:r w:rsidR="0005519C" w:rsidRPr="000B65ED">
        <w:rPr>
          <w:rFonts w:eastAsia="Times New Roman"/>
          <w:b w:val="0"/>
          <w:iCs w:val="0"/>
          <w:szCs w:val="24"/>
          <w:lang w:val="en-GB" w:eastAsia="en-GB"/>
        </w:rPr>
        <w:t xml:space="preserve"> </w:t>
      </w:r>
      <w:r w:rsidR="009C5FDD" w:rsidRPr="000B65ED">
        <w:rPr>
          <w:rFonts w:eastAsia="Times New Roman"/>
          <w:b w:val="0"/>
          <w:iCs w:val="0"/>
          <w:szCs w:val="24"/>
          <w:lang w:val="en-GB" w:eastAsia="en-GB"/>
        </w:rPr>
        <w:t>[</w:t>
      </w:r>
      <w:r w:rsidR="008809B1" w:rsidRPr="000B65ED">
        <w:rPr>
          <w:rFonts w:eastAsia="Times New Roman"/>
          <w:b w:val="0"/>
          <w:iCs w:val="0"/>
          <w:szCs w:val="24"/>
          <w:lang w:val="en-GB" w:eastAsia="en-GB"/>
        </w:rPr>
        <w:fldChar w:fldCharType="begin"/>
      </w:r>
      <w:r w:rsidR="00765B94" w:rsidRPr="000B65ED">
        <w:rPr>
          <w:rFonts w:eastAsia="Times New Roman"/>
          <w:b w:val="0"/>
          <w:iCs w:val="0"/>
          <w:szCs w:val="24"/>
          <w:lang w:val="en-GB" w:eastAsia="en-GB"/>
        </w:rPr>
        <w:instrText xml:space="preserve"> ADDIN EN.CITE &lt;EndNote&gt;&lt;Cite&gt;&lt;Author&gt;Caciolla&lt;/Author&gt;&lt;Year&gt;2020&lt;/Year&gt;&lt;IDText&gt;Targeting Orthosteric and Allosteric Pockets of Aromatase via Dual-Mode Novel Azole Inhibitors&lt;/IDText&gt;&lt;DisplayText&gt;&lt;style face="superscript"&gt;35&lt;/style&gt;&lt;/DisplayText&gt;&lt;record&gt;&lt;dates&gt;&lt;pub-dates&gt;&lt;date&gt;May&lt;/date&gt;&lt;/pub-dates&gt;&lt;year&gt;2020&lt;/year&gt;&lt;/dates&gt;&lt;urls&gt;&lt;related-urls&gt;&lt;url&gt;https://www.ncbi.nlm.nih.gov/pubmed/32435378&lt;/url&gt;&lt;/related-urls&gt;&lt;/urls&gt;&lt;isbn&gt;1948-5875&lt;/isbn&gt;&lt;custom2&gt;PMC7236249&lt;/custom2&gt;&lt;titles&gt;&lt;title&gt;Targeting Orthosteric and Allosteric Pockets of Aromatase via Dual-Mode Novel Azole Inhibitors&lt;/title&gt;&lt;secondary-title&gt;ACS Med Chem Lett&lt;/secondary-title&gt;&lt;/titles&gt;&lt;pages&gt;732-739&lt;/pages&gt;&lt;number&gt;5&lt;/number&gt;&lt;contributors&gt;&lt;authors&gt;&lt;author&gt;Caciolla, J.&lt;/author&gt;&lt;author&gt;Spinello, A.&lt;/author&gt;&lt;author&gt;Martini, S.&lt;/author&gt;&lt;author&gt;Bisi, A.&lt;/author&gt;&lt;author&gt;Zaffaroni, N.&lt;/author&gt;&lt;author&gt;Gobbi, S.&lt;/author&gt;&lt;author&gt;Magistrato, A.&lt;/author&gt;&lt;/authors&gt;&lt;/contributors&gt;&lt;edition&gt;2020/03/23&lt;/edition&gt;&lt;language&gt;eng&lt;/language&gt;&lt;added-date format="utc"&gt;1599734410&lt;/added-date&gt;&lt;ref-type name="Journal Article"&gt;17&lt;/ref-type&gt;&lt;rec-number&gt;716&lt;/rec-number&gt;&lt;last-updated-date format="utc"&gt;1599734410&lt;/last-updated-date&gt;&lt;accession-num&gt;32435378&lt;/accession-num&gt;&lt;electronic-resource-num&gt;10.1021/acsmedchemlett.9b00591&lt;/electronic-resource-num&gt;&lt;volume&gt;11&lt;/volume&gt;&lt;/record&gt;&lt;/Cite&gt;&lt;/EndNote&gt;</w:instrText>
      </w:r>
      <w:r w:rsidR="008809B1" w:rsidRPr="000B65ED">
        <w:rPr>
          <w:rFonts w:eastAsia="Times New Roman"/>
          <w:b w:val="0"/>
          <w:iCs w:val="0"/>
          <w:szCs w:val="24"/>
          <w:lang w:val="en-GB" w:eastAsia="en-GB"/>
        </w:rPr>
        <w:fldChar w:fldCharType="separate"/>
      </w:r>
      <w:r w:rsidR="00765B94" w:rsidRPr="000B65ED">
        <w:rPr>
          <w:rFonts w:eastAsia="Times New Roman"/>
          <w:b w:val="0"/>
          <w:iCs w:val="0"/>
          <w:noProof/>
          <w:szCs w:val="24"/>
          <w:lang w:val="en-GB" w:eastAsia="en-GB"/>
        </w:rPr>
        <w:t>35</w:t>
      </w:r>
      <w:r w:rsidR="008809B1" w:rsidRPr="000B65ED">
        <w:rPr>
          <w:rFonts w:eastAsia="Times New Roman"/>
          <w:b w:val="0"/>
          <w:iCs w:val="0"/>
          <w:szCs w:val="24"/>
          <w:lang w:val="en-GB" w:eastAsia="en-GB"/>
        </w:rPr>
        <w:fldChar w:fldCharType="end"/>
      </w:r>
      <w:r w:rsidR="0005519C" w:rsidRPr="000B65ED">
        <w:rPr>
          <w:rFonts w:eastAsia="Times New Roman"/>
          <w:b w:val="0"/>
          <w:iCs w:val="0"/>
          <w:szCs w:val="24"/>
          <w:lang w:val="en-GB" w:eastAsia="en-GB"/>
        </w:rPr>
        <w:t>],</w:t>
      </w:r>
      <w:r w:rsidRPr="000B65ED" w:rsidDel="00FF52E7">
        <w:rPr>
          <w:rFonts w:eastAsia="Times New Roman"/>
          <w:b w:val="0"/>
          <w:iCs w:val="0"/>
          <w:szCs w:val="24"/>
          <w:lang w:val="en-GB" w:eastAsia="en-GB"/>
        </w:rPr>
        <w:t xml:space="preserve"> </w:t>
      </w:r>
      <w:r w:rsidRPr="000B65ED">
        <w:rPr>
          <w:rFonts w:eastAsia="Times New Roman"/>
          <w:b w:val="0"/>
          <w:iCs w:val="0"/>
          <w:szCs w:val="24"/>
          <w:lang w:val="en-GB" w:eastAsia="en-GB"/>
        </w:rPr>
        <w:t>a</w:t>
      </w:r>
      <w:r w:rsidR="00B72C51" w:rsidRPr="000B65ED">
        <w:rPr>
          <w:rFonts w:eastAsia="Times New Roman"/>
          <w:b w:val="0"/>
          <w:iCs w:val="0"/>
          <w:szCs w:val="24"/>
          <w:lang w:val="en-GB" w:eastAsia="en-GB"/>
        </w:rPr>
        <w:t xml:space="preserve"> structural analysis</w:t>
      </w:r>
      <w:r w:rsidRPr="000B65ED">
        <w:rPr>
          <w:rFonts w:eastAsia="Times New Roman"/>
          <w:b w:val="0"/>
          <w:iCs w:val="0"/>
          <w:szCs w:val="24"/>
          <w:lang w:val="en-GB" w:eastAsia="en-GB"/>
        </w:rPr>
        <w:t xml:space="preserve"> of the </w:t>
      </w:r>
      <w:r w:rsidR="00B30788" w:rsidRPr="000B65ED">
        <w:rPr>
          <w:rFonts w:eastAsia="Times New Roman"/>
          <w:b w:val="0"/>
          <w:iCs w:val="0"/>
          <w:szCs w:val="24"/>
          <w:lang w:val="en-GB" w:eastAsia="en-GB"/>
        </w:rPr>
        <w:t xml:space="preserve">resulting </w:t>
      </w:r>
      <w:r w:rsidRPr="000B65ED">
        <w:rPr>
          <w:rFonts w:eastAsia="Times New Roman"/>
          <w:b w:val="0"/>
          <w:iCs w:val="0"/>
          <w:szCs w:val="24"/>
          <w:lang w:val="en-GB" w:eastAsia="en-GB"/>
        </w:rPr>
        <w:t>adducts</w:t>
      </w:r>
      <w:r w:rsidR="00B72C51" w:rsidRPr="000B65ED">
        <w:rPr>
          <w:rFonts w:eastAsia="Times New Roman"/>
          <w:b w:val="0"/>
          <w:iCs w:val="0"/>
          <w:szCs w:val="24"/>
          <w:lang w:val="en-GB" w:eastAsia="en-GB"/>
        </w:rPr>
        <w:t xml:space="preserve"> clearly </w:t>
      </w:r>
      <w:r w:rsidR="00FF52E7" w:rsidRPr="000B65ED">
        <w:rPr>
          <w:rFonts w:eastAsia="Times New Roman"/>
          <w:b w:val="0"/>
          <w:iCs w:val="0"/>
          <w:szCs w:val="24"/>
          <w:lang w:val="en-GB" w:eastAsia="en-GB"/>
        </w:rPr>
        <w:t>disclosed</w:t>
      </w:r>
      <w:r w:rsidR="00B72C51" w:rsidRPr="000B65ED">
        <w:rPr>
          <w:rFonts w:eastAsia="Times New Roman"/>
          <w:b w:val="0"/>
          <w:iCs w:val="0"/>
          <w:szCs w:val="24"/>
          <w:lang w:val="en-GB" w:eastAsia="en-GB"/>
        </w:rPr>
        <w:t xml:space="preserve"> that the coordination geometry (</w:t>
      </w:r>
      <w:r w:rsidR="00B72C51" w:rsidRPr="000B65ED">
        <w:rPr>
          <w:rFonts w:eastAsia="Times New Roman"/>
          <w:b w:val="0"/>
          <w:i/>
          <w:iCs w:val="0"/>
          <w:szCs w:val="24"/>
          <w:lang w:val="en-GB" w:eastAsia="en-GB"/>
        </w:rPr>
        <w:t>i.e.</w:t>
      </w:r>
      <w:r w:rsidR="00B72C51" w:rsidRPr="000B65ED">
        <w:rPr>
          <w:rFonts w:eastAsia="Times New Roman"/>
          <w:b w:val="0"/>
          <w:iCs w:val="0"/>
          <w:szCs w:val="24"/>
          <w:lang w:val="en-GB" w:eastAsia="en-GB"/>
        </w:rPr>
        <w:t xml:space="preserve"> bond lengths and angles) of the inhibitors was not strictly entwined with the observed potency</w:t>
      </w:r>
      <w:r w:rsidR="00B30788" w:rsidRPr="000B65ED">
        <w:rPr>
          <w:rFonts w:eastAsia="Times New Roman"/>
          <w:b w:val="0"/>
          <w:iCs w:val="0"/>
          <w:szCs w:val="24"/>
          <w:lang w:val="en-GB" w:eastAsia="en-GB"/>
        </w:rPr>
        <w:t xml:space="preserve">. Indeed, </w:t>
      </w:r>
      <w:r w:rsidR="00B72C51" w:rsidRPr="000B65ED">
        <w:rPr>
          <w:rFonts w:eastAsia="Times New Roman"/>
          <w:b w:val="0"/>
          <w:iCs w:val="0"/>
          <w:szCs w:val="24"/>
          <w:lang w:val="en-GB" w:eastAsia="en-GB"/>
        </w:rPr>
        <w:t xml:space="preserve">the most potent compounds </w:t>
      </w:r>
      <w:r w:rsidR="00B72C51" w:rsidRPr="000B65ED">
        <w:rPr>
          <w:rFonts w:eastAsia="Times New Roman"/>
          <w:iCs w:val="0"/>
          <w:szCs w:val="24"/>
          <w:lang w:val="en-GB" w:eastAsia="en-GB"/>
        </w:rPr>
        <w:t>3a</w:t>
      </w:r>
      <w:r w:rsidR="00B72C51" w:rsidRPr="000B65ED">
        <w:rPr>
          <w:rFonts w:eastAsia="Times New Roman"/>
          <w:b w:val="0"/>
          <w:iCs w:val="0"/>
          <w:szCs w:val="24"/>
          <w:lang w:val="en-GB" w:eastAsia="en-GB"/>
        </w:rPr>
        <w:t xml:space="preserve">, </w:t>
      </w:r>
      <w:r w:rsidR="00B72C51" w:rsidRPr="000B65ED">
        <w:rPr>
          <w:rFonts w:eastAsia="Times New Roman"/>
          <w:iCs w:val="0"/>
          <w:szCs w:val="24"/>
          <w:lang w:val="en-GB" w:eastAsia="en-GB"/>
        </w:rPr>
        <w:t>4a</w:t>
      </w:r>
      <w:r w:rsidR="00B72C51" w:rsidRPr="000B65ED">
        <w:rPr>
          <w:rFonts w:eastAsia="Times New Roman"/>
          <w:b w:val="0"/>
          <w:iCs w:val="0"/>
          <w:szCs w:val="24"/>
          <w:lang w:val="en-GB" w:eastAsia="en-GB"/>
        </w:rPr>
        <w:t xml:space="preserve">, </w:t>
      </w:r>
      <w:r w:rsidR="00B72C51" w:rsidRPr="000B65ED">
        <w:rPr>
          <w:rFonts w:eastAsia="Times New Roman"/>
          <w:iCs w:val="0"/>
          <w:szCs w:val="24"/>
          <w:lang w:val="en-GB" w:eastAsia="en-GB"/>
        </w:rPr>
        <w:t>6a</w:t>
      </w:r>
      <w:r w:rsidR="00B72C51" w:rsidRPr="000B65ED">
        <w:rPr>
          <w:rFonts w:eastAsia="Times New Roman"/>
          <w:b w:val="0"/>
          <w:iCs w:val="0"/>
          <w:szCs w:val="24"/>
          <w:lang w:val="en-GB" w:eastAsia="en-GB"/>
        </w:rPr>
        <w:t xml:space="preserve"> and </w:t>
      </w:r>
      <w:r w:rsidR="00B72C51" w:rsidRPr="000B65ED">
        <w:rPr>
          <w:rFonts w:eastAsia="Times New Roman"/>
          <w:iCs w:val="0"/>
          <w:szCs w:val="24"/>
          <w:lang w:val="en-GB" w:eastAsia="en-GB"/>
        </w:rPr>
        <w:t>6b</w:t>
      </w:r>
      <w:r w:rsidR="00B72C51" w:rsidRPr="000B65ED">
        <w:rPr>
          <w:rFonts w:eastAsia="Times New Roman"/>
          <w:b w:val="0"/>
          <w:iCs w:val="0"/>
          <w:szCs w:val="24"/>
          <w:lang w:val="en-GB" w:eastAsia="en-GB"/>
        </w:rPr>
        <w:t xml:space="preserve"> presented a binding geometry </w:t>
      </w:r>
      <w:proofErr w:type="gramStart"/>
      <w:r w:rsidR="00FC2B90" w:rsidRPr="000B65ED">
        <w:rPr>
          <w:rFonts w:eastAsia="Times New Roman"/>
          <w:b w:val="0"/>
          <w:iCs w:val="0"/>
          <w:szCs w:val="24"/>
          <w:lang w:val="en-GB" w:eastAsia="en-GB"/>
        </w:rPr>
        <w:t xml:space="preserve">similar </w:t>
      </w:r>
      <w:r w:rsidR="00B72C51" w:rsidRPr="000B65ED">
        <w:rPr>
          <w:rFonts w:eastAsia="Times New Roman"/>
          <w:b w:val="0"/>
          <w:iCs w:val="0"/>
          <w:szCs w:val="24"/>
          <w:lang w:val="en-GB" w:eastAsia="en-GB"/>
        </w:rPr>
        <w:t>to</w:t>
      </w:r>
      <w:proofErr w:type="gramEnd"/>
      <w:r w:rsidR="00B72C51" w:rsidRPr="000B65ED">
        <w:rPr>
          <w:rFonts w:eastAsia="Times New Roman"/>
          <w:b w:val="0"/>
          <w:iCs w:val="0"/>
          <w:szCs w:val="24"/>
          <w:lang w:val="en-GB" w:eastAsia="en-GB"/>
        </w:rPr>
        <w:t xml:space="preserve"> </w:t>
      </w:r>
      <w:r w:rsidR="00B72C51" w:rsidRPr="000B65ED">
        <w:rPr>
          <w:rFonts w:eastAsia="Times New Roman"/>
          <w:iCs w:val="0"/>
          <w:szCs w:val="24"/>
          <w:lang w:val="en-GB" w:eastAsia="en-GB"/>
        </w:rPr>
        <w:t>4b</w:t>
      </w:r>
      <w:r w:rsidR="00B72C51" w:rsidRPr="000B65ED">
        <w:rPr>
          <w:rFonts w:eastAsia="Times New Roman"/>
          <w:b w:val="0"/>
          <w:iCs w:val="0"/>
          <w:szCs w:val="24"/>
          <w:lang w:val="en-GB" w:eastAsia="en-GB"/>
        </w:rPr>
        <w:t>, which is</w:t>
      </w:r>
      <w:r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w:t>
      </w:r>
      <w:r w:rsidRPr="000B65ED">
        <w:rPr>
          <w:rFonts w:eastAsia="Times New Roman"/>
          <w:b w:val="0"/>
          <w:iCs w:val="0"/>
          <w:szCs w:val="24"/>
          <w:lang w:val="en-GB" w:eastAsia="en-GB"/>
        </w:rPr>
        <w:t xml:space="preserve">instead, </w:t>
      </w:r>
      <w:r w:rsidR="00B72C51" w:rsidRPr="000B65ED">
        <w:rPr>
          <w:rFonts w:eastAsia="Times New Roman"/>
          <w:b w:val="0"/>
          <w:iCs w:val="0"/>
          <w:szCs w:val="24"/>
          <w:lang w:val="en-GB" w:eastAsia="en-GB"/>
        </w:rPr>
        <w:t xml:space="preserve">characterized by lower inhibitory </w:t>
      </w:r>
      <w:r w:rsidR="00796A31" w:rsidRPr="000B65ED">
        <w:rPr>
          <w:rFonts w:eastAsia="Times New Roman"/>
          <w:b w:val="0"/>
          <w:iCs w:val="0"/>
          <w:szCs w:val="24"/>
          <w:lang w:val="en-GB" w:eastAsia="en-GB"/>
        </w:rPr>
        <w:t>potency</w:t>
      </w:r>
      <w:r w:rsidR="00B72C51" w:rsidRPr="000B65ED">
        <w:rPr>
          <w:rFonts w:eastAsia="Times New Roman"/>
          <w:b w:val="0"/>
          <w:iCs w:val="0"/>
          <w:szCs w:val="24"/>
          <w:lang w:val="en-GB" w:eastAsia="en-GB"/>
        </w:rPr>
        <w:t>. As well, the clinically used letrozole exhibited even longer coordination bonds distances</w:t>
      </w:r>
      <w:r w:rsidR="0005519C" w:rsidRPr="000B65ED">
        <w:rPr>
          <w:rFonts w:eastAsia="Times New Roman"/>
          <w:b w:val="0"/>
          <w:iCs w:val="0"/>
          <w:szCs w:val="24"/>
          <w:lang w:val="en-GB" w:eastAsia="en-GB"/>
        </w:rPr>
        <w:t xml:space="preserve"> </w:t>
      </w:r>
      <w:r w:rsidR="009C5FDD" w:rsidRPr="000B65ED">
        <w:rPr>
          <w:rFonts w:eastAsia="Times New Roman"/>
          <w:b w:val="0"/>
          <w:iCs w:val="0"/>
          <w:szCs w:val="24"/>
          <w:lang w:val="en-GB" w:eastAsia="en-GB"/>
        </w:rPr>
        <w:t>[</w:t>
      </w:r>
      <w:r w:rsidR="008809B1" w:rsidRPr="000B65ED">
        <w:rPr>
          <w:rFonts w:eastAsia="Times New Roman"/>
          <w:b w:val="0"/>
          <w:iCs w:val="0"/>
          <w:szCs w:val="24"/>
          <w:lang w:val="en-GB" w:eastAsia="en-GB"/>
        </w:rPr>
        <w:fldChar w:fldCharType="begin"/>
      </w:r>
      <w:r w:rsidR="00765B94" w:rsidRPr="000B65ED">
        <w:rPr>
          <w:rFonts w:eastAsia="Times New Roman"/>
          <w:b w:val="0"/>
          <w:iCs w:val="0"/>
          <w:szCs w:val="24"/>
          <w:lang w:val="en-GB" w:eastAsia="en-GB"/>
        </w:rPr>
        <w:instrText xml:space="preserve"> ADDIN EN.CITE &lt;EndNote&gt;&lt;Cite&gt;&lt;Author&gt;Caciolla&lt;/Author&gt;&lt;Year&gt;2020&lt;/Year&gt;&lt;IDText&gt;Targeting Orthosteric and Allosteric Pockets of Aromatase via Dual-Mode Novel Azole Inhibitors&lt;/IDText&gt;&lt;DisplayText&gt;&lt;style face="superscript"&gt;35&lt;/style&gt;&lt;/DisplayText&gt;&lt;record&gt;&lt;dates&gt;&lt;pub-dates&gt;&lt;date&gt;May&lt;/date&gt;&lt;/pub-dates&gt;&lt;year&gt;2020&lt;/year&gt;&lt;/dates&gt;&lt;urls&gt;&lt;related-urls&gt;&lt;url&gt;https://www.ncbi.nlm.nih.gov/pubmed/32435378&lt;/url&gt;&lt;/related-urls&gt;&lt;/urls&gt;&lt;isbn&gt;1948-5875&lt;/isbn&gt;&lt;custom2&gt;PMC7236249&lt;/custom2&gt;&lt;titles&gt;&lt;title&gt;Targeting Orthosteric and Allosteric Pockets of Aromatase via Dual-Mode Novel Azole Inhibitors&lt;/title&gt;&lt;secondary-title&gt;ACS Med Chem Lett&lt;/secondary-title&gt;&lt;/titles&gt;&lt;pages&gt;732-739&lt;/pages&gt;&lt;number&gt;5&lt;/number&gt;&lt;contributors&gt;&lt;authors&gt;&lt;author&gt;Caciolla, J.&lt;/author&gt;&lt;author&gt;Spinello, A.&lt;/author&gt;&lt;author&gt;Martini, S.&lt;/author&gt;&lt;author&gt;Bisi, A.&lt;/author&gt;&lt;author&gt;Zaffaroni, N.&lt;/author&gt;&lt;author&gt;Gobbi, S.&lt;/author&gt;&lt;author&gt;Magistrato, A.&lt;/author&gt;&lt;/authors&gt;&lt;/contributors&gt;&lt;edition&gt;2020/03/23&lt;/edition&gt;&lt;language&gt;eng&lt;/language&gt;&lt;added-date format="utc"&gt;1599734410&lt;/added-date&gt;&lt;ref-type name="Journal Article"&gt;17&lt;/ref-type&gt;&lt;rec-number&gt;716&lt;/rec-number&gt;&lt;last-updated-date format="utc"&gt;1599734410&lt;/last-updated-date&gt;&lt;accession-num&gt;32435378&lt;/accession-num&gt;&lt;electronic-resource-num&gt;10.1021/acsmedchemlett.9b00591&lt;/electronic-resource-num&gt;&lt;volume&gt;11&lt;/volume&gt;&lt;/record&gt;&lt;/Cite&gt;&lt;/EndNote&gt;</w:instrText>
      </w:r>
      <w:r w:rsidR="008809B1" w:rsidRPr="000B65ED">
        <w:rPr>
          <w:rFonts w:eastAsia="Times New Roman"/>
          <w:b w:val="0"/>
          <w:iCs w:val="0"/>
          <w:szCs w:val="24"/>
          <w:lang w:val="en-GB" w:eastAsia="en-GB"/>
        </w:rPr>
        <w:fldChar w:fldCharType="separate"/>
      </w:r>
      <w:r w:rsidR="00765B94" w:rsidRPr="000B65ED">
        <w:rPr>
          <w:rFonts w:eastAsia="Times New Roman"/>
          <w:b w:val="0"/>
          <w:iCs w:val="0"/>
          <w:noProof/>
          <w:szCs w:val="24"/>
          <w:lang w:val="en-GB" w:eastAsia="en-GB"/>
        </w:rPr>
        <w:t>35</w:t>
      </w:r>
      <w:r w:rsidR="008809B1" w:rsidRPr="000B65ED">
        <w:rPr>
          <w:rFonts w:eastAsia="Times New Roman"/>
          <w:b w:val="0"/>
          <w:iCs w:val="0"/>
          <w:szCs w:val="24"/>
          <w:lang w:val="en-GB" w:eastAsia="en-GB"/>
        </w:rPr>
        <w:fldChar w:fldCharType="end"/>
      </w:r>
      <w:r w:rsidR="0005519C"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Strikingly, </w:t>
      </w:r>
      <w:r w:rsidR="00B72C51" w:rsidRPr="000B65ED">
        <w:rPr>
          <w:rFonts w:eastAsia="Times New Roman"/>
          <w:iCs w:val="0"/>
          <w:szCs w:val="24"/>
          <w:lang w:val="en-GB" w:eastAsia="en-GB"/>
        </w:rPr>
        <w:t>3b</w:t>
      </w:r>
      <w:r w:rsidR="00B72C51" w:rsidRPr="000B65ED" w:rsidDel="00E12CC8">
        <w:rPr>
          <w:rFonts w:eastAsia="Times New Roman"/>
          <w:b w:val="0"/>
          <w:iCs w:val="0"/>
          <w:szCs w:val="24"/>
          <w:lang w:val="en-GB" w:eastAsia="en-GB"/>
        </w:rPr>
        <w:t xml:space="preserve"> </w:t>
      </w:r>
      <w:r w:rsidR="00B72C51" w:rsidRPr="000B65ED">
        <w:rPr>
          <w:rFonts w:eastAsia="Times New Roman"/>
          <w:b w:val="0"/>
          <w:iCs w:val="0"/>
          <w:szCs w:val="24"/>
          <w:lang w:val="en-GB" w:eastAsia="en-GB"/>
        </w:rPr>
        <w:t xml:space="preserve">and </w:t>
      </w:r>
      <w:r w:rsidR="00B72C51" w:rsidRPr="000B65ED">
        <w:rPr>
          <w:rFonts w:eastAsia="Times New Roman"/>
          <w:iCs w:val="0"/>
          <w:szCs w:val="24"/>
          <w:lang w:val="en-GB" w:eastAsia="en-GB"/>
        </w:rPr>
        <w:t>5a</w:t>
      </w:r>
      <w:r w:rsidR="00B72C51" w:rsidRPr="000B65ED">
        <w:rPr>
          <w:rFonts w:eastAsia="Times New Roman"/>
          <w:b w:val="0"/>
          <w:iCs w:val="0"/>
          <w:szCs w:val="24"/>
          <w:lang w:val="en-GB" w:eastAsia="en-GB"/>
        </w:rPr>
        <w:t xml:space="preserve"> in QM/MM MD trajectories do not establish any coordination bond to the </w:t>
      </w:r>
      <w:proofErr w:type="spellStart"/>
      <w:r w:rsidR="00B72C51" w:rsidRPr="000B65ED">
        <w:rPr>
          <w:rFonts w:eastAsia="Times New Roman"/>
          <w:b w:val="0"/>
          <w:iCs w:val="0"/>
          <w:szCs w:val="24"/>
          <w:lang w:val="en-GB" w:eastAsia="en-GB"/>
        </w:rPr>
        <w:t>heme</w:t>
      </w:r>
      <w:proofErr w:type="spellEnd"/>
      <w:r w:rsidR="00B72C51" w:rsidRPr="000B65ED">
        <w:rPr>
          <w:rFonts w:eastAsia="Times New Roman"/>
          <w:b w:val="0"/>
          <w:iCs w:val="0"/>
          <w:szCs w:val="24"/>
          <w:lang w:val="en-GB" w:eastAsia="en-GB"/>
        </w:rPr>
        <w:t xml:space="preserve"> iron (Table 2), </w:t>
      </w:r>
      <w:r w:rsidR="00B30788" w:rsidRPr="000B65ED">
        <w:rPr>
          <w:rFonts w:eastAsia="Times New Roman"/>
          <w:b w:val="0"/>
          <w:iCs w:val="0"/>
          <w:szCs w:val="24"/>
          <w:lang w:val="en-GB" w:eastAsia="en-GB"/>
        </w:rPr>
        <w:t xml:space="preserve">confirming common intuition </w:t>
      </w:r>
      <w:r w:rsidR="00B72C51" w:rsidRPr="000B65ED">
        <w:rPr>
          <w:rFonts w:eastAsia="Times New Roman"/>
          <w:b w:val="0"/>
          <w:iCs w:val="0"/>
          <w:szCs w:val="24"/>
          <w:lang w:val="en-GB" w:eastAsia="en-GB"/>
        </w:rPr>
        <w:t xml:space="preserve">that the possibility of binding the metal moiety </w:t>
      </w:r>
      <w:r w:rsidRPr="000B65ED">
        <w:rPr>
          <w:rFonts w:eastAsia="Times New Roman"/>
          <w:b w:val="0"/>
          <w:iCs w:val="0"/>
          <w:szCs w:val="24"/>
          <w:lang w:val="en-GB" w:eastAsia="en-GB"/>
        </w:rPr>
        <w:t>boost</w:t>
      </w:r>
      <w:r w:rsidR="00B72C51" w:rsidRPr="000B65ED">
        <w:rPr>
          <w:rFonts w:eastAsia="Times New Roman"/>
          <w:b w:val="0"/>
          <w:iCs w:val="0"/>
          <w:szCs w:val="24"/>
          <w:lang w:val="en-GB" w:eastAsia="en-GB"/>
        </w:rPr>
        <w:t xml:space="preserve"> the inhibitory potency. </w:t>
      </w:r>
      <w:r w:rsidR="00BA7F8B" w:rsidRPr="000B65ED">
        <w:rPr>
          <w:rFonts w:eastAsia="Times New Roman"/>
          <w:b w:val="0"/>
          <w:color w:val="333333"/>
          <w:lang w:val="en-US" w:eastAsia="en-GB"/>
        </w:rPr>
        <w:t>The AR active site is small and rigid and adapts with difficulty to ligands of shape different from its endogenous substrate. For this reason, even small differences among distinct inhibitors can strongly affect the binding properties.</w:t>
      </w:r>
      <w:r w:rsidR="00BA7F8B" w:rsidRPr="000B65ED">
        <w:rPr>
          <w:rFonts w:eastAsia="Times New Roman"/>
          <w:b w:val="0"/>
          <w:bCs/>
          <w:iCs w:val="0"/>
          <w:szCs w:val="24"/>
          <w:lang w:val="en-US" w:eastAsia="en-GB"/>
        </w:rPr>
        <w:t xml:space="preserve"> As an example, in the case of compound</w:t>
      </w:r>
      <w:r w:rsidR="00BA7F8B" w:rsidRPr="000B65ED">
        <w:rPr>
          <w:rFonts w:eastAsia="Times New Roman"/>
          <w:b w:val="0"/>
          <w:iCs w:val="0"/>
          <w:szCs w:val="24"/>
          <w:lang w:val="en-GB" w:eastAsia="en-GB"/>
        </w:rPr>
        <w:t xml:space="preserve"> </w:t>
      </w:r>
      <w:r w:rsidR="00B72C51" w:rsidRPr="000B65ED">
        <w:rPr>
          <w:rFonts w:eastAsia="Times New Roman"/>
          <w:iCs w:val="0"/>
          <w:szCs w:val="24"/>
          <w:lang w:val="en-GB" w:eastAsia="en-GB"/>
        </w:rPr>
        <w:t>5a</w:t>
      </w:r>
      <w:r w:rsidR="00B72C51" w:rsidRPr="000B65ED">
        <w:rPr>
          <w:rFonts w:eastAsia="Times New Roman"/>
          <w:b w:val="0"/>
          <w:iCs w:val="0"/>
          <w:szCs w:val="24"/>
          <w:lang w:val="en-GB" w:eastAsia="en-GB"/>
        </w:rPr>
        <w:t xml:space="preserve">, the simultaneous presence of </w:t>
      </w:r>
      <w:r w:rsidR="00796A31" w:rsidRPr="000B65ED">
        <w:rPr>
          <w:rFonts w:eastAsia="Times New Roman"/>
          <w:b w:val="0"/>
          <w:iCs w:val="0"/>
          <w:szCs w:val="24"/>
          <w:lang w:val="en-GB" w:eastAsia="en-GB"/>
        </w:rPr>
        <w:t xml:space="preserve">a </w:t>
      </w:r>
      <w:r w:rsidRPr="000B65ED">
        <w:rPr>
          <w:rFonts w:eastAsiaTheme="majorEastAsia"/>
          <w:b w:val="0"/>
          <w:iCs w:val="0"/>
          <w:szCs w:val="24"/>
          <w:lang w:val="en-US" w:eastAsia="en-GB"/>
        </w:rPr>
        <w:t>two</w:t>
      </w:r>
      <w:r w:rsidR="00796A31" w:rsidRPr="000B65ED">
        <w:rPr>
          <w:rFonts w:eastAsiaTheme="majorEastAsia"/>
          <w:b w:val="0"/>
          <w:iCs w:val="0"/>
          <w:szCs w:val="24"/>
          <w:lang w:val="en-US" w:eastAsia="en-GB"/>
        </w:rPr>
        <w:t>-</w:t>
      </w:r>
      <w:r w:rsidRPr="000B65ED">
        <w:rPr>
          <w:rFonts w:eastAsiaTheme="majorEastAsia"/>
          <w:b w:val="0"/>
          <w:iCs w:val="0"/>
          <w:szCs w:val="24"/>
          <w:lang w:val="en-US" w:eastAsia="en-GB"/>
        </w:rPr>
        <w:t xml:space="preserve">methylene unit </w:t>
      </w:r>
      <w:r w:rsidR="00B72C51" w:rsidRPr="000B65ED">
        <w:rPr>
          <w:rFonts w:eastAsia="Times New Roman"/>
          <w:b w:val="0"/>
          <w:iCs w:val="0"/>
          <w:szCs w:val="24"/>
          <w:lang w:val="en-GB" w:eastAsia="en-GB"/>
        </w:rPr>
        <w:t>spacer</w:t>
      </w:r>
      <w:r w:rsidR="00A32C63"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connecting the vinyl moiety to the pyridine</w:t>
      </w:r>
      <w:r w:rsidR="00A32C63"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and </w:t>
      </w:r>
      <w:r w:rsidR="00A32C63" w:rsidRPr="000B65ED">
        <w:rPr>
          <w:rFonts w:eastAsia="Times New Roman"/>
          <w:b w:val="0"/>
          <w:iCs w:val="0"/>
          <w:szCs w:val="24"/>
          <w:lang w:val="en-GB" w:eastAsia="en-GB"/>
        </w:rPr>
        <w:t xml:space="preserve">of </w:t>
      </w:r>
      <w:r w:rsidR="00B72C51" w:rsidRPr="000B65ED">
        <w:rPr>
          <w:rFonts w:eastAsia="Times New Roman"/>
          <w:b w:val="0"/>
          <w:iCs w:val="0"/>
          <w:szCs w:val="24"/>
          <w:lang w:val="en-GB" w:eastAsia="en-GB"/>
        </w:rPr>
        <w:t xml:space="preserve">an ethyl </w:t>
      </w:r>
      <w:r w:rsidR="00B1293D" w:rsidRPr="000B65ED">
        <w:rPr>
          <w:rFonts w:eastAsia="Times New Roman"/>
          <w:b w:val="0"/>
          <w:iCs w:val="0"/>
          <w:szCs w:val="24"/>
          <w:lang w:val="en-GB" w:eastAsia="en-GB"/>
        </w:rPr>
        <w:t xml:space="preserve">substituent </w:t>
      </w:r>
      <w:r w:rsidR="00B30788" w:rsidRPr="000B65ED">
        <w:rPr>
          <w:rFonts w:eastAsia="Times New Roman"/>
          <w:b w:val="0"/>
          <w:iCs w:val="0"/>
          <w:szCs w:val="24"/>
          <w:lang w:val="en-GB" w:eastAsia="en-GB"/>
        </w:rPr>
        <w:t>m</w:t>
      </w:r>
      <w:r w:rsidR="00B1293D" w:rsidRPr="000B65ED">
        <w:rPr>
          <w:rFonts w:eastAsia="Times New Roman"/>
          <w:b w:val="0"/>
          <w:iCs w:val="0"/>
          <w:szCs w:val="24"/>
          <w:lang w:val="en-GB" w:eastAsia="en-GB"/>
        </w:rPr>
        <w:t>a</w:t>
      </w:r>
      <w:r w:rsidR="00B30788" w:rsidRPr="000B65ED">
        <w:rPr>
          <w:rFonts w:eastAsia="Times New Roman"/>
          <w:b w:val="0"/>
          <w:iCs w:val="0"/>
          <w:szCs w:val="24"/>
          <w:lang w:val="en-GB" w:eastAsia="en-GB"/>
        </w:rPr>
        <w:t>d</w:t>
      </w:r>
      <w:r w:rsidR="00B1293D" w:rsidRPr="000B65ED">
        <w:rPr>
          <w:rFonts w:eastAsia="Times New Roman"/>
          <w:b w:val="0"/>
          <w:iCs w:val="0"/>
          <w:szCs w:val="24"/>
          <w:lang w:val="en-GB" w:eastAsia="en-GB"/>
        </w:rPr>
        <w:t>e the liga</w:t>
      </w:r>
      <w:r w:rsidR="00B30788" w:rsidRPr="000B65ED">
        <w:rPr>
          <w:rFonts w:eastAsia="Times New Roman"/>
          <w:b w:val="0"/>
          <w:iCs w:val="0"/>
          <w:szCs w:val="24"/>
          <w:lang w:val="en-GB" w:eastAsia="en-GB"/>
        </w:rPr>
        <w:t>n</w:t>
      </w:r>
      <w:r w:rsidR="00B1293D" w:rsidRPr="000B65ED">
        <w:rPr>
          <w:rFonts w:eastAsia="Times New Roman"/>
          <w:b w:val="0"/>
          <w:iCs w:val="0"/>
          <w:szCs w:val="24"/>
          <w:lang w:val="en-GB" w:eastAsia="en-GB"/>
        </w:rPr>
        <w:t xml:space="preserve">d </w:t>
      </w:r>
      <w:r w:rsidR="00553B2B" w:rsidRPr="000B65ED">
        <w:rPr>
          <w:rFonts w:eastAsia="Times New Roman"/>
          <w:b w:val="0"/>
          <w:iCs w:val="0"/>
          <w:szCs w:val="24"/>
          <w:lang w:val="en-GB" w:eastAsia="en-GB"/>
        </w:rPr>
        <w:t>very</w:t>
      </w:r>
      <w:r w:rsidR="00B1293D" w:rsidRPr="000B65ED">
        <w:rPr>
          <w:rFonts w:eastAsia="Times New Roman"/>
          <w:b w:val="0"/>
          <w:iCs w:val="0"/>
          <w:szCs w:val="24"/>
          <w:lang w:val="en-GB" w:eastAsia="en-GB"/>
        </w:rPr>
        <w:t xml:space="preserve"> bulky</w:t>
      </w:r>
      <w:r w:rsidR="00B30788" w:rsidRPr="000B65ED">
        <w:rPr>
          <w:rFonts w:eastAsia="Times New Roman"/>
          <w:b w:val="0"/>
          <w:iCs w:val="0"/>
          <w:szCs w:val="24"/>
          <w:lang w:val="en-GB" w:eastAsia="en-GB"/>
        </w:rPr>
        <w:t>,</w:t>
      </w:r>
      <w:r w:rsidRPr="000B65ED">
        <w:rPr>
          <w:rFonts w:eastAsia="Times New Roman"/>
          <w:b w:val="0"/>
          <w:iCs w:val="0"/>
          <w:szCs w:val="24"/>
          <w:lang w:val="en-GB" w:eastAsia="en-GB"/>
        </w:rPr>
        <w:t xml:space="preserve"> </w:t>
      </w:r>
      <w:r w:rsidR="00FC2B90" w:rsidRPr="000B65ED">
        <w:rPr>
          <w:rFonts w:eastAsia="Times New Roman"/>
          <w:b w:val="0"/>
          <w:iCs w:val="0"/>
          <w:szCs w:val="24"/>
          <w:lang w:val="en-GB" w:eastAsia="en-GB"/>
        </w:rPr>
        <w:t>prevent</w:t>
      </w:r>
      <w:r w:rsidR="00B1293D" w:rsidRPr="000B65ED">
        <w:rPr>
          <w:rFonts w:eastAsia="Times New Roman"/>
          <w:b w:val="0"/>
          <w:iCs w:val="0"/>
          <w:szCs w:val="24"/>
          <w:lang w:val="en-GB" w:eastAsia="en-GB"/>
        </w:rPr>
        <w:t>ing</w:t>
      </w:r>
      <w:r w:rsidR="00B72C51" w:rsidRPr="000B65ED">
        <w:rPr>
          <w:rFonts w:eastAsia="Times New Roman"/>
          <w:b w:val="0"/>
          <w:iCs w:val="0"/>
          <w:szCs w:val="24"/>
          <w:lang w:val="en-GB" w:eastAsia="en-GB"/>
        </w:rPr>
        <w:t xml:space="preserve"> the formation of a coordination bond (Figure </w:t>
      </w:r>
      <w:r w:rsidR="00817840" w:rsidRPr="000B65ED">
        <w:rPr>
          <w:rFonts w:eastAsia="Times New Roman"/>
          <w:b w:val="0"/>
          <w:iCs w:val="0"/>
          <w:szCs w:val="24"/>
          <w:lang w:val="en-GB" w:eastAsia="en-GB"/>
        </w:rPr>
        <w:t>5</w:t>
      </w:r>
      <w:r w:rsidR="00B72C51" w:rsidRPr="000B65ED">
        <w:rPr>
          <w:rFonts w:eastAsia="Times New Roman"/>
          <w:b w:val="0"/>
          <w:iCs w:val="0"/>
          <w:szCs w:val="24"/>
          <w:lang w:val="en-GB" w:eastAsia="en-GB"/>
        </w:rPr>
        <w:t xml:space="preserve">). Conversely, </w:t>
      </w:r>
      <w:r w:rsidR="00B1293D" w:rsidRPr="000B65ED">
        <w:rPr>
          <w:rFonts w:eastAsia="Times New Roman"/>
          <w:b w:val="0"/>
          <w:iCs w:val="0"/>
          <w:szCs w:val="24"/>
          <w:lang w:val="en-GB" w:eastAsia="en-GB"/>
        </w:rPr>
        <w:t xml:space="preserve">from </w:t>
      </w:r>
      <w:r w:rsidR="00B72C51" w:rsidRPr="000B65ED">
        <w:rPr>
          <w:rFonts w:eastAsia="Times New Roman"/>
          <w:b w:val="0"/>
          <w:iCs w:val="0"/>
          <w:szCs w:val="24"/>
          <w:lang w:val="en-GB" w:eastAsia="en-GB"/>
        </w:rPr>
        <w:t xml:space="preserve">the docking poses of </w:t>
      </w:r>
      <w:r w:rsidR="00B72C51" w:rsidRPr="000B65ED">
        <w:rPr>
          <w:rFonts w:eastAsia="Times New Roman"/>
          <w:iCs w:val="0"/>
          <w:szCs w:val="24"/>
          <w:lang w:val="en-GB" w:eastAsia="en-GB"/>
        </w:rPr>
        <w:t>2a</w:t>
      </w:r>
      <w:r w:rsidR="00B72C51" w:rsidRPr="000B65ED">
        <w:rPr>
          <w:rFonts w:eastAsia="Times New Roman"/>
          <w:b w:val="0"/>
          <w:iCs w:val="0"/>
          <w:szCs w:val="24"/>
          <w:lang w:val="en-GB" w:eastAsia="en-GB"/>
        </w:rPr>
        <w:t xml:space="preserve"> and </w:t>
      </w:r>
      <w:r w:rsidR="00B72C51" w:rsidRPr="000B65ED">
        <w:rPr>
          <w:rFonts w:eastAsia="Times New Roman"/>
          <w:iCs w:val="0"/>
          <w:szCs w:val="24"/>
          <w:lang w:val="en-GB" w:eastAsia="en-GB"/>
        </w:rPr>
        <w:t>2b</w:t>
      </w:r>
      <w:r w:rsidR="00B72C51" w:rsidRPr="000B65ED">
        <w:rPr>
          <w:rFonts w:eastAsia="Times New Roman"/>
          <w:b w:val="0"/>
          <w:iCs w:val="0"/>
          <w:szCs w:val="24"/>
          <w:lang w:val="en-GB" w:eastAsia="en-GB"/>
        </w:rPr>
        <w:t xml:space="preserve">, (Figure S1) </w:t>
      </w:r>
      <w:r w:rsidR="00B1293D" w:rsidRPr="000B65ED">
        <w:rPr>
          <w:rFonts w:eastAsia="Times New Roman"/>
          <w:b w:val="0"/>
          <w:iCs w:val="0"/>
          <w:szCs w:val="24"/>
          <w:lang w:val="en-GB" w:eastAsia="en-GB"/>
        </w:rPr>
        <w:t>it appeared</w:t>
      </w:r>
      <w:r w:rsidR="00B72C51" w:rsidRPr="000B65ED">
        <w:rPr>
          <w:rFonts w:eastAsia="Times New Roman"/>
          <w:b w:val="0"/>
          <w:iCs w:val="0"/>
          <w:szCs w:val="24"/>
          <w:lang w:val="en-GB" w:eastAsia="en-GB"/>
        </w:rPr>
        <w:t xml:space="preserve"> that the absence of a</w:t>
      </w:r>
      <w:r w:rsidR="00B1293D" w:rsidRPr="000B65ED">
        <w:rPr>
          <w:rFonts w:eastAsia="Times New Roman"/>
          <w:b w:val="0"/>
          <w:iCs w:val="0"/>
          <w:szCs w:val="24"/>
          <w:lang w:val="en-GB" w:eastAsia="en-GB"/>
        </w:rPr>
        <w:t xml:space="preserve"> methylene</w:t>
      </w:r>
      <w:r w:rsidR="00B72C51" w:rsidRPr="000B65ED">
        <w:rPr>
          <w:rFonts w:eastAsia="Times New Roman"/>
          <w:b w:val="0"/>
          <w:iCs w:val="0"/>
          <w:szCs w:val="24"/>
          <w:lang w:val="en-GB" w:eastAsia="en-GB"/>
        </w:rPr>
        <w:t xml:space="preserve"> linker between the double bond and the </w:t>
      </w:r>
      <w:r w:rsidRPr="000B65ED">
        <w:rPr>
          <w:rFonts w:eastAsia="Times New Roman"/>
          <w:b w:val="0"/>
          <w:iCs w:val="0"/>
          <w:szCs w:val="24"/>
          <w:lang w:val="en-GB" w:eastAsia="en-GB"/>
        </w:rPr>
        <w:lastRenderedPageBreak/>
        <w:t>he</w:t>
      </w:r>
      <w:r w:rsidR="00796A31" w:rsidRPr="000B65ED">
        <w:rPr>
          <w:rFonts w:eastAsia="Times New Roman"/>
          <w:b w:val="0"/>
          <w:iCs w:val="0"/>
          <w:szCs w:val="24"/>
          <w:lang w:val="en-GB" w:eastAsia="en-GB"/>
        </w:rPr>
        <w:t>t</w:t>
      </w:r>
      <w:r w:rsidRPr="000B65ED">
        <w:rPr>
          <w:rFonts w:eastAsia="Times New Roman"/>
          <w:b w:val="0"/>
          <w:iCs w:val="0"/>
          <w:szCs w:val="24"/>
          <w:lang w:val="en-GB" w:eastAsia="en-GB"/>
        </w:rPr>
        <w:t>erocycle</w:t>
      </w:r>
      <w:r w:rsidR="00B72C51" w:rsidRPr="000B65ED">
        <w:rPr>
          <w:rFonts w:eastAsia="Times New Roman"/>
          <w:b w:val="0"/>
          <w:iCs w:val="0"/>
          <w:szCs w:val="24"/>
          <w:lang w:val="en-GB" w:eastAsia="en-GB"/>
        </w:rPr>
        <w:t xml:space="preserve"> made th</w:t>
      </w:r>
      <w:r w:rsidR="00796A31" w:rsidRPr="000B65ED">
        <w:rPr>
          <w:rFonts w:eastAsia="Times New Roman"/>
          <w:b w:val="0"/>
          <w:iCs w:val="0"/>
          <w:szCs w:val="24"/>
          <w:lang w:val="en-GB" w:eastAsia="en-GB"/>
        </w:rPr>
        <w:t>e</w:t>
      </w:r>
      <w:r w:rsidR="00B72C51" w:rsidRPr="000B65ED">
        <w:rPr>
          <w:rFonts w:eastAsia="Times New Roman"/>
          <w:b w:val="0"/>
          <w:iCs w:val="0"/>
          <w:szCs w:val="24"/>
          <w:lang w:val="en-GB" w:eastAsia="en-GB"/>
        </w:rPr>
        <w:t xml:space="preserve"> </w:t>
      </w:r>
      <w:r w:rsidRPr="000B65ED">
        <w:rPr>
          <w:rFonts w:eastAsia="Times New Roman"/>
          <w:b w:val="0"/>
          <w:iCs w:val="0"/>
          <w:szCs w:val="24"/>
          <w:lang w:val="en-GB" w:eastAsia="en-GB"/>
        </w:rPr>
        <w:t>latter</w:t>
      </w:r>
      <w:r w:rsidR="00B72C51" w:rsidRPr="000B65ED">
        <w:rPr>
          <w:rFonts w:eastAsia="Times New Roman"/>
          <w:b w:val="0"/>
          <w:iCs w:val="0"/>
          <w:szCs w:val="24"/>
          <w:lang w:val="en-GB" w:eastAsia="en-GB"/>
        </w:rPr>
        <w:t xml:space="preserve"> highly rigid, due to the delocalization of the </w:t>
      </w:r>
      <w:r w:rsidR="00B72C51" w:rsidRPr="000B65ED">
        <w:rPr>
          <w:rFonts w:ascii="Symbol" w:eastAsia="Times New Roman" w:hAnsi="Symbol"/>
          <w:b w:val="0"/>
          <w:iCs w:val="0"/>
          <w:szCs w:val="24"/>
          <w:lang w:val="en-GB" w:eastAsia="en-GB"/>
        </w:rPr>
        <w:t></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orbitals</w:t>
      </w:r>
      <w:r w:rsidR="00FC2B90"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w:t>
      </w:r>
      <w:r w:rsidR="00FC2B90" w:rsidRPr="000B65ED">
        <w:rPr>
          <w:rFonts w:eastAsia="Times New Roman"/>
          <w:b w:val="0"/>
          <w:iCs w:val="0"/>
          <w:szCs w:val="24"/>
          <w:lang w:val="en-GB" w:eastAsia="en-GB"/>
        </w:rPr>
        <w:t>This strikingly</w:t>
      </w:r>
      <w:r w:rsidR="00B72C51" w:rsidRPr="000B65ED">
        <w:rPr>
          <w:rFonts w:eastAsia="Times New Roman"/>
          <w:b w:val="0"/>
          <w:iCs w:val="0"/>
          <w:szCs w:val="24"/>
          <w:lang w:val="en-GB" w:eastAsia="en-GB"/>
        </w:rPr>
        <w:t xml:space="preserve"> affect</w:t>
      </w:r>
      <w:r w:rsidR="00796A31" w:rsidRPr="000B65ED">
        <w:rPr>
          <w:rFonts w:eastAsia="Times New Roman"/>
          <w:b w:val="0"/>
          <w:iCs w:val="0"/>
          <w:szCs w:val="24"/>
          <w:lang w:val="en-GB" w:eastAsia="en-GB"/>
        </w:rPr>
        <w:t>ed</w:t>
      </w:r>
      <w:r w:rsidR="00B72C51" w:rsidRPr="000B65ED">
        <w:rPr>
          <w:rFonts w:eastAsia="Times New Roman"/>
          <w:b w:val="0"/>
          <w:iCs w:val="0"/>
          <w:szCs w:val="24"/>
          <w:lang w:val="en-GB" w:eastAsia="en-GB"/>
        </w:rPr>
        <w:t xml:space="preserve"> its ability to</w:t>
      </w:r>
      <w:r w:rsidRPr="000B65ED">
        <w:rPr>
          <w:rFonts w:eastAsia="Times New Roman"/>
          <w:b w:val="0"/>
          <w:iCs w:val="0"/>
          <w:szCs w:val="24"/>
          <w:lang w:val="en-GB" w:eastAsia="en-GB"/>
        </w:rPr>
        <w:t xml:space="preserve"> rotate and</w:t>
      </w:r>
      <w:r w:rsidR="00B72C51" w:rsidRPr="000B65ED">
        <w:rPr>
          <w:rFonts w:eastAsia="Times New Roman"/>
          <w:b w:val="0"/>
          <w:iCs w:val="0"/>
          <w:szCs w:val="24"/>
          <w:lang w:val="en-GB" w:eastAsia="en-GB"/>
        </w:rPr>
        <w:t xml:space="preserve"> establish the coordination bond</w:t>
      </w:r>
      <w:r w:rsidR="00FC2B90" w:rsidRPr="000B65ED">
        <w:rPr>
          <w:rFonts w:eastAsia="Times New Roman"/>
          <w:b w:val="0"/>
          <w:iCs w:val="0"/>
          <w:szCs w:val="24"/>
          <w:lang w:val="en-GB" w:eastAsia="en-GB"/>
        </w:rPr>
        <w:t xml:space="preserve"> to the metal </w:t>
      </w:r>
      <w:proofErr w:type="spellStart"/>
      <w:r w:rsidR="00FC2B90" w:rsidRPr="000B65ED">
        <w:rPr>
          <w:rFonts w:eastAsia="Times New Roman"/>
          <w:b w:val="0"/>
          <w:iCs w:val="0"/>
          <w:szCs w:val="24"/>
          <w:lang w:val="en-GB" w:eastAsia="en-GB"/>
        </w:rPr>
        <w:t>center</w:t>
      </w:r>
      <w:proofErr w:type="spellEnd"/>
      <w:r w:rsidR="00B72C51" w:rsidRPr="000B65ED">
        <w:rPr>
          <w:rFonts w:eastAsia="Times New Roman"/>
          <w:b w:val="0"/>
          <w:iCs w:val="0"/>
          <w:szCs w:val="24"/>
          <w:lang w:val="en-GB" w:eastAsia="en-GB"/>
        </w:rPr>
        <w:t xml:space="preserve">. </w:t>
      </w:r>
    </w:p>
    <w:p w14:paraId="06EF0E78" w14:textId="77777777" w:rsidR="00B72C51" w:rsidRPr="000B65ED" w:rsidRDefault="00B72C51" w:rsidP="00B6707D">
      <w:pPr>
        <w:autoSpaceDE w:val="0"/>
        <w:autoSpaceDN w:val="0"/>
        <w:adjustRightInd w:val="0"/>
        <w:spacing w:after="0" w:line="276" w:lineRule="auto"/>
        <w:jc w:val="both"/>
        <w:rPr>
          <w:rFonts w:eastAsia="Times New Roman"/>
          <w:b w:val="0"/>
          <w:iCs w:val="0"/>
          <w:sz w:val="16"/>
          <w:szCs w:val="16"/>
          <w:lang w:val="en-GB" w:eastAsia="en-GB"/>
        </w:rPr>
      </w:pPr>
    </w:p>
    <w:p w14:paraId="629677D7" w14:textId="2D2D2911" w:rsidR="00FC2B90"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Cs/>
          <w:iCs w:val="0"/>
          <w:szCs w:val="24"/>
          <w:lang w:val="en-GB" w:eastAsia="en-GB"/>
        </w:rPr>
        <w:t>Table 2.</w:t>
      </w:r>
      <w:r w:rsidRPr="000B65ED">
        <w:rPr>
          <w:rFonts w:eastAsia="Times New Roman"/>
          <w:b w:val="0"/>
          <w:iCs w:val="0"/>
          <w:szCs w:val="24"/>
          <w:lang w:val="en-GB" w:eastAsia="en-GB"/>
        </w:rPr>
        <w:t xml:space="preserve"> Structural characteristics for the binding of compounds </w:t>
      </w:r>
      <w:r w:rsidRPr="000B65ED">
        <w:rPr>
          <w:rFonts w:eastAsia="Times New Roman"/>
          <w:iCs w:val="0"/>
          <w:szCs w:val="24"/>
          <w:lang w:val="en-GB" w:eastAsia="en-GB"/>
        </w:rPr>
        <w:t>3a</w:t>
      </w:r>
      <w:r w:rsidRPr="000B65ED">
        <w:rPr>
          <w:rFonts w:eastAsia="Times New Roman"/>
          <w:b w:val="0"/>
          <w:iCs w:val="0"/>
          <w:szCs w:val="24"/>
          <w:lang w:val="en-GB" w:eastAsia="en-GB"/>
        </w:rPr>
        <w:t xml:space="preserve">, </w:t>
      </w:r>
      <w:r w:rsidRPr="000B65ED">
        <w:rPr>
          <w:rFonts w:eastAsia="Times New Roman"/>
          <w:iCs w:val="0"/>
          <w:szCs w:val="24"/>
          <w:lang w:val="en-GB" w:eastAsia="en-GB"/>
        </w:rPr>
        <w:t>3b</w:t>
      </w:r>
      <w:r w:rsidRPr="000B65ED">
        <w:rPr>
          <w:rFonts w:eastAsia="Times New Roman"/>
          <w:b w:val="0"/>
          <w:iCs w:val="0"/>
          <w:szCs w:val="24"/>
          <w:lang w:val="en-GB" w:eastAsia="en-GB"/>
        </w:rPr>
        <w:t xml:space="preserve">, </w:t>
      </w:r>
      <w:r w:rsidRPr="000B65ED">
        <w:rPr>
          <w:rFonts w:eastAsia="Times New Roman"/>
          <w:iCs w:val="0"/>
          <w:szCs w:val="24"/>
          <w:lang w:val="en-GB" w:eastAsia="en-GB"/>
        </w:rPr>
        <w:t>4a</w:t>
      </w:r>
      <w:r w:rsidRPr="000B65ED">
        <w:rPr>
          <w:rFonts w:eastAsia="Times New Roman"/>
          <w:b w:val="0"/>
          <w:iCs w:val="0"/>
          <w:szCs w:val="24"/>
          <w:lang w:val="en-GB" w:eastAsia="en-GB"/>
        </w:rPr>
        <w:t xml:space="preserve">, </w:t>
      </w:r>
      <w:r w:rsidRPr="000B65ED">
        <w:rPr>
          <w:rFonts w:eastAsia="Times New Roman"/>
          <w:iCs w:val="0"/>
          <w:szCs w:val="24"/>
          <w:lang w:val="en-GB" w:eastAsia="en-GB"/>
        </w:rPr>
        <w:t>4b</w:t>
      </w:r>
      <w:r w:rsidRPr="000B65ED">
        <w:rPr>
          <w:rFonts w:eastAsia="Times New Roman"/>
          <w:b w:val="0"/>
          <w:iCs w:val="0"/>
          <w:szCs w:val="24"/>
          <w:lang w:val="en-GB" w:eastAsia="en-GB"/>
        </w:rPr>
        <w:t xml:space="preserve">, </w:t>
      </w:r>
      <w:r w:rsidRPr="000B65ED">
        <w:rPr>
          <w:rFonts w:eastAsia="Times New Roman"/>
          <w:iCs w:val="0"/>
          <w:szCs w:val="24"/>
          <w:lang w:val="en-GB" w:eastAsia="en-GB"/>
        </w:rPr>
        <w:t>5a</w:t>
      </w:r>
      <w:r w:rsidRPr="000B65ED">
        <w:rPr>
          <w:rFonts w:eastAsia="Times New Roman"/>
          <w:b w:val="0"/>
          <w:iCs w:val="0"/>
          <w:szCs w:val="24"/>
          <w:lang w:val="en-GB" w:eastAsia="en-GB"/>
        </w:rPr>
        <w:t xml:space="preserve">, </w:t>
      </w:r>
      <w:r w:rsidR="0071187E" w:rsidRPr="000B65ED">
        <w:rPr>
          <w:rFonts w:eastAsia="Times New Roman"/>
          <w:bCs/>
          <w:iCs w:val="0"/>
          <w:szCs w:val="24"/>
          <w:lang w:val="en-GB" w:eastAsia="en-GB"/>
        </w:rPr>
        <w:t>6a</w:t>
      </w:r>
      <w:r w:rsidR="0071187E" w:rsidRPr="000B65ED">
        <w:rPr>
          <w:rFonts w:eastAsia="Times New Roman"/>
          <w:b w:val="0"/>
          <w:iCs w:val="0"/>
          <w:szCs w:val="24"/>
          <w:lang w:val="en-GB" w:eastAsia="en-GB"/>
        </w:rPr>
        <w:t xml:space="preserve">, </w:t>
      </w:r>
      <w:r w:rsidRPr="000B65ED">
        <w:rPr>
          <w:rFonts w:eastAsia="Times New Roman"/>
          <w:iCs w:val="0"/>
          <w:szCs w:val="24"/>
          <w:lang w:val="en-GB" w:eastAsia="en-GB"/>
        </w:rPr>
        <w:t>6b</w:t>
      </w:r>
      <w:r w:rsidRPr="000B65ED">
        <w:rPr>
          <w:rFonts w:eastAsia="Times New Roman"/>
          <w:b w:val="0"/>
          <w:iCs w:val="0"/>
          <w:szCs w:val="24"/>
          <w:lang w:val="en-GB" w:eastAsia="en-GB"/>
        </w:rPr>
        <w:t xml:space="preserve"> to the active site of </w:t>
      </w:r>
      <w:r w:rsidR="004A2947" w:rsidRPr="000B65ED">
        <w:rPr>
          <w:rFonts w:eastAsia="Times New Roman"/>
          <w:b w:val="0"/>
          <w:iCs w:val="0"/>
          <w:szCs w:val="24"/>
          <w:lang w:val="en-GB" w:eastAsia="en-GB"/>
        </w:rPr>
        <w:t>AR</w:t>
      </w:r>
      <w:r w:rsidRPr="000B65ED">
        <w:rPr>
          <w:rFonts w:eastAsia="Times New Roman"/>
          <w:b w:val="0"/>
          <w:iCs w:val="0"/>
          <w:szCs w:val="24"/>
          <w:lang w:val="en-GB" w:eastAsia="en-GB"/>
        </w:rPr>
        <w:t>. The table reports the coordination bonds (Angstrom) and angles (</w:t>
      </w:r>
      <w:proofErr w:type="spellStart"/>
      <w:r w:rsidRPr="000B65ED">
        <w:rPr>
          <w:rFonts w:eastAsia="Times New Roman"/>
          <w:b w:val="0"/>
          <w:iCs w:val="0"/>
          <w:szCs w:val="24"/>
          <w:lang w:val="en-GB" w:eastAsia="en-GB"/>
        </w:rPr>
        <w:t>deg</w:t>
      </w:r>
      <w:proofErr w:type="spellEnd"/>
      <w:r w:rsidRPr="000B65ED">
        <w:rPr>
          <w:rFonts w:eastAsia="Times New Roman"/>
          <w:b w:val="0"/>
          <w:iCs w:val="0"/>
          <w:szCs w:val="24"/>
          <w:lang w:val="en-GB" w:eastAsia="en-GB"/>
        </w:rPr>
        <w:t xml:space="preserve">) of the azole/pyridine moiety of the ligand to the </w:t>
      </w:r>
      <w:proofErr w:type="spellStart"/>
      <w:r w:rsidRPr="000B65ED">
        <w:rPr>
          <w:rFonts w:eastAsia="Times New Roman"/>
          <w:b w:val="0"/>
          <w:iCs w:val="0"/>
          <w:szCs w:val="24"/>
          <w:lang w:val="en-GB" w:eastAsia="en-GB"/>
        </w:rPr>
        <w:t>heme</w:t>
      </w:r>
      <w:proofErr w:type="spellEnd"/>
      <w:r w:rsidRPr="000B65ED">
        <w:rPr>
          <w:rFonts w:eastAsia="Times New Roman"/>
          <w:b w:val="0"/>
          <w:iCs w:val="0"/>
          <w:szCs w:val="24"/>
          <w:lang w:val="en-GB" w:eastAsia="en-GB"/>
        </w:rPr>
        <w:t xml:space="preserve"> iron atom. For comparison, the clinically used inhibitor letrozole (LTZ), having an IC</w:t>
      </w:r>
      <w:r w:rsidRPr="000B65ED">
        <w:rPr>
          <w:rFonts w:eastAsia="Times New Roman"/>
          <w:b w:val="0"/>
          <w:iCs w:val="0"/>
          <w:szCs w:val="24"/>
          <w:vertAlign w:val="subscript"/>
          <w:lang w:val="en-GB" w:eastAsia="en-GB"/>
        </w:rPr>
        <w:t>50</w:t>
      </w:r>
      <w:r w:rsidRPr="000B65ED">
        <w:rPr>
          <w:rFonts w:eastAsia="Times New Roman"/>
          <w:b w:val="0"/>
          <w:iCs w:val="0"/>
          <w:szCs w:val="24"/>
          <w:lang w:val="en-GB" w:eastAsia="en-GB"/>
        </w:rPr>
        <w:t xml:space="preserve"> of 4 </w:t>
      </w:r>
      <w:proofErr w:type="spellStart"/>
      <w:r w:rsidRPr="000B65ED">
        <w:rPr>
          <w:rFonts w:eastAsia="Times New Roman"/>
          <w:b w:val="0"/>
          <w:iCs w:val="0"/>
          <w:szCs w:val="24"/>
          <w:lang w:val="en-GB" w:eastAsia="en-GB"/>
        </w:rPr>
        <w:t>nM</w:t>
      </w:r>
      <w:proofErr w:type="spellEnd"/>
      <w:r w:rsidRPr="000B65ED">
        <w:rPr>
          <w:rFonts w:eastAsia="Times New Roman"/>
          <w:b w:val="0"/>
          <w:iCs w:val="0"/>
          <w:szCs w:val="24"/>
          <w:lang w:val="en-GB" w:eastAsia="en-GB"/>
        </w:rPr>
        <w:t>, is also reported</w:t>
      </w:r>
      <w:r w:rsidR="0005519C" w:rsidRPr="000B65ED">
        <w:rPr>
          <w:rFonts w:eastAsia="Times New Roman"/>
          <w:b w:val="0"/>
          <w:iCs w:val="0"/>
          <w:szCs w:val="24"/>
          <w:lang w:val="en-GB" w:eastAsia="en-GB"/>
        </w:rPr>
        <w:t xml:space="preserve"> </w:t>
      </w:r>
      <w:r w:rsidR="009C5FDD" w:rsidRPr="000B65ED">
        <w:rPr>
          <w:rFonts w:eastAsia="Times New Roman"/>
          <w:b w:val="0"/>
          <w:iCs w:val="0"/>
          <w:szCs w:val="24"/>
          <w:lang w:val="en-GB" w:eastAsia="en-GB"/>
        </w:rPr>
        <w:t>[</w:t>
      </w:r>
      <w:r w:rsidR="008809B1" w:rsidRPr="000B65ED">
        <w:rPr>
          <w:rFonts w:eastAsia="Times New Roman"/>
          <w:b w:val="0"/>
          <w:iCs w:val="0"/>
          <w:szCs w:val="24"/>
          <w:lang w:val="en-GB" w:eastAsia="en-GB"/>
        </w:rPr>
        <w:fldChar w:fldCharType="begin"/>
      </w:r>
      <w:r w:rsidR="00765B94" w:rsidRPr="000B65ED">
        <w:rPr>
          <w:rFonts w:eastAsia="Times New Roman"/>
          <w:b w:val="0"/>
          <w:iCs w:val="0"/>
          <w:szCs w:val="24"/>
          <w:lang w:val="en-GB" w:eastAsia="en-GB"/>
        </w:rPr>
        <w:instrText xml:space="preserve"> ADDIN EN.CITE &lt;EndNote&gt;&lt;Cite&gt;&lt;Author&gt;Egbuta&lt;/Author&gt;&lt;Year&gt;2014&lt;/Year&gt;&lt;IDText&gt;Mechanism of inhibition of estrogen biosynthesis by azole fungicides&lt;/IDText&gt;&lt;DisplayText&gt;&lt;style face="superscript"&gt;11&lt;/style&gt;&lt;/DisplayText&gt;&lt;record&gt;&lt;dates&gt;&lt;pub-dates&gt;&lt;date&gt;Dec&lt;/date&gt;&lt;/pub-dates&gt;&lt;year&gt;2014&lt;/year&gt;&lt;/dates&gt;&lt;keywords&gt;&lt;keyword&gt;Antifungal Agents&lt;/keyword&gt;&lt;keyword&gt;Aromatase Inhibitors&lt;/keyword&gt;&lt;keyword&gt;Azoles&lt;/keyword&gt;&lt;keyword&gt;Endocrine Disruptors&lt;/keyword&gt;&lt;keyword&gt;Estrogens&lt;/keyword&gt;&lt;keyword&gt;Fungicides, Industrial&lt;/keyword&gt;&lt;keyword&gt;Humans&lt;/keyword&gt;&lt;keyword&gt;Imidazoles&lt;/keyword&gt;&lt;keyword&gt;Kinetics&lt;/keyword&gt;&lt;keyword&gt;Ligands&lt;/keyword&gt;&lt;keyword&gt;Molecular Structure&lt;/keyword&gt;&lt;/keywords&gt;&lt;urls&gt;&lt;related-urls&gt;&lt;url&gt;https://www.ncbi.nlm.nih.gov/pubmed/25243857&lt;/url&gt;&lt;/related-urls&gt;&lt;/urls&gt;&lt;isbn&gt;1945-7170&lt;/isbn&gt;&lt;custom2&gt;PMC4239419&lt;/custom2&gt;&lt;titles&gt;&lt;title&gt;Mechanism of inhibition of estrogen biosynthesis by azole fungicides&lt;/title&gt;&lt;secondary-title&gt;Endocrinology&lt;/secondary-title&gt;&lt;/titles&gt;&lt;pages&gt;4622-8&lt;/pages&gt;&lt;number&gt;12&lt;/number&gt;&lt;contributors&gt;&lt;authors&gt;&lt;author&gt;Egbuta, C.&lt;/author&gt;&lt;author&gt;Lo, J.&lt;/author&gt;&lt;author&gt;Ghosh, D.&lt;/author&gt;&lt;/authors&gt;&lt;/contributors&gt;&lt;edition&gt;2014/09/22&lt;/edition&gt;&lt;language&gt;eng&lt;/language&gt;&lt;added-date format="utc"&gt;1599900488&lt;/added-date&gt;&lt;ref-type name="Journal Article"&gt;17&lt;/ref-type&gt;&lt;rec-number&gt;720&lt;/rec-number&gt;&lt;last-updated-date format="utc"&gt;1599900488&lt;/last-updated-date&gt;&lt;accession-num&gt;25243857&lt;/accession-num&gt;&lt;electronic-resource-num&gt;10.1210/en.2014-1561&lt;/electronic-resource-num&gt;&lt;volume&gt;155&lt;/volume&gt;&lt;/record&gt;&lt;/Cite&gt;&lt;/EndNote&gt;</w:instrText>
      </w:r>
      <w:r w:rsidR="008809B1" w:rsidRPr="000B65ED">
        <w:rPr>
          <w:rFonts w:eastAsia="Times New Roman"/>
          <w:b w:val="0"/>
          <w:iCs w:val="0"/>
          <w:szCs w:val="24"/>
          <w:lang w:val="en-GB" w:eastAsia="en-GB"/>
        </w:rPr>
        <w:fldChar w:fldCharType="separate"/>
      </w:r>
      <w:r w:rsidR="00765B94" w:rsidRPr="000B65ED">
        <w:rPr>
          <w:rFonts w:eastAsia="Times New Roman"/>
          <w:b w:val="0"/>
          <w:iCs w:val="0"/>
          <w:noProof/>
          <w:szCs w:val="24"/>
          <w:lang w:val="en-GB" w:eastAsia="en-GB"/>
        </w:rPr>
        <w:t>11</w:t>
      </w:r>
      <w:r w:rsidR="008809B1" w:rsidRPr="000B65ED">
        <w:rPr>
          <w:rFonts w:eastAsia="Times New Roman"/>
          <w:b w:val="0"/>
          <w:iCs w:val="0"/>
          <w:szCs w:val="24"/>
          <w:lang w:val="en-GB" w:eastAsia="en-GB"/>
        </w:rPr>
        <w:fldChar w:fldCharType="end"/>
      </w:r>
      <w:r w:rsidR="0005519C" w:rsidRPr="000B65ED">
        <w:rPr>
          <w:rFonts w:eastAsia="Times New Roman"/>
          <w:b w:val="0"/>
          <w:iCs w:val="0"/>
          <w:szCs w:val="24"/>
          <w:lang w:val="en-GB" w:eastAsia="en-GB"/>
        </w:rPr>
        <w:t>].</w:t>
      </w:r>
    </w:p>
    <w:p w14:paraId="6FC500E5" w14:textId="77777777" w:rsidR="003955C5" w:rsidRPr="000B65ED" w:rsidRDefault="003955C5" w:rsidP="00B6707D">
      <w:pPr>
        <w:autoSpaceDE w:val="0"/>
        <w:autoSpaceDN w:val="0"/>
        <w:adjustRightInd w:val="0"/>
        <w:spacing w:after="0" w:line="276" w:lineRule="auto"/>
        <w:jc w:val="both"/>
        <w:rPr>
          <w:rFonts w:eastAsia="Times New Roman"/>
          <w:b w:val="0"/>
          <w:iCs w:val="0"/>
          <w:szCs w:val="24"/>
          <w:lang w:val="en-GB" w:eastAsia="en-GB"/>
        </w:rPr>
      </w:pPr>
    </w:p>
    <w:tbl>
      <w:tblPr>
        <w:tblW w:w="0" w:type="auto"/>
        <w:jc w:val="center"/>
        <w:tblLayout w:type="fixed"/>
        <w:tblCellMar>
          <w:left w:w="0" w:type="dxa"/>
          <w:right w:w="0" w:type="dxa"/>
        </w:tblCellMar>
        <w:tblLook w:val="0600" w:firstRow="0" w:lastRow="0" w:firstColumn="0" w:lastColumn="0" w:noHBand="1" w:noVBand="1"/>
      </w:tblPr>
      <w:tblGrid>
        <w:gridCol w:w="983"/>
        <w:gridCol w:w="1807"/>
        <w:gridCol w:w="1710"/>
      </w:tblGrid>
      <w:tr w:rsidR="001C1F93" w:rsidRPr="000B65ED" w14:paraId="166C0E29" w14:textId="77777777" w:rsidTr="0091726D">
        <w:trPr>
          <w:trHeight w:val="57"/>
          <w:jc w:val="center"/>
        </w:trPr>
        <w:tc>
          <w:tcPr>
            <w:tcW w:w="983"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tcPr>
          <w:p w14:paraId="1E5DB2F9" w14:textId="77777777" w:rsidR="001C1F93" w:rsidRPr="000B65ED" w:rsidRDefault="001C1F93" w:rsidP="00B6707D">
            <w:pPr>
              <w:autoSpaceDE w:val="0"/>
              <w:autoSpaceDN w:val="0"/>
              <w:adjustRightInd w:val="0"/>
              <w:spacing w:after="0" w:line="276" w:lineRule="auto"/>
              <w:jc w:val="both"/>
              <w:rPr>
                <w:rFonts w:eastAsia="Times New Roman"/>
                <w:bCs/>
                <w:iCs w:val="0"/>
                <w:szCs w:val="24"/>
                <w:lang w:val="en-US" w:eastAsia="en-GB"/>
              </w:rPr>
            </w:pP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tcPr>
          <w:p w14:paraId="0BA7BA86" w14:textId="37340B58" w:rsidR="001C1F93" w:rsidRPr="000B65ED" w:rsidRDefault="001C1F93" w:rsidP="00B6707D">
            <w:pPr>
              <w:autoSpaceDE w:val="0"/>
              <w:autoSpaceDN w:val="0"/>
              <w:adjustRightInd w:val="0"/>
              <w:spacing w:after="0" w:line="276" w:lineRule="auto"/>
              <w:jc w:val="both"/>
              <w:rPr>
                <w:rFonts w:eastAsia="Times New Roman"/>
                <w:bCs/>
                <w:iCs w:val="0"/>
                <w:szCs w:val="24"/>
                <w:lang w:val="en-US" w:eastAsia="en-GB"/>
              </w:rPr>
            </w:pPr>
            <w:r w:rsidRPr="000B65ED">
              <w:rPr>
                <w:rFonts w:eastAsia="Times New Roman"/>
                <w:bCs/>
                <w:iCs w:val="0"/>
                <w:szCs w:val="24"/>
                <w:lang w:val="en-US" w:eastAsia="en-GB"/>
              </w:rPr>
              <w:t>Distance (Å)</w:t>
            </w:r>
          </w:p>
        </w:tc>
        <w:tc>
          <w:tcPr>
            <w:tcW w:w="1710"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tcPr>
          <w:p w14:paraId="3CAB65C5" w14:textId="3CC9669A" w:rsidR="001C1F93" w:rsidRPr="000B65ED" w:rsidRDefault="001C1F93" w:rsidP="00B6707D">
            <w:pPr>
              <w:autoSpaceDE w:val="0"/>
              <w:autoSpaceDN w:val="0"/>
              <w:adjustRightInd w:val="0"/>
              <w:spacing w:after="0" w:line="276" w:lineRule="auto"/>
              <w:jc w:val="both"/>
              <w:rPr>
                <w:rFonts w:eastAsia="Times New Roman"/>
                <w:bCs/>
                <w:iCs w:val="0"/>
                <w:szCs w:val="24"/>
                <w:lang w:val="en-US" w:eastAsia="en-GB"/>
              </w:rPr>
            </w:pPr>
            <w:r w:rsidRPr="000B65ED">
              <w:rPr>
                <w:rFonts w:eastAsia="Times New Roman"/>
                <w:bCs/>
                <w:iCs w:val="0"/>
                <w:szCs w:val="24"/>
                <w:lang w:val="en-US" w:eastAsia="en-GB"/>
              </w:rPr>
              <w:t>Angle (deg)</w:t>
            </w:r>
          </w:p>
        </w:tc>
      </w:tr>
      <w:tr w:rsidR="00B72C51" w:rsidRPr="000B65ED" w14:paraId="305190F8" w14:textId="77777777" w:rsidTr="0091726D">
        <w:trPr>
          <w:trHeight w:val="57"/>
          <w:jc w:val="center"/>
        </w:trPr>
        <w:tc>
          <w:tcPr>
            <w:tcW w:w="983"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46CD0C39"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Cs/>
                <w:iCs w:val="0"/>
                <w:szCs w:val="24"/>
                <w:lang w:val="en-US" w:eastAsia="en-GB"/>
              </w:rPr>
              <w:t>LTZ</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435AC32B"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2.33 ± 0.15</w:t>
            </w:r>
          </w:p>
        </w:tc>
        <w:tc>
          <w:tcPr>
            <w:tcW w:w="1710"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0BFE2802"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91.8 ± 2.7</w:t>
            </w:r>
          </w:p>
        </w:tc>
      </w:tr>
      <w:tr w:rsidR="00B72C51" w:rsidRPr="000B65ED" w14:paraId="68B3DB53" w14:textId="77777777" w:rsidTr="0091726D">
        <w:trPr>
          <w:trHeight w:val="57"/>
          <w:jc w:val="center"/>
        </w:trPr>
        <w:tc>
          <w:tcPr>
            <w:tcW w:w="983"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4433556E" w14:textId="6F6A0B93"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Cs/>
                <w:iCs w:val="0"/>
                <w:szCs w:val="24"/>
                <w:lang w:eastAsia="en-GB"/>
              </w:rPr>
              <w:t>3</w:t>
            </w:r>
            <w:r w:rsidR="00476BDD" w:rsidRPr="000B65ED">
              <w:rPr>
                <w:rFonts w:eastAsia="Times New Roman"/>
                <w:bCs/>
                <w:iCs w:val="0"/>
                <w:szCs w:val="24"/>
                <w:lang w:eastAsia="en-GB"/>
              </w:rPr>
              <w:t>a</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006146EA"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eastAsia="en-GB"/>
              </w:rPr>
              <w:t xml:space="preserve">2.27 </w:t>
            </w:r>
            <w:r w:rsidRPr="000B65ED">
              <w:rPr>
                <w:rFonts w:eastAsia="Times New Roman"/>
                <w:b w:val="0"/>
                <w:iCs w:val="0"/>
                <w:szCs w:val="24"/>
                <w:lang w:val="en-US" w:eastAsia="en-GB"/>
              </w:rPr>
              <w:t>± 0.11</w:t>
            </w:r>
          </w:p>
        </w:tc>
        <w:tc>
          <w:tcPr>
            <w:tcW w:w="1710"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2EEA2C57"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eastAsia="en-GB"/>
              </w:rPr>
              <w:t xml:space="preserve">92.2 </w:t>
            </w:r>
            <w:r w:rsidRPr="000B65ED">
              <w:rPr>
                <w:rFonts w:eastAsia="Times New Roman"/>
                <w:b w:val="0"/>
                <w:iCs w:val="0"/>
                <w:szCs w:val="24"/>
                <w:lang w:val="en-US" w:eastAsia="en-GB"/>
              </w:rPr>
              <w:t>± 6.7</w:t>
            </w:r>
          </w:p>
        </w:tc>
      </w:tr>
      <w:tr w:rsidR="00B72C51" w:rsidRPr="000B65ED" w14:paraId="5E027A67" w14:textId="77777777" w:rsidTr="0091726D">
        <w:trPr>
          <w:trHeight w:val="57"/>
          <w:jc w:val="center"/>
        </w:trPr>
        <w:tc>
          <w:tcPr>
            <w:tcW w:w="983"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56F1DF95"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Cs/>
                <w:iCs w:val="0"/>
                <w:szCs w:val="24"/>
                <w:lang w:eastAsia="en-GB"/>
              </w:rPr>
              <w:t>3b</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181B4E91" w14:textId="77777777" w:rsidR="00B72C51" w:rsidRPr="000B65ED" w:rsidRDefault="00B72C51" w:rsidP="00B6707D">
            <w:pPr>
              <w:autoSpaceDE w:val="0"/>
              <w:autoSpaceDN w:val="0"/>
              <w:adjustRightInd w:val="0"/>
              <w:spacing w:after="0" w:line="276" w:lineRule="auto"/>
              <w:jc w:val="center"/>
              <w:rPr>
                <w:rFonts w:eastAsia="Times New Roman"/>
                <w:b w:val="0"/>
                <w:iCs w:val="0"/>
                <w:szCs w:val="24"/>
                <w:lang w:eastAsia="en-GB"/>
              </w:rPr>
            </w:pPr>
            <w:r w:rsidRPr="000B65ED">
              <w:rPr>
                <w:rFonts w:eastAsia="Times New Roman"/>
                <w:b w:val="0"/>
                <w:iCs w:val="0"/>
                <w:szCs w:val="24"/>
                <w:lang w:eastAsia="en-GB"/>
              </w:rPr>
              <w:t>---</w:t>
            </w:r>
          </w:p>
        </w:tc>
        <w:tc>
          <w:tcPr>
            <w:tcW w:w="1710"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6AA1D8AE" w14:textId="77777777" w:rsidR="00B72C51" w:rsidRPr="000B65ED" w:rsidRDefault="00B72C51" w:rsidP="00B6707D">
            <w:pPr>
              <w:autoSpaceDE w:val="0"/>
              <w:autoSpaceDN w:val="0"/>
              <w:adjustRightInd w:val="0"/>
              <w:spacing w:after="0" w:line="276" w:lineRule="auto"/>
              <w:jc w:val="center"/>
              <w:rPr>
                <w:rFonts w:eastAsia="Times New Roman"/>
                <w:b w:val="0"/>
                <w:iCs w:val="0"/>
                <w:szCs w:val="24"/>
                <w:lang w:eastAsia="en-GB"/>
              </w:rPr>
            </w:pPr>
            <w:r w:rsidRPr="000B65ED">
              <w:rPr>
                <w:rFonts w:eastAsia="Times New Roman"/>
                <w:b w:val="0"/>
                <w:iCs w:val="0"/>
                <w:szCs w:val="24"/>
                <w:lang w:eastAsia="en-GB"/>
              </w:rPr>
              <w:t>---</w:t>
            </w:r>
          </w:p>
        </w:tc>
      </w:tr>
      <w:tr w:rsidR="00B72C51" w:rsidRPr="000B65ED" w14:paraId="1820CD7A" w14:textId="77777777" w:rsidTr="0091726D">
        <w:trPr>
          <w:trHeight w:val="57"/>
          <w:jc w:val="center"/>
        </w:trPr>
        <w:tc>
          <w:tcPr>
            <w:tcW w:w="983"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201EB08A"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Cs/>
                <w:iCs w:val="0"/>
                <w:szCs w:val="24"/>
                <w:lang w:val="en-US" w:eastAsia="en-GB"/>
              </w:rPr>
              <w:t>4a</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54675FEB"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2.16 ± 0.07</w:t>
            </w:r>
          </w:p>
        </w:tc>
        <w:tc>
          <w:tcPr>
            <w:tcW w:w="1710"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1CD7A6A5"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84.4 ± 7.8</w:t>
            </w:r>
          </w:p>
        </w:tc>
      </w:tr>
      <w:tr w:rsidR="00B72C51" w:rsidRPr="000B65ED" w14:paraId="66C01DFB" w14:textId="77777777" w:rsidTr="0091726D">
        <w:trPr>
          <w:trHeight w:val="57"/>
          <w:jc w:val="center"/>
        </w:trPr>
        <w:tc>
          <w:tcPr>
            <w:tcW w:w="983"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3D778A60"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Cs/>
                <w:iCs w:val="0"/>
                <w:szCs w:val="24"/>
                <w:lang w:val="en-US" w:eastAsia="en-GB"/>
              </w:rPr>
              <w:t>4b</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2E046289"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2.20 ± 0.11</w:t>
            </w:r>
          </w:p>
        </w:tc>
        <w:tc>
          <w:tcPr>
            <w:tcW w:w="1710"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7944FD8E"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89.6 ± 5.1</w:t>
            </w:r>
          </w:p>
        </w:tc>
      </w:tr>
      <w:tr w:rsidR="00B72C51" w:rsidRPr="000B65ED" w14:paraId="456FFFBC" w14:textId="77777777" w:rsidTr="0091726D">
        <w:trPr>
          <w:trHeight w:val="57"/>
          <w:jc w:val="center"/>
        </w:trPr>
        <w:tc>
          <w:tcPr>
            <w:tcW w:w="983"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734B0783" w14:textId="33383625"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Cs/>
                <w:iCs w:val="0"/>
                <w:szCs w:val="24"/>
                <w:lang w:eastAsia="en-GB"/>
              </w:rPr>
              <w:t>5</w:t>
            </w:r>
            <w:r w:rsidR="0071187E" w:rsidRPr="000B65ED">
              <w:rPr>
                <w:rFonts w:eastAsia="Times New Roman"/>
                <w:bCs/>
                <w:iCs w:val="0"/>
                <w:szCs w:val="24"/>
                <w:lang w:eastAsia="en-GB"/>
              </w:rPr>
              <w:t>a</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206C2AEC" w14:textId="77777777" w:rsidR="00B72C51" w:rsidRPr="000B65ED" w:rsidRDefault="00B72C51" w:rsidP="00B6707D">
            <w:pPr>
              <w:autoSpaceDE w:val="0"/>
              <w:autoSpaceDN w:val="0"/>
              <w:adjustRightInd w:val="0"/>
              <w:spacing w:after="0" w:line="276" w:lineRule="auto"/>
              <w:jc w:val="center"/>
              <w:rPr>
                <w:rFonts w:eastAsia="Times New Roman"/>
                <w:b w:val="0"/>
                <w:iCs w:val="0"/>
                <w:szCs w:val="24"/>
                <w:lang w:eastAsia="en-GB"/>
              </w:rPr>
            </w:pPr>
            <w:r w:rsidRPr="000B65ED">
              <w:rPr>
                <w:rFonts w:eastAsia="Times New Roman"/>
                <w:b w:val="0"/>
                <w:iCs w:val="0"/>
                <w:szCs w:val="24"/>
                <w:lang w:eastAsia="en-GB"/>
              </w:rPr>
              <w:t>---</w:t>
            </w:r>
          </w:p>
        </w:tc>
        <w:tc>
          <w:tcPr>
            <w:tcW w:w="1710"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70B75CCC" w14:textId="77777777" w:rsidR="00B72C51" w:rsidRPr="000B65ED" w:rsidRDefault="00B72C51" w:rsidP="00B6707D">
            <w:pPr>
              <w:autoSpaceDE w:val="0"/>
              <w:autoSpaceDN w:val="0"/>
              <w:adjustRightInd w:val="0"/>
              <w:spacing w:after="0" w:line="276" w:lineRule="auto"/>
              <w:jc w:val="center"/>
              <w:rPr>
                <w:rFonts w:eastAsia="Times New Roman"/>
                <w:b w:val="0"/>
                <w:iCs w:val="0"/>
                <w:szCs w:val="24"/>
                <w:lang w:eastAsia="en-GB"/>
              </w:rPr>
            </w:pPr>
            <w:r w:rsidRPr="000B65ED">
              <w:rPr>
                <w:rFonts w:eastAsia="Times New Roman"/>
                <w:b w:val="0"/>
                <w:iCs w:val="0"/>
                <w:szCs w:val="24"/>
                <w:lang w:eastAsia="en-GB"/>
              </w:rPr>
              <w:t>---</w:t>
            </w:r>
          </w:p>
        </w:tc>
      </w:tr>
      <w:tr w:rsidR="00B72C51" w:rsidRPr="000B65ED" w14:paraId="56A37A2B" w14:textId="77777777" w:rsidTr="0091726D">
        <w:trPr>
          <w:trHeight w:val="57"/>
          <w:jc w:val="center"/>
        </w:trPr>
        <w:tc>
          <w:tcPr>
            <w:tcW w:w="983"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74B2B26D"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Cs/>
                <w:iCs w:val="0"/>
                <w:szCs w:val="24"/>
                <w:lang w:val="en-US" w:eastAsia="en-GB"/>
              </w:rPr>
              <w:t>6a</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0673E55B"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2.19 ± 0.08</w:t>
            </w:r>
          </w:p>
        </w:tc>
        <w:tc>
          <w:tcPr>
            <w:tcW w:w="1710"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27327AF3"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95.0 ± 6.1</w:t>
            </w:r>
          </w:p>
        </w:tc>
      </w:tr>
      <w:tr w:rsidR="00B72C51" w:rsidRPr="000B65ED" w14:paraId="27AE228E" w14:textId="77777777" w:rsidTr="0091726D">
        <w:trPr>
          <w:trHeight w:val="57"/>
          <w:jc w:val="center"/>
        </w:trPr>
        <w:tc>
          <w:tcPr>
            <w:tcW w:w="983"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58929ECF"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Cs/>
                <w:iCs w:val="0"/>
                <w:szCs w:val="24"/>
                <w:lang w:val="en-US" w:eastAsia="en-GB"/>
              </w:rPr>
              <w:t>6b</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0BE34737"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2.20 ± 0.11</w:t>
            </w:r>
          </w:p>
        </w:tc>
        <w:tc>
          <w:tcPr>
            <w:tcW w:w="1710" w:type="dxa"/>
            <w:tcBorders>
              <w:top w:val="single" w:sz="8" w:space="0" w:color="000000"/>
              <w:left w:val="single" w:sz="8" w:space="0" w:color="000000"/>
              <w:bottom w:val="single" w:sz="8" w:space="0" w:color="000000"/>
              <w:right w:val="single" w:sz="8" w:space="0" w:color="000000"/>
            </w:tcBorders>
            <w:shd w:val="clear" w:color="auto" w:fill="auto"/>
            <w:tcMar>
              <w:top w:w="34" w:type="dxa"/>
              <w:left w:w="247" w:type="dxa"/>
              <w:bottom w:w="0" w:type="dxa"/>
              <w:right w:w="247" w:type="dxa"/>
            </w:tcMar>
            <w:vAlign w:val="center"/>
            <w:hideMark/>
          </w:tcPr>
          <w:p w14:paraId="292FBE8E"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eastAsia="en-GB"/>
              </w:rPr>
            </w:pPr>
            <w:r w:rsidRPr="000B65ED">
              <w:rPr>
                <w:rFonts w:eastAsia="Times New Roman"/>
                <w:b w:val="0"/>
                <w:iCs w:val="0"/>
                <w:szCs w:val="24"/>
                <w:lang w:val="en-US" w:eastAsia="en-GB"/>
              </w:rPr>
              <w:t>87.2 ± 4.7</w:t>
            </w:r>
          </w:p>
        </w:tc>
      </w:tr>
    </w:tbl>
    <w:p w14:paraId="5E707AAD"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p>
    <w:p w14:paraId="6FD7CB8C" w14:textId="5542D9BC"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 xml:space="preserve">We also monitored the role of the hydroxyl substituents in establishing </w:t>
      </w:r>
      <w:r w:rsidR="006D5546" w:rsidRPr="000B65ED">
        <w:rPr>
          <w:rFonts w:eastAsia="Times New Roman"/>
          <w:b w:val="0"/>
          <w:iCs w:val="0"/>
          <w:szCs w:val="24"/>
          <w:lang w:val="en-GB" w:eastAsia="en-GB"/>
        </w:rPr>
        <w:t>hydrogen (</w:t>
      </w:r>
      <w:r w:rsidRPr="000B65ED">
        <w:rPr>
          <w:rFonts w:eastAsia="Times New Roman"/>
          <w:b w:val="0"/>
          <w:iCs w:val="0"/>
          <w:szCs w:val="24"/>
          <w:lang w:val="en-GB" w:eastAsia="en-GB"/>
        </w:rPr>
        <w:t>H</w:t>
      </w:r>
      <w:r w:rsidR="006D5546" w:rsidRPr="000B65ED">
        <w:rPr>
          <w:rFonts w:eastAsia="Times New Roman"/>
          <w:b w:val="0"/>
          <w:iCs w:val="0"/>
          <w:szCs w:val="24"/>
          <w:lang w:val="en-GB" w:eastAsia="en-GB"/>
        </w:rPr>
        <w:t>)</w:t>
      </w:r>
      <w:r w:rsidRPr="000B65ED">
        <w:rPr>
          <w:rFonts w:eastAsia="Times New Roman"/>
          <w:b w:val="0"/>
          <w:iCs w:val="0"/>
          <w:szCs w:val="24"/>
          <w:lang w:val="en-GB" w:eastAsia="en-GB"/>
        </w:rPr>
        <w:t xml:space="preserve">-bonds to the active site residues. </w:t>
      </w:r>
      <w:proofErr w:type="gramStart"/>
      <w:r w:rsidRPr="000B65ED">
        <w:rPr>
          <w:rFonts w:eastAsia="Times New Roman"/>
          <w:b w:val="0"/>
          <w:iCs w:val="0"/>
          <w:szCs w:val="24"/>
          <w:lang w:val="en-GB" w:eastAsia="en-GB"/>
        </w:rPr>
        <w:t>In spite of</w:t>
      </w:r>
      <w:proofErr w:type="gramEnd"/>
      <w:r w:rsidRPr="000B65ED">
        <w:rPr>
          <w:rFonts w:eastAsia="Times New Roman"/>
          <w:b w:val="0"/>
          <w:iCs w:val="0"/>
          <w:szCs w:val="24"/>
          <w:lang w:val="en-GB" w:eastAsia="en-GB"/>
        </w:rPr>
        <w:t xml:space="preserve"> the similar coordination geometry</w:t>
      </w:r>
      <w:r w:rsidR="00F80C22" w:rsidRPr="000B65ED">
        <w:rPr>
          <w:rFonts w:eastAsia="Times New Roman"/>
          <w:b w:val="0"/>
          <w:iCs w:val="0"/>
          <w:szCs w:val="24"/>
          <w:lang w:val="en-GB" w:eastAsia="en-GB"/>
        </w:rPr>
        <w:t>,</w:t>
      </w:r>
      <w:r w:rsidRPr="000B65ED">
        <w:rPr>
          <w:rFonts w:eastAsia="Times New Roman"/>
          <w:b w:val="0"/>
          <w:iCs w:val="0"/>
          <w:szCs w:val="24"/>
          <w:lang w:val="en-GB" w:eastAsia="en-GB"/>
        </w:rPr>
        <w:t xml:space="preserve"> among the ligands </w:t>
      </w:r>
      <w:r w:rsidR="00F80C22" w:rsidRPr="000B65ED">
        <w:rPr>
          <w:rFonts w:eastAsia="Times New Roman"/>
          <w:b w:val="0"/>
          <w:iCs w:val="0"/>
          <w:szCs w:val="24"/>
          <w:lang w:val="en-GB" w:eastAsia="en-GB"/>
        </w:rPr>
        <w:t>predicted to</w:t>
      </w:r>
      <w:r w:rsidRPr="000B65ED">
        <w:rPr>
          <w:rFonts w:eastAsia="Times New Roman"/>
          <w:b w:val="0"/>
          <w:iCs w:val="0"/>
          <w:szCs w:val="24"/>
          <w:lang w:val="en-GB" w:eastAsia="en-GB"/>
        </w:rPr>
        <w:t xml:space="preserve"> coordinate the </w:t>
      </w:r>
      <w:proofErr w:type="spellStart"/>
      <w:r w:rsidRPr="000B65ED">
        <w:rPr>
          <w:rFonts w:eastAsia="Times New Roman"/>
          <w:b w:val="0"/>
          <w:iCs w:val="0"/>
          <w:szCs w:val="24"/>
          <w:lang w:val="en-GB" w:eastAsia="en-GB"/>
        </w:rPr>
        <w:t>heme</w:t>
      </w:r>
      <w:proofErr w:type="spellEnd"/>
      <w:r w:rsidRPr="000B65ED">
        <w:rPr>
          <w:rFonts w:eastAsia="Times New Roman"/>
          <w:b w:val="0"/>
          <w:iCs w:val="0"/>
          <w:szCs w:val="24"/>
          <w:lang w:val="en-GB" w:eastAsia="en-GB"/>
        </w:rPr>
        <w:t>, the hydroxyl groups of</w:t>
      </w:r>
      <w:r w:rsidR="008F3242" w:rsidRPr="000B65ED">
        <w:rPr>
          <w:rFonts w:eastAsia="Times New Roman"/>
          <w:b w:val="0"/>
          <w:iCs w:val="0"/>
          <w:szCs w:val="24"/>
          <w:lang w:val="en-GB" w:eastAsia="en-GB"/>
        </w:rPr>
        <w:t xml:space="preserve"> </w:t>
      </w:r>
      <w:r w:rsidRPr="000B65ED">
        <w:rPr>
          <w:rFonts w:eastAsia="Times New Roman"/>
          <w:iCs w:val="0"/>
          <w:szCs w:val="24"/>
          <w:lang w:val="en-GB" w:eastAsia="en-GB"/>
        </w:rPr>
        <w:t>4a</w:t>
      </w:r>
      <w:r w:rsidRPr="000B65ED">
        <w:rPr>
          <w:rFonts w:eastAsia="Times New Roman"/>
          <w:b w:val="0"/>
          <w:iCs w:val="0"/>
          <w:szCs w:val="24"/>
          <w:lang w:val="en-GB" w:eastAsia="en-GB"/>
        </w:rPr>
        <w:t xml:space="preserve">, </w:t>
      </w:r>
      <w:r w:rsidRPr="000B65ED">
        <w:rPr>
          <w:rFonts w:eastAsia="Times New Roman"/>
          <w:iCs w:val="0"/>
          <w:szCs w:val="24"/>
          <w:lang w:val="en-GB" w:eastAsia="en-GB"/>
        </w:rPr>
        <w:t>6a</w:t>
      </w:r>
      <w:r w:rsidRPr="000B65ED">
        <w:rPr>
          <w:rFonts w:eastAsia="Times New Roman"/>
          <w:b w:val="0"/>
          <w:iCs w:val="0"/>
          <w:szCs w:val="24"/>
          <w:lang w:val="en-GB" w:eastAsia="en-GB"/>
        </w:rPr>
        <w:t xml:space="preserve"> and </w:t>
      </w:r>
      <w:r w:rsidRPr="000B65ED">
        <w:rPr>
          <w:rFonts w:eastAsia="Times New Roman"/>
          <w:iCs w:val="0"/>
          <w:szCs w:val="24"/>
          <w:lang w:val="en-GB" w:eastAsia="en-GB"/>
        </w:rPr>
        <w:t>6b</w:t>
      </w:r>
      <w:r w:rsidRPr="000B65ED">
        <w:rPr>
          <w:rFonts w:eastAsia="Times New Roman"/>
          <w:b w:val="0"/>
          <w:iCs w:val="0"/>
          <w:szCs w:val="24"/>
          <w:lang w:val="en-GB" w:eastAsia="en-GB"/>
        </w:rPr>
        <w:t xml:space="preserve"> established two persistent H-bonds to the backbones of Leu372 and Asp309, while </w:t>
      </w:r>
      <w:r w:rsidRPr="000B65ED">
        <w:rPr>
          <w:rFonts w:eastAsia="Times New Roman"/>
          <w:iCs w:val="0"/>
          <w:szCs w:val="24"/>
          <w:lang w:val="en-GB" w:eastAsia="en-GB"/>
        </w:rPr>
        <w:t>3a</w:t>
      </w:r>
      <w:r w:rsidRPr="000B65ED">
        <w:rPr>
          <w:rFonts w:eastAsia="Times New Roman"/>
          <w:b w:val="0"/>
          <w:iCs w:val="0"/>
          <w:szCs w:val="24"/>
          <w:lang w:val="en-GB" w:eastAsia="en-GB"/>
        </w:rPr>
        <w:t xml:space="preserve"> H-bonded only to the backbone of Leu372 (Figure S2 and Table S2). Notably, also the clinically used inhibitors letrozole and exemestane </w:t>
      </w:r>
      <w:r w:rsidR="00A32C63" w:rsidRPr="000B65ED">
        <w:rPr>
          <w:rFonts w:eastAsia="Times New Roman"/>
          <w:b w:val="0"/>
          <w:iCs w:val="0"/>
          <w:szCs w:val="24"/>
          <w:lang w:val="en-GB" w:eastAsia="en-GB"/>
        </w:rPr>
        <w:t xml:space="preserve">can </w:t>
      </w:r>
      <w:r w:rsidR="00576F77" w:rsidRPr="000B65ED">
        <w:rPr>
          <w:rFonts w:eastAsia="Times New Roman"/>
          <w:b w:val="0"/>
          <w:iCs w:val="0"/>
          <w:szCs w:val="24"/>
          <w:lang w:val="en-GB" w:eastAsia="en-GB"/>
        </w:rPr>
        <w:t>establish</w:t>
      </w:r>
      <w:r w:rsidRPr="000B65ED">
        <w:rPr>
          <w:rFonts w:eastAsia="Times New Roman"/>
          <w:b w:val="0"/>
          <w:iCs w:val="0"/>
          <w:szCs w:val="24"/>
          <w:lang w:val="en-GB" w:eastAsia="en-GB"/>
        </w:rPr>
        <w:t xml:space="preserve"> persistent H-bonds </w:t>
      </w:r>
      <w:r w:rsidR="007E05AF" w:rsidRPr="000B65ED">
        <w:rPr>
          <w:rFonts w:eastAsia="Times New Roman"/>
          <w:b w:val="0"/>
          <w:iCs w:val="0"/>
          <w:szCs w:val="24"/>
          <w:lang w:val="en-GB" w:eastAsia="en-GB"/>
        </w:rPr>
        <w:t xml:space="preserve">to </w:t>
      </w:r>
      <w:r w:rsidRPr="000B65ED">
        <w:rPr>
          <w:rFonts w:eastAsia="Times New Roman"/>
          <w:b w:val="0"/>
          <w:iCs w:val="0"/>
          <w:szCs w:val="24"/>
          <w:lang w:val="en-GB" w:eastAsia="en-GB"/>
        </w:rPr>
        <w:t>the backbone of Met37</w:t>
      </w:r>
      <w:r w:rsidR="00352BF9" w:rsidRPr="000B65ED">
        <w:rPr>
          <w:rFonts w:eastAsia="Times New Roman"/>
          <w:b w:val="0"/>
          <w:iCs w:val="0"/>
          <w:szCs w:val="24"/>
          <w:lang w:val="en-GB" w:eastAsia="en-GB"/>
        </w:rPr>
        <w:t>4</w:t>
      </w:r>
      <w:r w:rsidR="0005519C" w:rsidRPr="000B65ED">
        <w:rPr>
          <w:rFonts w:eastAsia="Times New Roman"/>
          <w:b w:val="0"/>
          <w:iCs w:val="0"/>
          <w:szCs w:val="24"/>
          <w:lang w:val="en-GB" w:eastAsia="en-GB"/>
        </w:rPr>
        <w:t xml:space="preserve"> </w:t>
      </w:r>
      <w:r w:rsidR="009C5FDD" w:rsidRPr="000B65ED">
        <w:rPr>
          <w:rFonts w:eastAsia="Times New Roman"/>
          <w:b w:val="0"/>
          <w:iCs w:val="0"/>
          <w:szCs w:val="24"/>
          <w:lang w:val="en-GB" w:eastAsia="en-GB"/>
        </w:rPr>
        <w:t>[</w:t>
      </w:r>
      <w:r w:rsidR="008809B1" w:rsidRPr="000B65ED">
        <w:rPr>
          <w:rFonts w:eastAsia="Times New Roman"/>
          <w:b w:val="0"/>
          <w:iCs w:val="0"/>
          <w:szCs w:val="24"/>
          <w:lang w:val="en-GB" w:eastAsia="en-GB"/>
        </w:rPr>
        <w:fldChar w:fldCharType="begin"/>
      </w:r>
      <w:r w:rsidR="00765B94" w:rsidRPr="000B65ED">
        <w:rPr>
          <w:rFonts w:eastAsia="Times New Roman"/>
          <w:b w:val="0"/>
          <w:iCs w:val="0"/>
          <w:szCs w:val="24"/>
          <w:lang w:val="en-GB" w:eastAsia="en-GB"/>
        </w:rPr>
        <w:instrText xml:space="preserve"> ADDIN EN.CITE &lt;EndNote&gt;&lt;Cite&gt;&lt;Author&gt;Caciolla&lt;/Author&gt;&lt;Year&gt;2020&lt;/Year&gt;&lt;IDText&gt;Targeting Orthosteric and Allosteric Pockets of Aromatase via Dual-Mode Novel Azole Inhibitors&lt;/IDText&gt;&lt;DisplayText&gt;&lt;style face="superscript"&gt;35&lt;/style&gt;&lt;/DisplayText&gt;&lt;record&gt;&lt;dates&gt;&lt;pub-dates&gt;&lt;date&gt;May&lt;/date&gt;&lt;/pub-dates&gt;&lt;year&gt;2020&lt;/year&gt;&lt;/dates&gt;&lt;urls&gt;&lt;related-urls&gt;&lt;url&gt;https://www.ncbi.nlm.nih.gov/pubmed/32435378&lt;/url&gt;&lt;/related-urls&gt;&lt;/urls&gt;&lt;isbn&gt;1948-5875&lt;/isbn&gt;&lt;custom2&gt;PMC7236249&lt;/custom2&gt;&lt;titles&gt;&lt;title&gt;Targeting Orthosteric and Allosteric Pockets of Aromatase via Dual-Mode Novel Azole Inhibitors&lt;/title&gt;&lt;secondary-title&gt;ACS Med Chem Lett&lt;/secondary-title&gt;&lt;/titles&gt;&lt;pages&gt;732-739&lt;/pages&gt;&lt;number&gt;5&lt;/number&gt;&lt;contributors&gt;&lt;authors&gt;&lt;author&gt;Caciolla, J.&lt;/author&gt;&lt;author&gt;Spinello, A.&lt;/author&gt;&lt;author&gt;Martini, S.&lt;/author&gt;&lt;author&gt;Bisi, A.&lt;/author&gt;&lt;author&gt;Zaffaroni, N.&lt;/author&gt;&lt;author&gt;Gobbi, S.&lt;/author&gt;&lt;author&gt;Magistrato, A.&lt;/author&gt;&lt;/authors&gt;&lt;/contributors&gt;&lt;edition&gt;2020/03/23&lt;/edition&gt;&lt;language&gt;eng&lt;/language&gt;&lt;added-date format="utc"&gt;1599734410&lt;/added-date&gt;&lt;ref-type name="Journal Article"&gt;17&lt;/ref-type&gt;&lt;rec-number&gt;716&lt;/rec-number&gt;&lt;last-updated-date format="utc"&gt;1599734410&lt;/last-updated-date&gt;&lt;accession-num&gt;32435378&lt;/accession-num&gt;&lt;electronic-resource-num&gt;10.1021/acsmedchemlett.9b00591&lt;/electronic-resource-num&gt;&lt;volume&gt;11&lt;/volume&gt;&lt;/record&gt;&lt;/Cite&gt;&lt;/EndNote&gt;</w:instrText>
      </w:r>
      <w:r w:rsidR="008809B1" w:rsidRPr="000B65ED">
        <w:rPr>
          <w:rFonts w:eastAsia="Times New Roman"/>
          <w:b w:val="0"/>
          <w:iCs w:val="0"/>
          <w:szCs w:val="24"/>
          <w:lang w:val="en-GB" w:eastAsia="en-GB"/>
        </w:rPr>
        <w:fldChar w:fldCharType="separate"/>
      </w:r>
      <w:r w:rsidR="00765B94" w:rsidRPr="000B65ED">
        <w:rPr>
          <w:rFonts w:eastAsia="Times New Roman"/>
          <w:b w:val="0"/>
          <w:iCs w:val="0"/>
          <w:noProof/>
          <w:szCs w:val="24"/>
          <w:lang w:val="en-GB" w:eastAsia="en-GB"/>
        </w:rPr>
        <w:t>35</w:t>
      </w:r>
      <w:r w:rsidR="008809B1" w:rsidRPr="000B65ED">
        <w:rPr>
          <w:rFonts w:eastAsia="Times New Roman"/>
          <w:b w:val="0"/>
          <w:iCs w:val="0"/>
          <w:szCs w:val="24"/>
          <w:lang w:val="en-GB" w:eastAsia="en-GB"/>
        </w:rPr>
        <w:fldChar w:fldCharType="end"/>
      </w:r>
      <w:r w:rsidR="0005519C" w:rsidRPr="000B65ED">
        <w:rPr>
          <w:rFonts w:eastAsia="Times New Roman"/>
          <w:b w:val="0"/>
          <w:iCs w:val="0"/>
          <w:szCs w:val="24"/>
          <w:lang w:val="en-GB" w:eastAsia="en-GB"/>
        </w:rPr>
        <w:t>].</w:t>
      </w:r>
      <w:r w:rsidRPr="000B65ED">
        <w:rPr>
          <w:rFonts w:eastAsia="Times New Roman"/>
          <w:b w:val="0"/>
          <w:iCs w:val="0"/>
          <w:szCs w:val="24"/>
          <w:lang w:val="en-GB" w:eastAsia="en-GB"/>
        </w:rPr>
        <w:t xml:space="preserve"> The presence of </w:t>
      </w:r>
      <w:r w:rsidR="00576F77" w:rsidRPr="000B65ED">
        <w:rPr>
          <w:rFonts w:eastAsia="Times New Roman"/>
          <w:b w:val="0"/>
          <w:iCs w:val="0"/>
          <w:szCs w:val="24"/>
          <w:lang w:val="en-GB" w:eastAsia="en-GB"/>
        </w:rPr>
        <w:t>these</w:t>
      </w:r>
      <w:r w:rsidRPr="000B65ED">
        <w:rPr>
          <w:rFonts w:eastAsia="Times New Roman"/>
          <w:b w:val="0"/>
          <w:iCs w:val="0"/>
          <w:szCs w:val="24"/>
          <w:lang w:val="en-GB" w:eastAsia="en-GB"/>
        </w:rPr>
        <w:t xml:space="preserve"> H-bonds appear</w:t>
      </w:r>
      <w:r w:rsidR="00790F74" w:rsidRPr="000B65ED">
        <w:rPr>
          <w:rFonts w:eastAsia="Times New Roman"/>
          <w:b w:val="0"/>
          <w:iCs w:val="0"/>
          <w:szCs w:val="24"/>
          <w:lang w:val="en-GB" w:eastAsia="en-GB"/>
        </w:rPr>
        <w:t>ed</w:t>
      </w:r>
      <w:r w:rsidRPr="000B65ED">
        <w:rPr>
          <w:rFonts w:eastAsia="Times New Roman"/>
          <w:b w:val="0"/>
          <w:iCs w:val="0"/>
          <w:szCs w:val="24"/>
          <w:lang w:val="en-GB" w:eastAsia="en-GB"/>
        </w:rPr>
        <w:t xml:space="preserve"> therefore </w:t>
      </w:r>
      <w:r w:rsidR="00790F74" w:rsidRPr="000B65ED">
        <w:rPr>
          <w:rFonts w:eastAsia="Times New Roman"/>
          <w:b w:val="0"/>
          <w:iCs w:val="0"/>
          <w:szCs w:val="24"/>
          <w:lang w:val="en-GB" w:eastAsia="en-GB"/>
        </w:rPr>
        <w:t xml:space="preserve">as </w:t>
      </w:r>
      <w:r w:rsidRPr="000B65ED">
        <w:rPr>
          <w:rFonts w:eastAsia="Times New Roman"/>
          <w:b w:val="0"/>
          <w:iCs w:val="0"/>
          <w:szCs w:val="24"/>
          <w:lang w:val="en-GB" w:eastAsia="en-GB"/>
        </w:rPr>
        <w:t>a</w:t>
      </w:r>
      <w:r w:rsidR="00790F74" w:rsidRPr="000B65ED">
        <w:rPr>
          <w:rFonts w:eastAsia="Times New Roman"/>
          <w:b w:val="0"/>
          <w:iCs w:val="0"/>
          <w:szCs w:val="24"/>
          <w:lang w:val="en-GB" w:eastAsia="en-GB"/>
        </w:rPr>
        <w:t>nother</w:t>
      </w:r>
      <w:r w:rsidRPr="000B65ED">
        <w:rPr>
          <w:rFonts w:eastAsia="Times New Roman"/>
          <w:b w:val="0"/>
          <w:iCs w:val="0"/>
          <w:szCs w:val="24"/>
          <w:lang w:val="en-GB" w:eastAsia="en-GB"/>
        </w:rPr>
        <w:t xml:space="preserve"> critical </w:t>
      </w:r>
      <w:r w:rsidR="00790F74" w:rsidRPr="000B65ED">
        <w:rPr>
          <w:rFonts w:eastAsia="Times New Roman"/>
          <w:b w:val="0"/>
          <w:iCs w:val="0"/>
          <w:szCs w:val="24"/>
          <w:lang w:val="en-GB" w:eastAsia="en-GB"/>
        </w:rPr>
        <w:t>element</w:t>
      </w:r>
      <w:r w:rsidRPr="000B65ED">
        <w:rPr>
          <w:rFonts w:eastAsia="Times New Roman"/>
          <w:b w:val="0"/>
          <w:iCs w:val="0"/>
          <w:szCs w:val="24"/>
          <w:lang w:val="en-GB" w:eastAsia="en-GB"/>
        </w:rPr>
        <w:t xml:space="preserve"> to boost AI</w:t>
      </w:r>
      <w:r w:rsidR="00F80C22" w:rsidRPr="000B65ED">
        <w:rPr>
          <w:rFonts w:eastAsia="Times New Roman"/>
          <w:b w:val="0"/>
          <w:iCs w:val="0"/>
          <w:szCs w:val="24"/>
          <w:lang w:val="en-GB" w:eastAsia="en-GB"/>
        </w:rPr>
        <w:t xml:space="preserve"> potency</w:t>
      </w:r>
      <w:r w:rsidRPr="000B65ED">
        <w:rPr>
          <w:rFonts w:eastAsia="Times New Roman"/>
          <w:b w:val="0"/>
          <w:iCs w:val="0"/>
          <w:szCs w:val="24"/>
          <w:lang w:val="en-GB" w:eastAsia="en-GB"/>
        </w:rPr>
        <w:t xml:space="preserve"> to the sub </w:t>
      </w:r>
      <w:r w:rsidRPr="000B65ED">
        <w:rPr>
          <w:rFonts w:ascii="Symbol" w:eastAsia="Times New Roman" w:hAnsi="Symbol"/>
          <w:b w:val="0"/>
          <w:iCs w:val="0"/>
          <w:szCs w:val="24"/>
          <w:lang w:val="en-GB" w:eastAsia="en-GB"/>
        </w:rPr>
        <w:t></w:t>
      </w:r>
      <w:r w:rsidRPr="000B65ED">
        <w:rPr>
          <w:rFonts w:eastAsia="Times New Roman"/>
          <w:b w:val="0"/>
          <w:iCs w:val="0"/>
          <w:szCs w:val="24"/>
          <w:lang w:val="en-GB" w:eastAsia="en-GB"/>
        </w:rPr>
        <w:t>M range.</w:t>
      </w:r>
    </w:p>
    <w:p w14:paraId="44A8AAB4" w14:textId="0D94D6E6" w:rsidR="00B72C51" w:rsidRPr="000B65ED" w:rsidRDefault="00B72C51" w:rsidP="00B6707D">
      <w:pPr>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 xml:space="preserve">In general, </w:t>
      </w:r>
      <w:r w:rsidR="007D5C6F" w:rsidRPr="000B65ED">
        <w:rPr>
          <w:rFonts w:eastAsia="Times New Roman"/>
          <w:b w:val="0"/>
          <w:iCs w:val="0"/>
          <w:szCs w:val="24"/>
          <w:lang w:val="en-GB" w:eastAsia="en-GB"/>
        </w:rPr>
        <w:t>even the</w:t>
      </w:r>
      <w:r w:rsidRPr="000B65ED">
        <w:rPr>
          <w:rFonts w:eastAsia="Times New Roman"/>
          <w:b w:val="0"/>
          <w:iCs w:val="0"/>
          <w:szCs w:val="24"/>
          <w:lang w:val="en-GB" w:eastAsia="en-GB"/>
        </w:rPr>
        <w:t xml:space="preserve"> ligands </w:t>
      </w:r>
      <w:r w:rsidR="00B30788" w:rsidRPr="000B65ED">
        <w:rPr>
          <w:rFonts w:eastAsia="Times New Roman"/>
          <w:b w:val="0"/>
          <w:iCs w:val="0"/>
          <w:szCs w:val="24"/>
          <w:lang w:val="en-GB" w:eastAsia="en-GB"/>
        </w:rPr>
        <w:t>un</w:t>
      </w:r>
      <w:r w:rsidR="007D5C6F" w:rsidRPr="000B65ED">
        <w:rPr>
          <w:rFonts w:eastAsia="Times New Roman"/>
          <w:b w:val="0"/>
          <w:iCs w:val="0"/>
          <w:szCs w:val="24"/>
          <w:lang w:val="en-GB" w:eastAsia="en-GB"/>
        </w:rPr>
        <w:t xml:space="preserve">able to </w:t>
      </w:r>
      <w:r w:rsidRPr="000B65ED">
        <w:rPr>
          <w:rFonts w:eastAsia="Times New Roman"/>
          <w:b w:val="0"/>
          <w:iCs w:val="0"/>
          <w:szCs w:val="24"/>
          <w:lang w:val="en-GB" w:eastAsia="en-GB"/>
        </w:rPr>
        <w:t>coordinat</w:t>
      </w:r>
      <w:r w:rsidR="007D5C6F" w:rsidRPr="000B65ED">
        <w:rPr>
          <w:rFonts w:eastAsia="Times New Roman"/>
          <w:b w:val="0"/>
          <w:iCs w:val="0"/>
          <w:szCs w:val="24"/>
          <w:lang w:val="en-GB" w:eastAsia="en-GB"/>
        </w:rPr>
        <w:t>e</w:t>
      </w:r>
      <w:r w:rsidRPr="000B65ED">
        <w:rPr>
          <w:rFonts w:eastAsia="Times New Roman"/>
          <w:b w:val="0"/>
          <w:iCs w:val="0"/>
          <w:szCs w:val="24"/>
          <w:lang w:val="en-GB" w:eastAsia="en-GB"/>
        </w:rPr>
        <w:t xml:space="preserve"> the </w:t>
      </w:r>
      <w:r w:rsidR="00F430E0" w:rsidRPr="000B65ED">
        <w:rPr>
          <w:rFonts w:eastAsia="Times New Roman"/>
          <w:b w:val="0"/>
          <w:iCs w:val="0"/>
          <w:szCs w:val="24"/>
          <w:lang w:val="en-GB" w:eastAsia="en-GB"/>
        </w:rPr>
        <w:t xml:space="preserve">iron </w:t>
      </w:r>
      <w:r w:rsidRPr="000B65ED">
        <w:rPr>
          <w:rFonts w:eastAsia="Times New Roman"/>
          <w:b w:val="0"/>
          <w:iCs w:val="0"/>
          <w:szCs w:val="24"/>
          <w:lang w:val="en-GB" w:eastAsia="en-GB"/>
        </w:rPr>
        <w:t>atom</w:t>
      </w:r>
      <w:r w:rsidR="007D5C6F" w:rsidRPr="000B65ED">
        <w:rPr>
          <w:rFonts w:eastAsia="Times New Roman"/>
          <w:b w:val="0"/>
          <w:iCs w:val="0"/>
          <w:szCs w:val="24"/>
          <w:lang w:val="en-GB" w:eastAsia="en-GB"/>
        </w:rPr>
        <w:t>,</w:t>
      </w:r>
      <w:r w:rsidRPr="000B65ED">
        <w:rPr>
          <w:rFonts w:eastAsia="Times New Roman"/>
          <w:b w:val="0"/>
          <w:iCs w:val="0"/>
          <w:szCs w:val="24"/>
          <w:lang w:val="en-GB" w:eastAsia="en-GB"/>
        </w:rPr>
        <w:t xml:space="preserve"> </w:t>
      </w:r>
      <w:r w:rsidR="00576F77" w:rsidRPr="000B65ED">
        <w:rPr>
          <w:rFonts w:eastAsia="Times New Roman"/>
          <w:b w:val="0"/>
          <w:iCs w:val="0"/>
          <w:szCs w:val="24"/>
          <w:lang w:val="en-GB" w:eastAsia="en-GB"/>
        </w:rPr>
        <w:t>owing to</w:t>
      </w:r>
      <w:r w:rsidRPr="000B65ED">
        <w:rPr>
          <w:rFonts w:eastAsia="Times New Roman"/>
          <w:b w:val="0"/>
          <w:iCs w:val="0"/>
          <w:szCs w:val="24"/>
          <w:lang w:val="en-GB" w:eastAsia="en-GB"/>
        </w:rPr>
        <w:t xml:space="preserve"> geometric constraints, as </w:t>
      </w:r>
      <w:r w:rsidRPr="000B65ED">
        <w:rPr>
          <w:rFonts w:eastAsia="Times New Roman"/>
          <w:iCs w:val="0"/>
          <w:szCs w:val="24"/>
          <w:lang w:val="en-GB" w:eastAsia="en-GB"/>
        </w:rPr>
        <w:t>4b</w:t>
      </w:r>
      <w:r w:rsidRPr="000B65ED">
        <w:rPr>
          <w:rFonts w:eastAsia="Times New Roman"/>
          <w:b w:val="0"/>
          <w:iCs w:val="0"/>
          <w:szCs w:val="24"/>
          <w:lang w:val="en-GB" w:eastAsia="en-GB"/>
        </w:rPr>
        <w:t>, can engage a persistent H-bond with the backbone of Leu372, providing a rational</w:t>
      </w:r>
      <w:r w:rsidR="00790F74" w:rsidRPr="000B65ED">
        <w:rPr>
          <w:rFonts w:eastAsia="Times New Roman"/>
          <w:b w:val="0"/>
          <w:iCs w:val="0"/>
          <w:szCs w:val="24"/>
          <w:lang w:val="en-GB" w:eastAsia="en-GB"/>
        </w:rPr>
        <w:t>e</w:t>
      </w:r>
      <w:r w:rsidRPr="000B65ED">
        <w:rPr>
          <w:rFonts w:eastAsia="Times New Roman"/>
          <w:b w:val="0"/>
          <w:iCs w:val="0"/>
          <w:szCs w:val="24"/>
          <w:lang w:val="en-GB" w:eastAsia="en-GB"/>
        </w:rPr>
        <w:t xml:space="preserve"> </w:t>
      </w:r>
      <w:r w:rsidR="00790F74" w:rsidRPr="000B65ED">
        <w:rPr>
          <w:rFonts w:eastAsia="Times New Roman"/>
          <w:b w:val="0"/>
          <w:iCs w:val="0"/>
          <w:szCs w:val="24"/>
          <w:lang w:val="en-GB" w:eastAsia="en-GB"/>
        </w:rPr>
        <w:t>for</w:t>
      </w:r>
      <w:r w:rsidR="00576F77" w:rsidRPr="000B65ED">
        <w:rPr>
          <w:rFonts w:eastAsia="Times New Roman"/>
          <w:b w:val="0"/>
          <w:iCs w:val="0"/>
          <w:szCs w:val="24"/>
          <w:lang w:val="en-GB" w:eastAsia="en-GB"/>
        </w:rPr>
        <w:t xml:space="preserve"> their</w:t>
      </w:r>
      <w:r w:rsidR="00790F74" w:rsidRPr="000B65ED">
        <w:rPr>
          <w:rFonts w:eastAsia="Times New Roman"/>
          <w:b w:val="0"/>
          <w:iCs w:val="0"/>
          <w:szCs w:val="24"/>
          <w:lang w:val="en-GB" w:eastAsia="en-GB"/>
        </w:rPr>
        <w:t xml:space="preserve"> </w:t>
      </w:r>
      <w:r w:rsidRPr="000B65ED">
        <w:rPr>
          <w:rFonts w:eastAsia="Times New Roman"/>
          <w:b w:val="0"/>
          <w:iCs w:val="0"/>
          <w:szCs w:val="24"/>
          <w:lang w:val="en-GB" w:eastAsia="en-GB"/>
        </w:rPr>
        <w:t xml:space="preserve">activity in the low </w:t>
      </w:r>
      <w:r w:rsidRPr="000B65ED">
        <w:rPr>
          <w:rFonts w:ascii="Symbol" w:eastAsia="Times New Roman" w:hAnsi="Symbol"/>
          <w:b w:val="0"/>
          <w:iCs w:val="0"/>
          <w:szCs w:val="24"/>
          <w:lang w:val="en-GB" w:eastAsia="en-GB"/>
        </w:rPr>
        <w:t></w:t>
      </w:r>
      <w:r w:rsidRPr="000B65ED">
        <w:rPr>
          <w:rFonts w:eastAsia="Times New Roman"/>
          <w:b w:val="0"/>
          <w:iCs w:val="0"/>
          <w:szCs w:val="24"/>
          <w:lang w:val="en-GB" w:eastAsia="en-GB"/>
        </w:rPr>
        <w:t>M range. In order to</w:t>
      </w:r>
      <w:r w:rsidR="007D5C6F" w:rsidRPr="000B65ED">
        <w:rPr>
          <w:rFonts w:eastAsia="Times New Roman"/>
          <w:b w:val="0"/>
          <w:iCs w:val="0"/>
          <w:szCs w:val="24"/>
          <w:lang w:val="en-GB" w:eastAsia="en-GB"/>
        </w:rPr>
        <w:t xml:space="preserve"> dissect</w:t>
      </w:r>
      <w:r w:rsidRPr="000B65ED">
        <w:rPr>
          <w:rFonts w:eastAsia="Times New Roman"/>
          <w:b w:val="0"/>
          <w:iCs w:val="0"/>
          <w:szCs w:val="24"/>
          <w:lang w:val="en-GB" w:eastAsia="en-GB"/>
        </w:rPr>
        <w:t xml:space="preserve"> the</w:t>
      </w:r>
      <w:r w:rsidR="007D5C6F" w:rsidRPr="000B65ED">
        <w:rPr>
          <w:rFonts w:eastAsia="Times New Roman"/>
          <w:b w:val="0"/>
          <w:iCs w:val="0"/>
          <w:szCs w:val="24"/>
          <w:lang w:val="en-GB" w:eastAsia="en-GB"/>
        </w:rPr>
        <w:t xml:space="preserve"> </w:t>
      </w:r>
      <w:r w:rsidRPr="000B65ED">
        <w:rPr>
          <w:rFonts w:eastAsia="Times New Roman"/>
          <w:b w:val="0"/>
          <w:iCs w:val="0"/>
          <w:szCs w:val="24"/>
          <w:lang w:val="en-GB" w:eastAsia="en-GB"/>
        </w:rPr>
        <w:t>key interactions</w:t>
      </w:r>
      <w:r w:rsidR="007D5C6F" w:rsidRPr="000B65ED">
        <w:rPr>
          <w:rFonts w:eastAsia="Times New Roman"/>
          <w:b w:val="0"/>
          <w:iCs w:val="0"/>
          <w:szCs w:val="24"/>
          <w:lang w:val="en-GB" w:eastAsia="en-GB"/>
        </w:rPr>
        <w:t xml:space="preserve"> </w:t>
      </w:r>
      <w:r w:rsidRPr="000B65ED">
        <w:rPr>
          <w:rFonts w:eastAsia="Times New Roman"/>
          <w:b w:val="0"/>
          <w:iCs w:val="0"/>
          <w:szCs w:val="24"/>
          <w:lang w:val="en-GB" w:eastAsia="en-GB"/>
        </w:rPr>
        <w:t xml:space="preserve">of inhibitors </w:t>
      </w:r>
      <w:r w:rsidR="00A32C63" w:rsidRPr="000B65ED">
        <w:rPr>
          <w:rFonts w:eastAsia="Times New Roman"/>
          <w:b w:val="0"/>
          <w:iCs w:val="0"/>
          <w:szCs w:val="24"/>
          <w:lang w:val="en-GB" w:eastAsia="en-GB"/>
        </w:rPr>
        <w:t>with</w:t>
      </w:r>
      <w:r w:rsidRPr="000B65ED">
        <w:rPr>
          <w:rFonts w:eastAsia="Times New Roman"/>
          <w:b w:val="0"/>
          <w:iCs w:val="0"/>
          <w:szCs w:val="24"/>
          <w:lang w:val="en-GB" w:eastAsia="en-GB"/>
        </w:rPr>
        <w:t xml:space="preserve"> the </w:t>
      </w:r>
      <w:r w:rsidR="00774017" w:rsidRPr="000B65ED">
        <w:rPr>
          <w:rFonts w:eastAsia="Times New Roman"/>
          <w:b w:val="0"/>
          <w:iCs w:val="0"/>
          <w:szCs w:val="24"/>
          <w:lang w:val="en-GB" w:eastAsia="en-GB"/>
        </w:rPr>
        <w:t>AR catalytic</w:t>
      </w:r>
      <w:r w:rsidRPr="000B65ED">
        <w:rPr>
          <w:rFonts w:eastAsia="Times New Roman"/>
          <w:b w:val="0"/>
          <w:iCs w:val="0"/>
          <w:szCs w:val="24"/>
          <w:lang w:val="en-GB" w:eastAsia="en-GB"/>
        </w:rPr>
        <w:t xml:space="preserve"> site</w:t>
      </w:r>
      <w:r w:rsidR="00790F74" w:rsidRPr="000B65ED">
        <w:rPr>
          <w:rFonts w:eastAsia="Times New Roman"/>
          <w:b w:val="0"/>
          <w:iCs w:val="0"/>
          <w:szCs w:val="24"/>
          <w:lang w:val="en-GB" w:eastAsia="en-GB"/>
        </w:rPr>
        <w:t>,</w:t>
      </w:r>
      <w:r w:rsidRPr="000B65ED">
        <w:rPr>
          <w:rFonts w:eastAsia="Times New Roman"/>
          <w:b w:val="0"/>
          <w:iCs w:val="0"/>
          <w:szCs w:val="24"/>
          <w:lang w:val="en-GB" w:eastAsia="en-GB"/>
        </w:rPr>
        <w:t xml:space="preserve"> we also calculated the</w:t>
      </w:r>
      <w:r w:rsidR="007D5C6F" w:rsidRPr="000B65ED">
        <w:rPr>
          <w:rFonts w:eastAsia="Times New Roman"/>
          <w:b w:val="0"/>
          <w:iCs w:val="0"/>
          <w:szCs w:val="24"/>
          <w:lang w:val="en-GB" w:eastAsia="en-GB"/>
        </w:rPr>
        <w:t>ir</w:t>
      </w:r>
      <w:r w:rsidRPr="000B65ED">
        <w:rPr>
          <w:rFonts w:eastAsia="Times New Roman"/>
          <w:b w:val="0"/>
          <w:iCs w:val="0"/>
          <w:szCs w:val="24"/>
          <w:lang w:val="en-GB" w:eastAsia="en-GB"/>
        </w:rPr>
        <w:t xml:space="preserve"> binding free energy (</w:t>
      </w:r>
      <w:proofErr w:type="spellStart"/>
      <w:r w:rsidRPr="000B65ED">
        <w:rPr>
          <w:rFonts w:eastAsia="Times New Roman"/>
          <w:b w:val="0"/>
          <w:iCs w:val="0"/>
          <w:szCs w:val="24"/>
          <w:lang w:val="en-GB" w:eastAsia="en-GB"/>
        </w:rPr>
        <w:t>ΔG</w:t>
      </w:r>
      <w:r w:rsidRPr="000B65ED">
        <w:rPr>
          <w:rFonts w:eastAsia="Times New Roman"/>
          <w:b w:val="0"/>
          <w:iCs w:val="0"/>
          <w:szCs w:val="24"/>
          <w:vertAlign w:val="subscript"/>
          <w:lang w:val="en-GB" w:eastAsia="en-GB"/>
        </w:rPr>
        <w:t>b</w:t>
      </w:r>
      <w:proofErr w:type="spellEnd"/>
      <w:r w:rsidRPr="000B65ED">
        <w:rPr>
          <w:rFonts w:eastAsia="Times New Roman"/>
          <w:b w:val="0"/>
          <w:iCs w:val="0"/>
          <w:szCs w:val="24"/>
          <w:lang w:val="en-GB" w:eastAsia="en-GB"/>
        </w:rPr>
        <w:t>) with the Molecular Mechanics Generalized Born Surface Area (MM-GBSA)</w:t>
      </w:r>
      <w:r w:rsidR="00A35A31" w:rsidRPr="000B65ED">
        <w:rPr>
          <w:rFonts w:eastAsia="Times New Roman"/>
          <w:b w:val="0"/>
          <w:iCs w:val="0"/>
          <w:szCs w:val="24"/>
          <w:lang w:val="en-GB" w:eastAsia="en-GB"/>
        </w:rPr>
        <w:t xml:space="preserve"> method</w:t>
      </w:r>
      <w:r w:rsidR="0005519C" w:rsidRPr="000B65ED">
        <w:rPr>
          <w:rFonts w:eastAsia="Times New Roman"/>
          <w:b w:val="0"/>
          <w:iCs w:val="0"/>
          <w:szCs w:val="24"/>
          <w:lang w:val="en-GB" w:eastAsia="en-GB"/>
        </w:rPr>
        <w:t xml:space="preserve"> </w:t>
      </w:r>
      <w:r w:rsidR="009C5FDD" w:rsidRPr="000B65ED">
        <w:rPr>
          <w:rFonts w:eastAsia="Times New Roman"/>
          <w:b w:val="0"/>
          <w:iCs w:val="0"/>
          <w:szCs w:val="24"/>
          <w:lang w:val="en-GB" w:eastAsia="en-GB"/>
        </w:rPr>
        <w:t>[</w:t>
      </w:r>
      <w:r w:rsidR="008809B1" w:rsidRPr="000B65ED">
        <w:rPr>
          <w:rFonts w:eastAsia="Times New Roman"/>
          <w:b w:val="0"/>
          <w:iCs w:val="0"/>
          <w:szCs w:val="24"/>
          <w:lang w:val="en-GB" w:eastAsia="en-GB"/>
        </w:rPr>
        <w:fldChar w:fldCharType="begin"/>
      </w:r>
      <w:r w:rsidR="00765B94" w:rsidRPr="000B65ED">
        <w:rPr>
          <w:rFonts w:eastAsia="Times New Roman"/>
          <w:b w:val="0"/>
          <w:iCs w:val="0"/>
          <w:szCs w:val="24"/>
          <w:lang w:val="en-GB" w:eastAsia="en-GB"/>
        </w:rPr>
        <w:instrText xml:space="preserve"> ADDIN EN.CITE &lt;EndNote&gt;&lt;Cite&gt;&lt;Author&gt;Massova&lt;/Author&gt;&lt;Year&gt;2000&lt;/Year&gt;&lt;IDText&gt;Combined molecular mechanical and continuum solvent approach (MM-PBSA/GBSA) to predict ligand binding&lt;/IDText&gt;&lt;DisplayText&gt;&lt;style face="superscript"&gt;39&lt;/style&gt;&lt;/DisplayText&gt;&lt;record&gt;&lt;dates&gt;&lt;pub-dates&gt;&lt;date&gt;2000&lt;/date&gt;&lt;/pub-dates&gt;&lt;year&gt;2000&lt;/year&gt;&lt;/dates&gt;&lt;keywords&gt;&lt;keyword&gt;continuum approaches&lt;/keyword&gt;&lt;keyword&gt;GBSA&lt;/keyword&gt;&lt;keyword&gt;MM&lt;/keyword&gt;&lt;keyword&gt;PBSA&lt;/keyword&gt;&lt;keyword&gt;simulation methods&lt;/keyword&gt;&lt;keyword&gt;FREE-ENERGY CALCULATIONS&lt;/keyword&gt;&lt;keyword&gt;AQUEOUS-SOLUTION&lt;/keyword&gt;&lt;keyword&gt;DYNAMICS&lt;/keyword&gt;&lt;keyword&gt;SOLVATION&lt;/keyword&gt;&lt;keyword&gt;SIMULATIONS&lt;/keyword&gt;&lt;keyword&gt;PROTEINS&lt;/keyword&gt;&lt;keyword&gt;SYSTEMS&lt;/keyword&gt;&lt;keyword&gt;QUANTUM&lt;/keyword&gt;&lt;keyword&gt;TRYPSIN&lt;/keyword&gt;&lt;keyword&gt;ELECTROSTATICS&lt;/keyword&gt;&lt;keyword&gt;Chemistry, Medicinal&lt;/keyword&gt;&lt;keyword&gt;Pharmacology &amp;amp; Pharmacy&lt;/keyword&gt;&lt;keyword&gt;Pharmacology &amp;amp; Pharmacy&lt;/keyword&gt;&lt;/keywords&gt;&lt;isbn&gt;0928-2866&lt;/isbn&gt;&lt;work-type&gt;Review&lt;/work-type&gt;&lt;titles&gt;&lt;title&gt;Combined molecular mechanical and continuum solvent approach (MM-PBSA/GBSA) to predict ligand binding&lt;/title&gt;&lt;secondary-title&gt;Perspectives in Drug Discovery and Design&lt;/secondary-title&gt;&lt;/titles&gt;&lt;pages&gt;113-135&lt;/pages&gt;&lt;contributors&gt;&lt;authors&gt;&lt;author&gt;Massova, I&lt;/author&gt;&lt;author&gt;Kollman, PA&lt;/author&gt;&lt;/authors&gt;&lt;/contributors&gt;&lt;language&gt;English&lt;/language&gt;&lt;added-date format="utc"&gt;1602581408&lt;/added-date&gt;&lt;ref-type name="Journal Article"&gt;17&lt;/ref-type&gt;&lt;auth-address&gt;Univ Calif San Francisco, Dept Pharmaceut Chem, San Francisco, CA 94143 USA&lt;/auth-address&gt;&lt;rec-number&gt;799&lt;/rec-number&gt;&lt;last-updated-date format="utc"&gt;1602581408&lt;/last-updated-date&gt;&lt;accession-num&gt;WOS:000086013500006&lt;/accession-num&gt;&lt;electronic-resource-num&gt;10.1023/A:1008763014207&lt;/electronic-resource-num&gt;&lt;volume&gt;18&lt;/volume&gt;&lt;/record&gt;&lt;/Cite&gt;&lt;/EndNote&gt;</w:instrText>
      </w:r>
      <w:r w:rsidR="008809B1" w:rsidRPr="000B65ED">
        <w:rPr>
          <w:rFonts w:eastAsia="Times New Roman"/>
          <w:b w:val="0"/>
          <w:iCs w:val="0"/>
          <w:szCs w:val="24"/>
          <w:lang w:val="en-GB" w:eastAsia="en-GB"/>
        </w:rPr>
        <w:fldChar w:fldCharType="separate"/>
      </w:r>
      <w:r w:rsidR="00765B94" w:rsidRPr="000B65ED">
        <w:rPr>
          <w:rFonts w:eastAsia="Times New Roman"/>
          <w:b w:val="0"/>
          <w:iCs w:val="0"/>
          <w:noProof/>
          <w:szCs w:val="24"/>
          <w:lang w:val="en-GB" w:eastAsia="en-GB"/>
        </w:rPr>
        <w:t>39</w:t>
      </w:r>
      <w:r w:rsidR="008809B1" w:rsidRPr="000B65ED">
        <w:rPr>
          <w:rFonts w:eastAsia="Times New Roman"/>
          <w:b w:val="0"/>
          <w:iCs w:val="0"/>
          <w:szCs w:val="24"/>
          <w:lang w:val="en-GB" w:eastAsia="en-GB"/>
        </w:rPr>
        <w:fldChar w:fldCharType="end"/>
      </w:r>
      <w:r w:rsidR="0005519C" w:rsidRPr="000B65ED">
        <w:rPr>
          <w:rFonts w:eastAsia="Times New Roman"/>
          <w:b w:val="0"/>
          <w:iCs w:val="0"/>
          <w:szCs w:val="24"/>
          <w:lang w:val="en-GB" w:eastAsia="en-GB"/>
        </w:rPr>
        <w:t>].</w:t>
      </w:r>
      <w:r w:rsidR="007D5C6F" w:rsidRPr="000B65ED">
        <w:rPr>
          <w:rFonts w:eastAsia="Times New Roman"/>
          <w:b w:val="0"/>
          <w:iCs w:val="0"/>
          <w:szCs w:val="24"/>
          <w:lang w:val="en-GB" w:eastAsia="en-GB"/>
        </w:rPr>
        <w:t xml:space="preserve"> Next</w:t>
      </w:r>
      <w:r w:rsidR="007E05AF" w:rsidRPr="000B65ED">
        <w:rPr>
          <w:rFonts w:eastAsia="Times New Roman"/>
          <w:b w:val="0"/>
          <w:iCs w:val="0"/>
          <w:szCs w:val="24"/>
          <w:lang w:val="en-GB" w:eastAsia="en-GB"/>
        </w:rPr>
        <w:t>,</w:t>
      </w:r>
      <w:r w:rsidR="007D5C6F" w:rsidRPr="000B65ED">
        <w:rPr>
          <w:rFonts w:eastAsia="Times New Roman"/>
          <w:b w:val="0"/>
          <w:iCs w:val="0"/>
          <w:szCs w:val="24"/>
          <w:lang w:val="en-GB" w:eastAsia="en-GB"/>
        </w:rPr>
        <w:t xml:space="preserve"> by </w:t>
      </w:r>
      <w:r w:rsidRPr="000B65ED">
        <w:rPr>
          <w:rFonts w:eastAsia="Times New Roman"/>
          <w:b w:val="0"/>
          <w:iCs w:val="0"/>
          <w:szCs w:val="24"/>
          <w:lang w:val="en-GB" w:eastAsia="en-GB"/>
        </w:rPr>
        <w:t>perform</w:t>
      </w:r>
      <w:r w:rsidR="007D5C6F" w:rsidRPr="000B65ED">
        <w:rPr>
          <w:rFonts w:eastAsia="Times New Roman"/>
          <w:b w:val="0"/>
          <w:iCs w:val="0"/>
          <w:szCs w:val="24"/>
          <w:lang w:val="en-GB" w:eastAsia="en-GB"/>
        </w:rPr>
        <w:t>ing</w:t>
      </w:r>
      <w:r w:rsidRPr="000B65ED">
        <w:rPr>
          <w:rFonts w:eastAsia="Times New Roman"/>
          <w:b w:val="0"/>
          <w:iCs w:val="0"/>
          <w:szCs w:val="24"/>
          <w:lang w:val="en-GB" w:eastAsia="en-GB"/>
        </w:rPr>
        <w:t xml:space="preserve"> a decomposition analysis</w:t>
      </w:r>
      <w:r w:rsidR="007E05AF" w:rsidRPr="000B65ED">
        <w:rPr>
          <w:rFonts w:eastAsia="Times New Roman"/>
          <w:b w:val="0"/>
          <w:iCs w:val="0"/>
          <w:szCs w:val="24"/>
          <w:lang w:val="en-GB" w:eastAsia="en-GB"/>
        </w:rPr>
        <w:t>,</w:t>
      </w:r>
      <w:r w:rsidRPr="000B65ED">
        <w:rPr>
          <w:rFonts w:eastAsia="Times New Roman"/>
          <w:b w:val="0"/>
          <w:iCs w:val="0"/>
          <w:szCs w:val="24"/>
          <w:lang w:val="en-GB" w:eastAsia="en-GB"/>
        </w:rPr>
        <w:t xml:space="preserve"> </w:t>
      </w:r>
      <w:r w:rsidR="007F316B" w:rsidRPr="000B65ED">
        <w:rPr>
          <w:rFonts w:eastAsia="Times New Roman"/>
          <w:b w:val="0"/>
          <w:iCs w:val="0"/>
          <w:szCs w:val="24"/>
          <w:lang w:val="en-GB" w:eastAsia="en-GB"/>
        </w:rPr>
        <w:t>we picked</w:t>
      </w:r>
      <w:r w:rsidRPr="000B65ED">
        <w:rPr>
          <w:rFonts w:eastAsia="Times New Roman"/>
          <w:b w:val="0"/>
          <w:iCs w:val="0"/>
          <w:szCs w:val="24"/>
          <w:lang w:val="en-GB" w:eastAsia="en-GB"/>
        </w:rPr>
        <w:t xml:space="preserve"> </w:t>
      </w:r>
      <w:r w:rsidR="007D5C6F" w:rsidRPr="000B65ED">
        <w:rPr>
          <w:rFonts w:eastAsia="Times New Roman"/>
          <w:b w:val="0"/>
          <w:iCs w:val="0"/>
          <w:szCs w:val="24"/>
          <w:lang w:val="en-GB" w:eastAsia="en-GB"/>
        </w:rPr>
        <w:t>the</w:t>
      </w:r>
      <w:r w:rsidRPr="000B65ED">
        <w:rPr>
          <w:rFonts w:eastAsia="Times New Roman"/>
          <w:b w:val="0"/>
          <w:iCs w:val="0"/>
          <w:szCs w:val="24"/>
          <w:lang w:val="en-GB" w:eastAsia="en-GB"/>
        </w:rPr>
        <w:t xml:space="preserve"> residues </w:t>
      </w:r>
      <w:r w:rsidR="00576F77" w:rsidRPr="000B65ED">
        <w:rPr>
          <w:rFonts w:eastAsia="Times New Roman"/>
          <w:b w:val="0"/>
          <w:iCs w:val="0"/>
          <w:szCs w:val="24"/>
          <w:lang w:val="en-GB" w:eastAsia="en-GB"/>
        </w:rPr>
        <w:t xml:space="preserve">and </w:t>
      </w:r>
      <w:r w:rsidR="007D5C6F" w:rsidRPr="000B65ED">
        <w:rPr>
          <w:rFonts w:eastAsia="Times New Roman"/>
          <w:b w:val="0"/>
          <w:iCs w:val="0"/>
          <w:szCs w:val="24"/>
          <w:lang w:val="en-GB" w:eastAsia="en-GB"/>
        </w:rPr>
        <w:t>the</w:t>
      </w:r>
      <w:r w:rsidR="00576F77" w:rsidRPr="000B65ED">
        <w:rPr>
          <w:rFonts w:eastAsia="Times New Roman"/>
          <w:b w:val="0"/>
          <w:iCs w:val="0"/>
          <w:szCs w:val="24"/>
          <w:lang w:val="en-GB" w:eastAsia="en-GB"/>
        </w:rPr>
        <w:t xml:space="preserve"> </w:t>
      </w:r>
      <w:r w:rsidR="007D5C6F" w:rsidRPr="000B65ED">
        <w:rPr>
          <w:rFonts w:eastAsia="Times New Roman"/>
          <w:b w:val="0"/>
          <w:iCs w:val="0"/>
          <w:szCs w:val="24"/>
          <w:lang w:val="en-GB" w:eastAsia="en-GB"/>
        </w:rPr>
        <w:t>nature</w:t>
      </w:r>
      <w:r w:rsidR="00576F77" w:rsidRPr="000B65ED">
        <w:rPr>
          <w:rFonts w:eastAsia="Times New Roman"/>
          <w:b w:val="0"/>
          <w:iCs w:val="0"/>
          <w:szCs w:val="24"/>
          <w:lang w:val="en-GB" w:eastAsia="en-GB"/>
        </w:rPr>
        <w:t xml:space="preserve"> </w:t>
      </w:r>
      <w:r w:rsidR="007D5C6F" w:rsidRPr="000B65ED">
        <w:rPr>
          <w:rFonts w:eastAsia="Times New Roman"/>
          <w:b w:val="0"/>
          <w:iCs w:val="0"/>
          <w:szCs w:val="24"/>
          <w:lang w:val="en-GB" w:eastAsia="en-GB"/>
        </w:rPr>
        <w:t>of the interactions that</w:t>
      </w:r>
      <w:r w:rsidRPr="000B65ED">
        <w:rPr>
          <w:rFonts w:eastAsia="Times New Roman"/>
          <w:b w:val="0"/>
          <w:iCs w:val="0"/>
          <w:szCs w:val="24"/>
          <w:lang w:val="en-GB" w:eastAsia="en-GB"/>
        </w:rPr>
        <w:t xml:space="preserve"> more strongly contribut</w:t>
      </w:r>
      <w:r w:rsidR="007D5C6F" w:rsidRPr="000B65ED">
        <w:rPr>
          <w:rFonts w:eastAsia="Times New Roman"/>
          <w:b w:val="0"/>
          <w:iCs w:val="0"/>
          <w:szCs w:val="24"/>
          <w:lang w:val="en-GB" w:eastAsia="en-GB"/>
        </w:rPr>
        <w:t>e</w:t>
      </w:r>
      <w:r w:rsidRPr="000B65ED">
        <w:rPr>
          <w:rFonts w:eastAsia="Times New Roman"/>
          <w:b w:val="0"/>
          <w:iCs w:val="0"/>
          <w:szCs w:val="24"/>
          <w:lang w:val="en-GB" w:eastAsia="en-GB"/>
        </w:rPr>
        <w:t xml:space="preserve"> to </w:t>
      </w:r>
      <w:proofErr w:type="spellStart"/>
      <w:r w:rsidR="00576F77" w:rsidRPr="000B65ED">
        <w:rPr>
          <w:rFonts w:eastAsia="Times New Roman"/>
          <w:b w:val="0"/>
          <w:iCs w:val="0"/>
          <w:szCs w:val="24"/>
          <w:lang w:val="en-GB" w:eastAsia="en-GB"/>
        </w:rPr>
        <w:t>ΔG</w:t>
      </w:r>
      <w:r w:rsidR="00576F77" w:rsidRPr="000B65ED">
        <w:rPr>
          <w:rFonts w:eastAsia="Times New Roman"/>
          <w:b w:val="0"/>
          <w:iCs w:val="0"/>
          <w:szCs w:val="24"/>
          <w:vertAlign w:val="subscript"/>
          <w:lang w:val="en-GB" w:eastAsia="en-GB"/>
        </w:rPr>
        <w:t>b</w:t>
      </w:r>
      <w:proofErr w:type="spellEnd"/>
      <w:r w:rsidR="00A32C63" w:rsidRPr="000B65ED">
        <w:rPr>
          <w:rFonts w:eastAsia="Times New Roman"/>
          <w:b w:val="0"/>
          <w:iCs w:val="0"/>
          <w:szCs w:val="24"/>
          <w:lang w:val="en-GB" w:eastAsia="en-GB"/>
        </w:rPr>
        <w:t xml:space="preserve"> of each inhibitor.</w:t>
      </w:r>
      <w:r w:rsidRPr="000B65ED">
        <w:rPr>
          <w:rFonts w:eastAsia="Times New Roman"/>
          <w:b w:val="0"/>
          <w:iCs w:val="0"/>
          <w:szCs w:val="24"/>
          <w:lang w:val="en-GB" w:eastAsia="en-GB"/>
        </w:rPr>
        <w:t xml:space="preserve"> We remark that this type of analysis</w:t>
      </w:r>
      <w:r w:rsidR="00774017" w:rsidRPr="000B65ED">
        <w:rPr>
          <w:rFonts w:eastAsia="Times New Roman"/>
          <w:b w:val="0"/>
          <w:iCs w:val="0"/>
          <w:szCs w:val="24"/>
          <w:lang w:val="en-GB" w:eastAsia="en-GB"/>
        </w:rPr>
        <w:t>,</w:t>
      </w:r>
      <w:r w:rsidRPr="000B65ED">
        <w:rPr>
          <w:rFonts w:eastAsia="Times New Roman"/>
          <w:b w:val="0"/>
          <w:iCs w:val="0"/>
          <w:szCs w:val="24"/>
          <w:lang w:val="en-GB" w:eastAsia="en-GB"/>
        </w:rPr>
        <w:t xml:space="preserve"> </w:t>
      </w:r>
      <w:r w:rsidR="007D5C6F" w:rsidRPr="000B65ED">
        <w:rPr>
          <w:rFonts w:eastAsia="Times New Roman"/>
          <w:b w:val="0"/>
          <w:iCs w:val="0"/>
          <w:szCs w:val="24"/>
          <w:lang w:val="en-GB" w:eastAsia="en-GB"/>
        </w:rPr>
        <w:t>perfo</w:t>
      </w:r>
      <w:r w:rsidR="00B13139" w:rsidRPr="000B65ED">
        <w:rPr>
          <w:rFonts w:eastAsia="Times New Roman"/>
          <w:b w:val="0"/>
          <w:iCs w:val="0"/>
          <w:szCs w:val="24"/>
          <w:lang w:val="en-GB" w:eastAsia="en-GB"/>
        </w:rPr>
        <w:t>r</w:t>
      </w:r>
      <w:r w:rsidR="007D5C6F" w:rsidRPr="000B65ED">
        <w:rPr>
          <w:rFonts w:eastAsia="Times New Roman"/>
          <w:b w:val="0"/>
          <w:iCs w:val="0"/>
          <w:szCs w:val="24"/>
          <w:lang w:val="en-GB" w:eastAsia="en-GB"/>
        </w:rPr>
        <w:t>med</w:t>
      </w:r>
      <w:r w:rsidR="00576F77" w:rsidRPr="000B65ED">
        <w:rPr>
          <w:rFonts w:eastAsia="Times New Roman"/>
          <w:b w:val="0"/>
          <w:iCs w:val="0"/>
          <w:szCs w:val="24"/>
          <w:lang w:val="en-GB" w:eastAsia="en-GB"/>
        </w:rPr>
        <w:t xml:space="preserve"> at force field level on the QM/MM geometries</w:t>
      </w:r>
      <w:r w:rsidR="00774017" w:rsidRPr="000B65ED">
        <w:rPr>
          <w:rFonts w:eastAsia="Times New Roman"/>
          <w:b w:val="0"/>
          <w:iCs w:val="0"/>
          <w:szCs w:val="24"/>
          <w:lang w:val="en-GB" w:eastAsia="en-GB"/>
        </w:rPr>
        <w:t>,</w:t>
      </w:r>
      <w:r w:rsidR="00576F77" w:rsidRPr="000B65ED">
        <w:rPr>
          <w:rFonts w:eastAsia="Times New Roman"/>
          <w:b w:val="0"/>
          <w:iCs w:val="0"/>
          <w:szCs w:val="24"/>
          <w:lang w:val="en-GB" w:eastAsia="en-GB"/>
        </w:rPr>
        <w:t xml:space="preserve"> </w:t>
      </w:r>
      <w:r w:rsidR="00790F74" w:rsidRPr="000B65ED">
        <w:rPr>
          <w:rFonts w:eastAsia="Times New Roman"/>
          <w:b w:val="0"/>
          <w:iCs w:val="0"/>
          <w:szCs w:val="24"/>
          <w:lang w:val="en-GB" w:eastAsia="en-GB"/>
        </w:rPr>
        <w:t xml:space="preserve">completely </w:t>
      </w:r>
      <w:r w:rsidRPr="000B65ED">
        <w:rPr>
          <w:rFonts w:eastAsia="Times New Roman"/>
          <w:b w:val="0"/>
          <w:iCs w:val="0"/>
          <w:szCs w:val="24"/>
          <w:lang w:val="en-GB" w:eastAsia="en-GB"/>
        </w:rPr>
        <w:t xml:space="preserve">neglects the contribution </w:t>
      </w:r>
      <w:r w:rsidR="007D5C6F" w:rsidRPr="000B65ED">
        <w:rPr>
          <w:rFonts w:eastAsia="Times New Roman"/>
          <w:b w:val="0"/>
          <w:iCs w:val="0"/>
          <w:szCs w:val="24"/>
          <w:lang w:val="en-GB" w:eastAsia="en-GB"/>
        </w:rPr>
        <w:t>of the</w:t>
      </w:r>
      <w:r w:rsidR="00774017" w:rsidRPr="000B65ED">
        <w:rPr>
          <w:rFonts w:eastAsia="Times New Roman"/>
          <w:b w:val="0"/>
          <w:iCs w:val="0"/>
          <w:szCs w:val="24"/>
          <w:lang w:val="en-GB" w:eastAsia="en-GB"/>
        </w:rPr>
        <w:t xml:space="preserve"> inhibitor-Fe</w:t>
      </w:r>
      <w:r w:rsidR="007D5C6F" w:rsidRPr="000B65ED">
        <w:rPr>
          <w:rFonts w:eastAsia="Times New Roman"/>
          <w:b w:val="0"/>
          <w:iCs w:val="0"/>
          <w:szCs w:val="24"/>
          <w:lang w:val="en-GB" w:eastAsia="en-GB"/>
        </w:rPr>
        <w:t xml:space="preserve"> coordination bond </w:t>
      </w:r>
      <w:r w:rsidR="00774017" w:rsidRPr="000B65ED">
        <w:rPr>
          <w:rFonts w:eastAsia="Times New Roman"/>
          <w:b w:val="0"/>
          <w:iCs w:val="0"/>
          <w:szCs w:val="24"/>
          <w:lang w:val="en-GB" w:eastAsia="en-GB"/>
        </w:rPr>
        <w:t xml:space="preserve">and </w:t>
      </w:r>
      <w:r w:rsidR="007D5C6F" w:rsidRPr="000B65ED">
        <w:rPr>
          <w:rFonts w:eastAsia="Times New Roman"/>
          <w:b w:val="0"/>
          <w:iCs w:val="0"/>
          <w:szCs w:val="24"/>
          <w:lang w:val="en-GB" w:eastAsia="en-GB"/>
        </w:rPr>
        <w:t xml:space="preserve">only provides information on classical non bonded interactions (hydrophobic or </w:t>
      </w:r>
      <w:r w:rsidR="00774017" w:rsidRPr="000B65ED">
        <w:rPr>
          <w:rFonts w:eastAsia="Times New Roman"/>
          <w:b w:val="0"/>
          <w:iCs w:val="0"/>
          <w:szCs w:val="24"/>
          <w:lang w:val="en-GB" w:eastAsia="en-GB"/>
        </w:rPr>
        <w:t>electrostatic</w:t>
      </w:r>
      <w:r w:rsidR="007D5C6F" w:rsidRPr="000B65ED">
        <w:rPr>
          <w:rFonts w:eastAsia="Times New Roman"/>
          <w:b w:val="0"/>
          <w:iCs w:val="0"/>
          <w:szCs w:val="24"/>
          <w:lang w:val="en-GB" w:eastAsia="en-GB"/>
        </w:rPr>
        <w:t xml:space="preserve"> interactions)</w:t>
      </w:r>
      <w:r w:rsidR="00A32C63" w:rsidRPr="000B65ED">
        <w:rPr>
          <w:rFonts w:eastAsia="Times New Roman"/>
          <w:b w:val="0"/>
          <w:iCs w:val="0"/>
          <w:szCs w:val="24"/>
          <w:lang w:val="en-GB" w:eastAsia="en-GB"/>
        </w:rPr>
        <w:t xml:space="preserve"> between the ligand and the protein</w:t>
      </w:r>
      <w:r w:rsidRPr="000B65ED">
        <w:rPr>
          <w:rFonts w:eastAsia="Times New Roman"/>
          <w:b w:val="0"/>
          <w:iCs w:val="0"/>
          <w:szCs w:val="24"/>
          <w:lang w:val="en-GB" w:eastAsia="en-GB"/>
        </w:rPr>
        <w:t xml:space="preserve">. </w:t>
      </w:r>
      <w:r w:rsidR="00576F77" w:rsidRPr="000B65ED">
        <w:rPr>
          <w:rFonts w:eastAsia="Times New Roman"/>
          <w:b w:val="0"/>
          <w:iCs w:val="0"/>
          <w:szCs w:val="24"/>
          <w:lang w:val="en-GB" w:eastAsia="en-GB"/>
        </w:rPr>
        <w:t>Interestingly</w:t>
      </w:r>
      <w:r w:rsidRPr="000B65ED">
        <w:rPr>
          <w:rFonts w:eastAsia="Times New Roman"/>
          <w:b w:val="0"/>
          <w:iCs w:val="0"/>
          <w:szCs w:val="24"/>
          <w:lang w:val="en-GB" w:eastAsia="en-GB"/>
        </w:rPr>
        <w:t xml:space="preserve">, the most potent inhibitors </w:t>
      </w:r>
      <w:r w:rsidRPr="000B65ED">
        <w:rPr>
          <w:rFonts w:eastAsia="Times New Roman"/>
          <w:iCs w:val="0"/>
          <w:szCs w:val="24"/>
          <w:lang w:val="en-GB" w:eastAsia="en-GB"/>
        </w:rPr>
        <w:t>3a</w:t>
      </w:r>
      <w:r w:rsidRPr="000B65ED">
        <w:rPr>
          <w:rFonts w:eastAsia="Times New Roman"/>
          <w:b w:val="0"/>
          <w:iCs w:val="0"/>
          <w:szCs w:val="24"/>
          <w:lang w:val="en-GB" w:eastAsia="en-GB"/>
        </w:rPr>
        <w:t xml:space="preserve">, </w:t>
      </w:r>
      <w:r w:rsidRPr="000B65ED">
        <w:rPr>
          <w:rFonts w:eastAsia="Times New Roman"/>
          <w:iCs w:val="0"/>
          <w:szCs w:val="24"/>
          <w:lang w:val="en-GB" w:eastAsia="en-GB"/>
        </w:rPr>
        <w:t>4a</w:t>
      </w:r>
      <w:r w:rsidRPr="000B65ED">
        <w:rPr>
          <w:rFonts w:eastAsia="Times New Roman"/>
          <w:b w:val="0"/>
          <w:iCs w:val="0"/>
          <w:szCs w:val="24"/>
          <w:lang w:val="en-GB" w:eastAsia="en-GB"/>
        </w:rPr>
        <w:t xml:space="preserve">, </w:t>
      </w:r>
      <w:r w:rsidRPr="000B65ED">
        <w:rPr>
          <w:rFonts w:eastAsia="Times New Roman"/>
          <w:iCs w:val="0"/>
          <w:szCs w:val="24"/>
          <w:lang w:val="en-GB" w:eastAsia="en-GB"/>
        </w:rPr>
        <w:t>6a</w:t>
      </w:r>
      <w:r w:rsidRPr="000B65ED">
        <w:rPr>
          <w:rFonts w:eastAsia="Times New Roman"/>
          <w:b w:val="0"/>
          <w:iCs w:val="0"/>
          <w:szCs w:val="24"/>
          <w:lang w:val="en-GB" w:eastAsia="en-GB"/>
        </w:rPr>
        <w:t xml:space="preserve"> and </w:t>
      </w:r>
      <w:r w:rsidRPr="000B65ED">
        <w:rPr>
          <w:rFonts w:eastAsia="Times New Roman"/>
          <w:iCs w:val="0"/>
          <w:szCs w:val="24"/>
          <w:lang w:val="en-GB" w:eastAsia="en-GB"/>
        </w:rPr>
        <w:t>6b</w:t>
      </w:r>
      <w:r w:rsidRPr="000B65ED">
        <w:rPr>
          <w:rFonts w:eastAsia="Times New Roman"/>
          <w:b w:val="0"/>
          <w:iCs w:val="0"/>
          <w:szCs w:val="24"/>
          <w:lang w:val="en-GB" w:eastAsia="en-GB"/>
        </w:rPr>
        <w:t xml:space="preserve"> establish</w:t>
      </w:r>
      <w:r w:rsidR="00790F74" w:rsidRPr="000B65ED">
        <w:rPr>
          <w:rFonts w:eastAsia="Times New Roman"/>
          <w:b w:val="0"/>
          <w:iCs w:val="0"/>
          <w:szCs w:val="24"/>
          <w:lang w:val="en-GB" w:eastAsia="en-GB"/>
        </w:rPr>
        <w:t>ed</w:t>
      </w:r>
      <w:r w:rsidRPr="000B65ED">
        <w:rPr>
          <w:rFonts w:eastAsia="Times New Roman"/>
          <w:b w:val="0"/>
          <w:iCs w:val="0"/>
          <w:szCs w:val="24"/>
          <w:lang w:val="en-GB" w:eastAsia="en-GB"/>
        </w:rPr>
        <w:t xml:space="preserve"> hydrophobic interactions </w:t>
      </w:r>
      <w:r w:rsidR="00790F74" w:rsidRPr="000B65ED">
        <w:rPr>
          <w:rFonts w:eastAsia="Times New Roman"/>
          <w:b w:val="0"/>
          <w:iCs w:val="0"/>
          <w:szCs w:val="24"/>
          <w:lang w:val="en-GB" w:eastAsia="en-GB"/>
        </w:rPr>
        <w:t>between the</w:t>
      </w:r>
      <w:r w:rsidR="00576F77" w:rsidRPr="000B65ED">
        <w:rPr>
          <w:rFonts w:eastAsia="Times New Roman"/>
          <w:b w:val="0"/>
          <w:iCs w:val="0"/>
          <w:szCs w:val="24"/>
          <w:lang w:val="en-GB" w:eastAsia="en-GB"/>
        </w:rPr>
        <w:t>ir</w:t>
      </w:r>
      <w:r w:rsidR="00790F74" w:rsidRPr="000B65ED">
        <w:rPr>
          <w:rFonts w:eastAsia="Times New Roman"/>
          <w:b w:val="0"/>
          <w:iCs w:val="0"/>
          <w:szCs w:val="24"/>
          <w:lang w:val="en-GB" w:eastAsia="en-GB"/>
        </w:rPr>
        <w:t xml:space="preserve"> ethyl moiety and </w:t>
      </w:r>
      <w:r w:rsidRPr="000B65ED">
        <w:rPr>
          <w:rFonts w:eastAsia="Times New Roman"/>
          <w:b w:val="0"/>
          <w:iCs w:val="0"/>
          <w:szCs w:val="24"/>
          <w:lang w:val="en-GB" w:eastAsia="en-GB"/>
        </w:rPr>
        <w:t>Ile133 and Trp244</w:t>
      </w:r>
      <w:r w:rsidR="00790F74" w:rsidRPr="000B65ED">
        <w:rPr>
          <w:rFonts w:eastAsia="Times New Roman"/>
          <w:b w:val="0"/>
          <w:iCs w:val="0"/>
          <w:szCs w:val="24"/>
          <w:lang w:val="en-GB" w:eastAsia="en-GB"/>
        </w:rPr>
        <w:t>,</w:t>
      </w:r>
      <w:r w:rsidRPr="000B65ED">
        <w:rPr>
          <w:rFonts w:eastAsia="Times New Roman"/>
          <w:b w:val="0"/>
          <w:iCs w:val="0"/>
          <w:szCs w:val="24"/>
          <w:lang w:val="en-GB" w:eastAsia="en-GB"/>
        </w:rPr>
        <w:t xml:space="preserve"> and </w:t>
      </w:r>
      <w:r w:rsidR="00790F74" w:rsidRPr="000B65ED">
        <w:rPr>
          <w:rFonts w:eastAsia="Times New Roman"/>
          <w:b w:val="0"/>
          <w:iCs w:val="0"/>
          <w:szCs w:val="24"/>
          <w:lang w:val="en-GB" w:eastAsia="en-GB"/>
        </w:rPr>
        <w:t xml:space="preserve">between </w:t>
      </w:r>
      <w:r w:rsidR="00576F77" w:rsidRPr="000B65ED">
        <w:rPr>
          <w:rFonts w:eastAsia="Times New Roman"/>
          <w:b w:val="0"/>
          <w:iCs w:val="0"/>
          <w:szCs w:val="24"/>
          <w:lang w:val="en-GB" w:eastAsia="en-GB"/>
        </w:rPr>
        <w:t xml:space="preserve">their </w:t>
      </w:r>
      <w:r w:rsidR="00790F74" w:rsidRPr="000B65ED">
        <w:rPr>
          <w:rFonts w:eastAsia="Times New Roman"/>
          <w:b w:val="0"/>
          <w:iCs w:val="0"/>
          <w:szCs w:val="24"/>
          <w:lang w:val="en-GB" w:eastAsia="en-GB"/>
        </w:rPr>
        <w:t xml:space="preserve">phenol rings and </w:t>
      </w:r>
      <w:r w:rsidRPr="000B65ED">
        <w:rPr>
          <w:rFonts w:eastAsia="Times New Roman"/>
          <w:b w:val="0"/>
          <w:iCs w:val="0"/>
          <w:szCs w:val="24"/>
          <w:lang w:val="en-GB" w:eastAsia="en-GB"/>
        </w:rPr>
        <w:t>Val370 and Leu372 (Table S3).</w:t>
      </w:r>
    </w:p>
    <w:p w14:paraId="69C11AE7" w14:textId="358B042B" w:rsidR="00790F74" w:rsidRPr="000B65ED" w:rsidRDefault="00B13139"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The analysis of predicted binding poses hence provide</w:t>
      </w:r>
      <w:r w:rsidR="00094806" w:rsidRPr="000B65ED">
        <w:rPr>
          <w:rFonts w:eastAsia="Times New Roman"/>
          <w:b w:val="0"/>
          <w:iCs w:val="0"/>
          <w:szCs w:val="24"/>
          <w:lang w:val="en-GB" w:eastAsia="en-GB"/>
        </w:rPr>
        <w:t>d</w:t>
      </w:r>
      <w:r w:rsidRPr="000B65ED">
        <w:rPr>
          <w:rFonts w:eastAsia="Times New Roman"/>
          <w:b w:val="0"/>
          <w:iCs w:val="0"/>
          <w:szCs w:val="24"/>
          <w:lang w:val="en-GB" w:eastAsia="en-GB"/>
        </w:rPr>
        <w:t xml:space="preserve"> a structural explanation </w:t>
      </w:r>
      <w:r w:rsidR="00094806" w:rsidRPr="000B65ED">
        <w:rPr>
          <w:rFonts w:eastAsia="Times New Roman"/>
          <w:b w:val="0"/>
          <w:iCs w:val="0"/>
          <w:szCs w:val="24"/>
          <w:lang w:val="en-GB" w:eastAsia="en-GB"/>
        </w:rPr>
        <w:t xml:space="preserve">of </w:t>
      </w:r>
      <w:r w:rsidRPr="000B65ED">
        <w:rPr>
          <w:rFonts w:eastAsia="Times New Roman"/>
          <w:b w:val="0"/>
          <w:iCs w:val="0"/>
          <w:szCs w:val="24"/>
          <w:lang w:val="en-GB" w:eastAsia="en-GB"/>
        </w:rPr>
        <w:t>previous SAR considerations</w:t>
      </w:r>
      <w:r w:rsidR="00094806" w:rsidRPr="000B65ED">
        <w:rPr>
          <w:rFonts w:eastAsia="Times New Roman"/>
          <w:b w:val="0"/>
          <w:iCs w:val="0"/>
          <w:szCs w:val="24"/>
          <w:lang w:val="en-GB" w:eastAsia="en-GB"/>
        </w:rPr>
        <w:t>,</w:t>
      </w:r>
      <w:r w:rsidRPr="000B65ED">
        <w:rPr>
          <w:rFonts w:eastAsia="Times New Roman"/>
          <w:b w:val="0"/>
          <w:iCs w:val="0"/>
          <w:szCs w:val="24"/>
          <w:lang w:val="en-GB" w:eastAsia="en-GB"/>
        </w:rPr>
        <w:t xml:space="preserve"> disclosing that an optimal spacer length, which enables the coordination to the </w:t>
      </w:r>
      <w:proofErr w:type="spellStart"/>
      <w:r w:rsidRPr="000B65ED">
        <w:rPr>
          <w:rFonts w:eastAsia="Times New Roman"/>
          <w:b w:val="0"/>
          <w:iCs w:val="0"/>
          <w:szCs w:val="24"/>
          <w:lang w:val="en-GB" w:eastAsia="en-GB"/>
        </w:rPr>
        <w:t>heme</w:t>
      </w:r>
      <w:proofErr w:type="spellEnd"/>
      <w:r w:rsidRPr="000B65ED">
        <w:rPr>
          <w:rFonts w:eastAsia="Times New Roman"/>
          <w:b w:val="0"/>
          <w:iCs w:val="0"/>
          <w:szCs w:val="24"/>
          <w:lang w:val="en-GB" w:eastAsia="en-GB"/>
        </w:rPr>
        <w:t xml:space="preserve"> coordinating moiety</w:t>
      </w:r>
      <w:r w:rsidR="00774017" w:rsidRPr="000B65ED">
        <w:rPr>
          <w:rFonts w:eastAsia="Times New Roman"/>
          <w:b w:val="0"/>
          <w:iCs w:val="0"/>
          <w:szCs w:val="24"/>
          <w:lang w:val="en-GB" w:eastAsia="en-GB"/>
        </w:rPr>
        <w:t xml:space="preserve"> witho</w:t>
      </w:r>
      <w:r w:rsidR="00221B17" w:rsidRPr="000B65ED">
        <w:rPr>
          <w:rFonts w:eastAsia="Times New Roman"/>
          <w:b w:val="0"/>
          <w:iCs w:val="0"/>
          <w:szCs w:val="24"/>
          <w:lang w:val="en-GB" w:eastAsia="en-GB"/>
        </w:rPr>
        <w:t>u</w:t>
      </w:r>
      <w:r w:rsidR="00774017" w:rsidRPr="000B65ED">
        <w:rPr>
          <w:rFonts w:eastAsia="Times New Roman"/>
          <w:b w:val="0"/>
          <w:iCs w:val="0"/>
          <w:szCs w:val="24"/>
          <w:lang w:val="en-GB" w:eastAsia="en-GB"/>
        </w:rPr>
        <w:t>t making the substituent too bulky</w:t>
      </w:r>
      <w:r w:rsidRPr="000B65ED">
        <w:rPr>
          <w:rFonts w:eastAsia="Times New Roman"/>
          <w:b w:val="0"/>
          <w:iCs w:val="0"/>
          <w:szCs w:val="24"/>
          <w:lang w:val="en-GB" w:eastAsia="en-GB"/>
        </w:rPr>
        <w:t xml:space="preserve">, and the ethyl </w:t>
      </w:r>
      <w:r w:rsidR="00774017" w:rsidRPr="000B65ED">
        <w:rPr>
          <w:rFonts w:eastAsia="Times New Roman"/>
          <w:b w:val="0"/>
          <w:iCs w:val="0"/>
          <w:szCs w:val="24"/>
          <w:lang w:val="en-GB" w:eastAsia="en-GB"/>
        </w:rPr>
        <w:t>group</w:t>
      </w:r>
      <w:r w:rsidRPr="000B65ED">
        <w:rPr>
          <w:rFonts w:eastAsia="Times New Roman"/>
          <w:b w:val="0"/>
          <w:iCs w:val="0"/>
          <w:szCs w:val="24"/>
          <w:lang w:val="en-GB" w:eastAsia="en-GB"/>
        </w:rPr>
        <w:t>, which</w:t>
      </w:r>
      <w:r w:rsidR="00A32C63" w:rsidRPr="000B65ED">
        <w:rPr>
          <w:rFonts w:eastAsia="Times New Roman"/>
          <w:b w:val="0"/>
          <w:iCs w:val="0"/>
          <w:szCs w:val="24"/>
          <w:lang w:val="en-GB" w:eastAsia="en-GB"/>
        </w:rPr>
        <w:t>, instead,</w:t>
      </w:r>
      <w:r w:rsidRPr="000B65ED">
        <w:rPr>
          <w:rFonts w:eastAsia="Times New Roman"/>
          <w:b w:val="0"/>
          <w:iCs w:val="0"/>
          <w:szCs w:val="24"/>
          <w:lang w:val="en-GB" w:eastAsia="en-GB"/>
        </w:rPr>
        <w:t xml:space="preserve"> fills </w:t>
      </w:r>
      <w:r w:rsidRPr="000B65ED">
        <w:rPr>
          <w:rFonts w:eastAsia="Times New Roman"/>
          <w:b w:val="0"/>
          <w:iCs w:val="0"/>
          <w:szCs w:val="24"/>
          <w:lang w:val="en-GB" w:eastAsia="en-GB"/>
        </w:rPr>
        <w:lastRenderedPageBreak/>
        <w:t xml:space="preserve">the hydrophobic cavity, </w:t>
      </w:r>
      <w:r w:rsidR="00774017" w:rsidRPr="000B65ED">
        <w:rPr>
          <w:rFonts w:eastAsia="Times New Roman"/>
          <w:b w:val="0"/>
          <w:iCs w:val="0"/>
          <w:szCs w:val="24"/>
          <w:lang w:val="en-GB" w:eastAsia="en-GB"/>
        </w:rPr>
        <w:t>allow for</w:t>
      </w:r>
      <w:r w:rsidRPr="000B65ED">
        <w:rPr>
          <w:rFonts w:eastAsia="Times New Roman"/>
          <w:b w:val="0"/>
          <w:iCs w:val="0"/>
          <w:szCs w:val="24"/>
          <w:lang w:val="en-GB" w:eastAsia="en-GB"/>
        </w:rPr>
        <w:t xml:space="preserve"> </w:t>
      </w:r>
      <w:r w:rsidR="00774017" w:rsidRPr="000B65ED">
        <w:rPr>
          <w:rFonts w:eastAsia="Times New Roman"/>
          <w:b w:val="0"/>
          <w:iCs w:val="0"/>
          <w:szCs w:val="24"/>
          <w:lang w:val="en-GB" w:eastAsia="en-GB"/>
        </w:rPr>
        <w:t xml:space="preserve">a flexible inhibitor architecture </w:t>
      </w:r>
      <w:r w:rsidRPr="000B65ED">
        <w:rPr>
          <w:rFonts w:eastAsia="Times New Roman"/>
          <w:b w:val="0"/>
          <w:iCs w:val="0"/>
          <w:szCs w:val="24"/>
          <w:lang w:val="en-GB" w:eastAsia="en-GB"/>
        </w:rPr>
        <w:t>adaptable to the tight structural constraints of the AR active site.</w:t>
      </w:r>
    </w:p>
    <w:p w14:paraId="2742A48D" w14:textId="42AF7C1B" w:rsidR="008746E5" w:rsidRPr="000B65ED" w:rsidRDefault="008746E5" w:rsidP="00B6707D">
      <w:pPr>
        <w:autoSpaceDE w:val="0"/>
        <w:autoSpaceDN w:val="0"/>
        <w:adjustRightInd w:val="0"/>
        <w:spacing w:after="0" w:line="276" w:lineRule="auto"/>
        <w:jc w:val="both"/>
        <w:rPr>
          <w:rFonts w:eastAsia="Times New Roman"/>
          <w:b w:val="0"/>
          <w:iCs w:val="0"/>
          <w:szCs w:val="24"/>
          <w:lang w:val="en-GB" w:eastAsia="en-GB"/>
        </w:rPr>
      </w:pPr>
    </w:p>
    <w:p w14:paraId="5FA40A19" w14:textId="74289420" w:rsidR="008746E5" w:rsidRPr="000B65ED" w:rsidRDefault="008746E5"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Next, we performed extensive classical MD simulations on the docking pose of each inhibitor/ER</w:t>
      </w:r>
      <w:r w:rsidRPr="000B65ED">
        <w:rPr>
          <w:rFonts w:ascii="Symbol" w:eastAsia="Times New Roman" w:hAnsi="Symbol"/>
          <w:b w:val="0"/>
          <w:iCs w:val="0"/>
          <w:szCs w:val="24"/>
          <w:lang w:val="en-GB" w:eastAsia="en-GB"/>
        </w:rPr>
        <w:t></w:t>
      </w:r>
      <w:r w:rsidRPr="000B65ED">
        <w:rPr>
          <w:rFonts w:eastAsia="Times New Roman"/>
          <w:b w:val="0"/>
          <w:iCs w:val="0"/>
          <w:szCs w:val="24"/>
          <w:lang w:val="en-GB" w:eastAsia="en-GB"/>
        </w:rPr>
        <w:t xml:space="preserve"> adduct to provide a rationale for the activity of the compounds measured on ER</w:t>
      </w:r>
      <w:r w:rsidRPr="000B65ED">
        <w:rPr>
          <w:rFonts w:ascii="Symbol" w:eastAsia="Times New Roman" w:hAnsi="Symbol"/>
          <w:b w:val="0"/>
          <w:iCs w:val="0"/>
          <w:szCs w:val="24"/>
          <w:lang w:val="en-GB" w:eastAsia="en-GB"/>
        </w:rPr>
        <w:t></w:t>
      </w:r>
      <w:r w:rsidRPr="000B65ED">
        <w:rPr>
          <w:rFonts w:eastAsia="Times New Roman"/>
          <w:b w:val="0"/>
          <w:iCs w:val="0"/>
          <w:szCs w:val="24"/>
          <w:lang w:val="en-GB" w:eastAsia="en-GB"/>
        </w:rPr>
        <w:t>. For each of the 12 adducts we performed 500 ns of MD simulations.</w:t>
      </w:r>
    </w:p>
    <w:p w14:paraId="6138EB34" w14:textId="77777777" w:rsidR="008746E5" w:rsidRPr="000B65ED" w:rsidRDefault="008746E5" w:rsidP="00B6707D">
      <w:pPr>
        <w:autoSpaceDE w:val="0"/>
        <w:autoSpaceDN w:val="0"/>
        <w:adjustRightInd w:val="0"/>
        <w:spacing w:after="0" w:line="276" w:lineRule="auto"/>
        <w:jc w:val="both"/>
        <w:rPr>
          <w:rFonts w:eastAsia="Times New Roman"/>
          <w:b w:val="0"/>
          <w:iCs w:val="0"/>
          <w:szCs w:val="24"/>
          <w:lang w:val="en-GB" w:eastAsia="en-GB"/>
        </w:rPr>
      </w:pPr>
    </w:p>
    <w:p w14:paraId="62F8D9F5" w14:textId="77777777" w:rsidR="00B72C51" w:rsidRPr="000B65ED" w:rsidRDefault="00B72C51" w:rsidP="00B6707D">
      <w:pPr>
        <w:autoSpaceDE w:val="0"/>
        <w:autoSpaceDN w:val="0"/>
        <w:adjustRightInd w:val="0"/>
        <w:spacing w:after="0" w:line="276" w:lineRule="auto"/>
        <w:jc w:val="center"/>
        <w:rPr>
          <w:rFonts w:eastAsia="Times New Roman"/>
          <w:b w:val="0"/>
          <w:iCs w:val="0"/>
          <w:szCs w:val="24"/>
          <w:lang w:val="en-GB" w:eastAsia="en-GB"/>
        </w:rPr>
      </w:pPr>
      <w:r w:rsidRPr="000B65ED">
        <w:rPr>
          <w:rFonts w:eastAsia="Times New Roman"/>
          <w:b w:val="0"/>
          <w:iCs w:val="0"/>
          <w:noProof/>
          <w:szCs w:val="24"/>
          <w:lang w:eastAsia="it-IT"/>
        </w:rPr>
        <w:lastRenderedPageBreak/>
        <w:drawing>
          <wp:inline distT="0" distB="0" distL="0" distR="0" wp14:anchorId="14C50ED7" wp14:editId="66D71B94">
            <wp:extent cx="4664951" cy="7103533"/>
            <wp:effectExtent l="0" t="0" r="0" b="0"/>
            <wp:docPr id="48" name="Immagine 3">
              <a:extLst xmlns:a="http://schemas.openxmlformats.org/drawingml/2006/main">
                <a:ext uri="{FF2B5EF4-FFF2-40B4-BE49-F238E27FC236}">
                  <a16:creationId xmlns:a16="http://schemas.microsoft.com/office/drawing/2014/main" id="{70B9B39A-433D-4B3A-BF4C-1A6E8A57BE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a:extLst>
                        <a:ext uri="{FF2B5EF4-FFF2-40B4-BE49-F238E27FC236}">
                          <a16:creationId xmlns:a16="http://schemas.microsoft.com/office/drawing/2014/main" id="{70B9B39A-433D-4B3A-BF4C-1A6E8A57BE77}"/>
                        </a:ext>
                      </a:extLst>
                    </pic:cNvPr>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4666471" cy="7105848"/>
                    </a:xfrm>
                    <a:prstGeom prst="rect">
                      <a:avLst/>
                    </a:prstGeom>
                  </pic:spPr>
                </pic:pic>
              </a:graphicData>
            </a:graphic>
          </wp:inline>
        </w:drawing>
      </w:r>
      <w:r w:rsidRPr="000B65ED">
        <w:rPr>
          <w:rFonts w:eastAsia="Times New Roman"/>
          <w:b w:val="0"/>
          <w:iCs w:val="0"/>
          <w:szCs w:val="24"/>
          <w:lang w:val="en-GB" w:eastAsia="en-GB"/>
        </w:rPr>
        <w:softHyphen/>
      </w:r>
      <w:r w:rsidRPr="000B65ED">
        <w:rPr>
          <w:rFonts w:eastAsia="Times New Roman"/>
          <w:b w:val="0"/>
          <w:iCs w:val="0"/>
          <w:szCs w:val="24"/>
          <w:lang w:val="en-GB" w:eastAsia="en-GB"/>
        </w:rPr>
        <w:softHyphen/>
      </w:r>
      <w:r w:rsidRPr="000B65ED">
        <w:rPr>
          <w:rFonts w:eastAsia="Times New Roman"/>
          <w:b w:val="0"/>
          <w:iCs w:val="0"/>
          <w:szCs w:val="24"/>
          <w:lang w:val="en-GB" w:eastAsia="en-GB"/>
        </w:rPr>
        <w:softHyphen/>
      </w:r>
      <w:r w:rsidRPr="000B65ED">
        <w:rPr>
          <w:rFonts w:eastAsia="Times New Roman"/>
          <w:b w:val="0"/>
          <w:iCs w:val="0"/>
          <w:szCs w:val="24"/>
          <w:lang w:val="en-GB" w:eastAsia="en-GB"/>
        </w:rPr>
        <w:softHyphen/>
      </w:r>
    </w:p>
    <w:p w14:paraId="7FCE67F0" w14:textId="53C7760D"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Cs/>
          <w:iCs w:val="0"/>
          <w:szCs w:val="24"/>
          <w:lang w:val="en-GB" w:eastAsia="en-GB"/>
        </w:rPr>
        <w:t xml:space="preserve">Figure </w:t>
      </w:r>
      <w:r w:rsidR="00817840" w:rsidRPr="000B65ED">
        <w:rPr>
          <w:rFonts w:eastAsia="Times New Roman"/>
          <w:bCs/>
          <w:iCs w:val="0"/>
          <w:szCs w:val="24"/>
          <w:lang w:val="en-GB" w:eastAsia="en-GB"/>
        </w:rPr>
        <w:t>5</w:t>
      </w:r>
      <w:r w:rsidR="003937B1" w:rsidRPr="000B65ED">
        <w:rPr>
          <w:rFonts w:eastAsia="Times New Roman"/>
          <w:bCs/>
          <w:iCs w:val="0"/>
          <w:szCs w:val="24"/>
          <w:lang w:val="en-GB" w:eastAsia="en-GB"/>
        </w:rPr>
        <w:t>.</w:t>
      </w:r>
      <w:r w:rsidRPr="000B65ED">
        <w:rPr>
          <w:rFonts w:eastAsia="Times New Roman"/>
          <w:b w:val="0"/>
          <w:iCs w:val="0"/>
          <w:szCs w:val="24"/>
          <w:lang w:val="en-GB" w:eastAsia="en-GB"/>
        </w:rPr>
        <w:t xml:space="preserve"> Binding pose of letrozole (LTZ) and the selected newly synthesized inhibitors </w:t>
      </w:r>
      <w:r w:rsidRPr="000B65ED">
        <w:rPr>
          <w:rFonts w:eastAsia="Times New Roman"/>
          <w:iCs w:val="0"/>
          <w:szCs w:val="24"/>
          <w:lang w:val="en-GB" w:eastAsia="en-GB"/>
        </w:rPr>
        <w:t>3a</w:t>
      </w:r>
      <w:r w:rsidRPr="000B65ED">
        <w:rPr>
          <w:rFonts w:eastAsia="Times New Roman"/>
          <w:b w:val="0"/>
          <w:iCs w:val="0"/>
          <w:szCs w:val="24"/>
          <w:lang w:val="en-GB" w:eastAsia="en-GB"/>
        </w:rPr>
        <w:t xml:space="preserve">, </w:t>
      </w:r>
      <w:r w:rsidRPr="000B65ED">
        <w:rPr>
          <w:rFonts w:eastAsia="Times New Roman"/>
          <w:iCs w:val="0"/>
          <w:szCs w:val="24"/>
          <w:lang w:val="en-GB" w:eastAsia="en-GB"/>
        </w:rPr>
        <w:t>3b</w:t>
      </w:r>
      <w:r w:rsidRPr="000B65ED">
        <w:rPr>
          <w:rFonts w:eastAsia="Times New Roman"/>
          <w:b w:val="0"/>
          <w:iCs w:val="0"/>
          <w:szCs w:val="24"/>
          <w:lang w:val="en-GB" w:eastAsia="en-GB"/>
        </w:rPr>
        <w:t xml:space="preserve">, </w:t>
      </w:r>
      <w:r w:rsidRPr="000B65ED">
        <w:rPr>
          <w:rFonts w:eastAsia="Times New Roman"/>
          <w:iCs w:val="0"/>
          <w:szCs w:val="24"/>
          <w:lang w:val="en-GB" w:eastAsia="en-GB"/>
        </w:rPr>
        <w:t>4a</w:t>
      </w:r>
      <w:r w:rsidRPr="000B65ED">
        <w:rPr>
          <w:rFonts w:eastAsia="Times New Roman"/>
          <w:b w:val="0"/>
          <w:iCs w:val="0"/>
          <w:szCs w:val="24"/>
          <w:lang w:val="en-GB" w:eastAsia="en-GB"/>
        </w:rPr>
        <w:t xml:space="preserve">, </w:t>
      </w:r>
      <w:r w:rsidRPr="000B65ED">
        <w:rPr>
          <w:rFonts w:eastAsia="Times New Roman"/>
          <w:iCs w:val="0"/>
          <w:szCs w:val="24"/>
          <w:lang w:val="en-GB" w:eastAsia="en-GB"/>
        </w:rPr>
        <w:t>4b</w:t>
      </w:r>
      <w:r w:rsidRPr="000B65ED">
        <w:rPr>
          <w:rFonts w:eastAsia="Times New Roman"/>
          <w:b w:val="0"/>
          <w:iCs w:val="0"/>
          <w:szCs w:val="24"/>
          <w:lang w:val="en-GB" w:eastAsia="en-GB"/>
        </w:rPr>
        <w:t xml:space="preserve">, </w:t>
      </w:r>
      <w:r w:rsidRPr="000B65ED">
        <w:rPr>
          <w:rFonts w:eastAsia="Times New Roman"/>
          <w:iCs w:val="0"/>
          <w:szCs w:val="24"/>
          <w:lang w:val="en-GB" w:eastAsia="en-GB"/>
        </w:rPr>
        <w:t>5a</w:t>
      </w:r>
      <w:r w:rsidRPr="000B65ED">
        <w:rPr>
          <w:rFonts w:eastAsia="Times New Roman"/>
          <w:b w:val="0"/>
          <w:iCs w:val="0"/>
          <w:szCs w:val="24"/>
          <w:lang w:val="en-GB" w:eastAsia="en-GB"/>
        </w:rPr>
        <w:t xml:space="preserve">, </w:t>
      </w:r>
      <w:r w:rsidRPr="000B65ED">
        <w:rPr>
          <w:rFonts w:eastAsia="Times New Roman"/>
          <w:iCs w:val="0"/>
          <w:szCs w:val="24"/>
          <w:lang w:val="en-GB" w:eastAsia="en-GB"/>
        </w:rPr>
        <w:t>6a</w:t>
      </w:r>
      <w:r w:rsidRPr="000B65ED">
        <w:rPr>
          <w:rFonts w:eastAsia="Times New Roman"/>
          <w:b w:val="0"/>
          <w:iCs w:val="0"/>
          <w:szCs w:val="24"/>
          <w:lang w:val="en-GB" w:eastAsia="en-GB"/>
        </w:rPr>
        <w:t xml:space="preserve"> and </w:t>
      </w:r>
      <w:r w:rsidRPr="000B65ED">
        <w:rPr>
          <w:rFonts w:eastAsia="Times New Roman"/>
          <w:iCs w:val="0"/>
          <w:szCs w:val="24"/>
          <w:lang w:val="en-GB" w:eastAsia="en-GB"/>
        </w:rPr>
        <w:t>6b</w:t>
      </w:r>
      <w:r w:rsidRPr="000B65ED">
        <w:rPr>
          <w:rFonts w:eastAsia="Times New Roman"/>
          <w:b w:val="0"/>
          <w:iCs w:val="0"/>
          <w:szCs w:val="24"/>
          <w:lang w:val="en-GB" w:eastAsia="en-GB"/>
        </w:rPr>
        <w:t xml:space="preserve"> to the aromatase </w:t>
      </w:r>
      <w:r w:rsidR="00576F77" w:rsidRPr="000B65ED">
        <w:rPr>
          <w:rFonts w:eastAsia="Times New Roman"/>
          <w:b w:val="0"/>
          <w:iCs w:val="0"/>
          <w:szCs w:val="24"/>
          <w:lang w:val="en-GB" w:eastAsia="en-GB"/>
        </w:rPr>
        <w:t xml:space="preserve">(AR) </w:t>
      </w:r>
      <w:r w:rsidRPr="000B65ED">
        <w:rPr>
          <w:rFonts w:eastAsia="Times New Roman"/>
          <w:b w:val="0"/>
          <w:iCs w:val="0"/>
          <w:szCs w:val="24"/>
          <w:lang w:val="en-GB" w:eastAsia="en-GB"/>
        </w:rPr>
        <w:t xml:space="preserve">active site as obtained from representative frames of QM/MM </w:t>
      </w:r>
      <w:r w:rsidR="00A32C63" w:rsidRPr="000B65ED">
        <w:rPr>
          <w:rFonts w:eastAsia="Times New Roman"/>
          <w:b w:val="0"/>
          <w:iCs w:val="0"/>
          <w:szCs w:val="24"/>
          <w:lang w:val="en-GB" w:eastAsia="en-GB"/>
        </w:rPr>
        <w:t xml:space="preserve">MD </w:t>
      </w:r>
      <w:r w:rsidRPr="000B65ED">
        <w:rPr>
          <w:rFonts w:eastAsia="Times New Roman"/>
          <w:b w:val="0"/>
          <w:iCs w:val="0"/>
          <w:szCs w:val="24"/>
          <w:lang w:val="en-GB" w:eastAsia="en-GB"/>
        </w:rPr>
        <w:t xml:space="preserve">trajectories. </w:t>
      </w:r>
      <w:r w:rsidR="00576F77" w:rsidRPr="000B65ED">
        <w:rPr>
          <w:rFonts w:eastAsia="Times New Roman"/>
          <w:b w:val="0"/>
          <w:iCs w:val="0"/>
          <w:szCs w:val="24"/>
          <w:lang w:val="en-GB" w:eastAsia="en-GB"/>
        </w:rPr>
        <w:t>AR</w:t>
      </w:r>
      <w:r w:rsidRPr="000B65ED">
        <w:rPr>
          <w:rFonts w:eastAsia="Times New Roman"/>
          <w:b w:val="0"/>
          <w:iCs w:val="0"/>
          <w:szCs w:val="24"/>
          <w:lang w:val="en-GB" w:eastAsia="en-GB"/>
        </w:rPr>
        <w:t xml:space="preserve"> structure is displayed in </w:t>
      </w:r>
      <w:proofErr w:type="gramStart"/>
      <w:r w:rsidRPr="000B65ED">
        <w:rPr>
          <w:rFonts w:eastAsia="Times New Roman"/>
          <w:b w:val="0"/>
          <w:iCs w:val="0"/>
          <w:szCs w:val="24"/>
          <w:lang w:val="en-GB" w:eastAsia="en-GB"/>
        </w:rPr>
        <w:t>green new</w:t>
      </w:r>
      <w:proofErr w:type="gramEnd"/>
      <w:r w:rsidRPr="000B65ED">
        <w:rPr>
          <w:rFonts w:eastAsia="Times New Roman"/>
          <w:b w:val="0"/>
          <w:iCs w:val="0"/>
          <w:szCs w:val="24"/>
          <w:lang w:val="en-GB" w:eastAsia="en-GB"/>
        </w:rPr>
        <w:t xml:space="preserve"> cartons, the </w:t>
      </w:r>
      <w:proofErr w:type="spellStart"/>
      <w:r w:rsidRPr="000B65ED">
        <w:rPr>
          <w:rFonts w:eastAsia="Times New Roman"/>
          <w:b w:val="0"/>
          <w:iCs w:val="0"/>
          <w:szCs w:val="24"/>
          <w:lang w:val="en-GB" w:eastAsia="en-GB"/>
        </w:rPr>
        <w:t>heme</w:t>
      </w:r>
      <w:proofErr w:type="spellEnd"/>
      <w:r w:rsidRPr="000B65ED">
        <w:rPr>
          <w:rFonts w:eastAsia="Times New Roman"/>
          <w:b w:val="0"/>
          <w:iCs w:val="0"/>
          <w:szCs w:val="24"/>
          <w:lang w:val="en-GB" w:eastAsia="en-GB"/>
        </w:rPr>
        <w:t xml:space="preserve"> moiety, the cysteine and the inhibitors are shown in balls and sticks, </w:t>
      </w:r>
      <w:r w:rsidR="00AA5B55" w:rsidRPr="000B65ED">
        <w:rPr>
          <w:rFonts w:eastAsia="Times New Roman"/>
          <w:b w:val="0"/>
          <w:iCs w:val="0"/>
          <w:szCs w:val="24"/>
          <w:lang w:val="en-GB" w:eastAsia="en-GB"/>
        </w:rPr>
        <w:t>the</w:t>
      </w:r>
      <w:r w:rsidRPr="000B65ED">
        <w:rPr>
          <w:rFonts w:eastAsia="Times New Roman"/>
          <w:b w:val="0"/>
          <w:iCs w:val="0"/>
          <w:szCs w:val="24"/>
          <w:lang w:val="en-GB" w:eastAsia="en-GB"/>
        </w:rPr>
        <w:t xml:space="preserve"> residues forming hydrogen bonds to the ligands are shown in </w:t>
      </w:r>
      <w:proofErr w:type="spellStart"/>
      <w:r w:rsidRPr="000B65ED">
        <w:rPr>
          <w:rFonts w:eastAsia="Times New Roman"/>
          <w:b w:val="0"/>
          <w:iCs w:val="0"/>
          <w:szCs w:val="24"/>
          <w:lang w:val="en-GB" w:eastAsia="en-GB"/>
        </w:rPr>
        <w:t>licorice</w:t>
      </w:r>
      <w:proofErr w:type="spellEnd"/>
      <w:r w:rsidR="00AA5B55" w:rsidRPr="000B65ED">
        <w:rPr>
          <w:rFonts w:eastAsia="Times New Roman"/>
          <w:b w:val="0"/>
          <w:iCs w:val="0"/>
          <w:szCs w:val="24"/>
          <w:lang w:val="en-GB" w:eastAsia="en-GB"/>
        </w:rPr>
        <w:t xml:space="preserve">. All atoms are </w:t>
      </w:r>
      <w:r w:rsidR="007F316B" w:rsidRPr="000B65ED">
        <w:rPr>
          <w:rFonts w:eastAsia="Times New Roman"/>
          <w:b w:val="0"/>
          <w:iCs w:val="0"/>
          <w:szCs w:val="24"/>
          <w:lang w:val="en-GB" w:eastAsia="en-GB"/>
        </w:rPr>
        <w:t>coloured</w:t>
      </w:r>
      <w:r w:rsidR="00AA5B55" w:rsidRPr="000B65ED">
        <w:rPr>
          <w:rFonts w:eastAsia="Times New Roman"/>
          <w:b w:val="0"/>
          <w:iCs w:val="0"/>
          <w:szCs w:val="24"/>
          <w:lang w:val="en-GB" w:eastAsia="en-GB"/>
        </w:rPr>
        <w:t xml:space="preserve"> by atom name (H white, O red, S yellow and N blue, C cyan)</w:t>
      </w:r>
      <w:r w:rsidRPr="000B65ED">
        <w:rPr>
          <w:rFonts w:eastAsia="Times New Roman"/>
          <w:b w:val="0"/>
          <w:iCs w:val="0"/>
          <w:szCs w:val="24"/>
          <w:lang w:val="en-GB" w:eastAsia="en-GB"/>
        </w:rPr>
        <w:t>.</w:t>
      </w:r>
      <w:r w:rsidR="00AA5B55" w:rsidRPr="000B65ED">
        <w:rPr>
          <w:rFonts w:eastAsia="Times New Roman"/>
          <w:b w:val="0"/>
          <w:iCs w:val="0"/>
          <w:szCs w:val="24"/>
          <w:lang w:val="en-GB" w:eastAsia="en-GB"/>
        </w:rPr>
        <w:t xml:space="preserve"> </w:t>
      </w:r>
    </w:p>
    <w:p w14:paraId="7FF3BE27"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p>
    <w:p w14:paraId="44D2CFC3" w14:textId="77777777" w:rsidR="00B72C51" w:rsidRPr="000B65ED" w:rsidRDefault="00B72C51" w:rsidP="00B6707D">
      <w:pPr>
        <w:autoSpaceDE w:val="0"/>
        <w:autoSpaceDN w:val="0"/>
        <w:adjustRightInd w:val="0"/>
        <w:spacing w:after="0" w:line="276" w:lineRule="auto"/>
        <w:jc w:val="center"/>
        <w:rPr>
          <w:rFonts w:eastAsia="Times New Roman"/>
          <w:b w:val="0"/>
          <w:iCs w:val="0"/>
          <w:szCs w:val="24"/>
          <w:lang w:val="en-GB" w:eastAsia="en-GB"/>
        </w:rPr>
      </w:pPr>
      <w:r w:rsidRPr="000B65ED">
        <w:rPr>
          <w:rFonts w:eastAsia="Times New Roman"/>
          <w:b w:val="0"/>
          <w:iCs w:val="0"/>
          <w:noProof/>
          <w:szCs w:val="24"/>
          <w:lang w:eastAsia="it-IT"/>
        </w:rPr>
        <w:lastRenderedPageBreak/>
        <w:drawing>
          <wp:inline distT="0" distB="0" distL="0" distR="0" wp14:anchorId="6549F5EC" wp14:editId="616C53EC">
            <wp:extent cx="4419211" cy="8438515"/>
            <wp:effectExtent l="0" t="0" r="635" b="635"/>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bindingrecettoreI.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4419211" cy="8438515"/>
                    </a:xfrm>
                    <a:prstGeom prst="rect">
                      <a:avLst/>
                    </a:prstGeom>
                  </pic:spPr>
                </pic:pic>
              </a:graphicData>
            </a:graphic>
          </wp:inline>
        </w:drawing>
      </w:r>
    </w:p>
    <w:p w14:paraId="6679447A" w14:textId="2230A16C" w:rsidR="00B72C51" w:rsidRPr="000B65ED" w:rsidRDefault="00041837" w:rsidP="00B6707D">
      <w:pPr>
        <w:spacing w:after="0" w:line="276" w:lineRule="auto"/>
        <w:jc w:val="center"/>
        <w:rPr>
          <w:rFonts w:eastAsia="Times New Roman"/>
          <w:b w:val="0"/>
          <w:iCs w:val="0"/>
          <w:szCs w:val="24"/>
          <w:lang w:val="en-GB" w:eastAsia="en-GB"/>
        </w:rPr>
      </w:pPr>
      <w:r w:rsidRPr="000B65ED">
        <w:rPr>
          <w:rFonts w:eastAsia="Times New Roman"/>
          <w:b w:val="0"/>
          <w:iCs w:val="0"/>
          <w:noProof/>
          <w:szCs w:val="24"/>
          <w:lang w:val="en-GB" w:eastAsia="it-IT"/>
        </w:rPr>
        <w:lastRenderedPageBreak/>
        <w:softHyphen/>
      </w:r>
      <w:r w:rsidRPr="000B65ED">
        <w:rPr>
          <w:rFonts w:eastAsia="Times New Roman"/>
          <w:b w:val="0"/>
          <w:iCs w:val="0"/>
          <w:noProof/>
          <w:szCs w:val="24"/>
          <w:lang w:val="en-GB" w:eastAsia="it-IT"/>
        </w:rPr>
        <w:softHyphen/>
      </w:r>
      <w:r w:rsidR="00B72C51" w:rsidRPr="000B65ED">
        <w:rPr>
          <w:rFonts w:eastAsia="Times New Roman"/>
          <w:b w:val="0"/>
          <w:iCs w:val="0"/>
          <w:noProof/>
          <w:szCs w:val="24"/>
          <w:lang w:eastAsia="it-IT"/>
        </w:rPr>
        <w:drawing>
          <wp:inline distT="0" distB="0" distL="0" distR="0" wp14:anchorId="13DC61E0" wp14:editId="08A37963">
            <wp:extent cx="4842141" cy="697655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842141" cy="6976556"/>
                    </a:xfrm>
                    <a:prstGeom prst="rect">
                      <a:avLst/>
                    </a:prstGeom>
                  </pic:spPr>
                </pic:pic>
              </a:graphicData>
            </a:graphic>
          </wp:inline>
        </w:drawing>
      </w:r>
      <w:r w:rsidRPr="000B65ED">
        <w:rPr>
          <w:rFonts w:eastAsia="Times New Roman"/>
          <w:b w:val="0"/>
          <w:iCs w:val="0"/>
          <w:noProof/>
          <w:szCs w:val="24"/>
          <w:lang w:val="en-GB" w:eastAsia="it-IT"/>
        </w:rPr>
        <w:softHyphen/>
      </w:r>
    </w:p>
    <w:p w14:paraId="5544F7F3"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p>
    <w:p w14:paraId="51E91A3D" w14:textId="2608B641"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Cs/>
          <w:iCs w:val="0"/>
          <w:szCs w:val="24"/>
          <w:lang w:val="en-GB" w:eastAsia="en-GB"/>
        </w:rPr>
        <w:t xml:space="preserve">Figure </w:t>
      </w:r>
      <w:r w:rsidR="00817840" w:rsidRPr="000B65ED">
        <w:rPr>
          <w:rFonts w:eastAsia="Times New Roman"/>
          <w:bCs/>
          <w:iCs w:val="0"/>
          <w:szCs w:val="24"/>
          <w:lang w:val="en-GB" w:eastAsia="en-GB"/>
        </w:rPr>
        <w:t>6</w:t>
      </w:r>
      <w:r w:rsidRPr="000B65ED">
        <w:rPr>
          <w:rFonts w:eastAsia="Times New Roman"/>
          <w:bCs/>
          <w:iCs w:val="0"/>
          <w:szCs w:val="24"/>
          <w:lang w:val="en-GB" w:eastAsia="en-GB"/>
        </w:rPr>
        <w:t>.</w:t>
      </w:r>
      <w:r w:rsidRPr="000B65ED">
        <w:rPr>
          <w:rFonts w:eastAsia="Times New Roman"/>
          <w:b w:val="0"/>
          <w:iCs w:val="0"/>
          <w:szCs w:val="24"/>
          <w:lang w:val="en-GB" w:eastAsia="en-GB"/>
        </w:rPr>
        <w:t xml:space="preserve"> Binding pose of the synthesized inhibitors to the ligand-binding cavity of ER</w:t>
      </w:r>
      <w:r w:rsidRPr="000B65ED">
        <w:rPr>
          <w:rFonts w:ascii="Symbol" w:eastAsia="Times New Roman" w:hAnsi="Symbol"/>
          <w:b w:val="0"/>
          <w:iCs w:val="0"/>
          <w:szCs w:val="24"/>
          <w:lang w:val="en-GB" w:eastAsia="en-GB"/>
        </w:rPr>
        <w:t></w:t>
      </w:r>
      <w:r w:rsidRPr="000B65ED">
        <w:rPr>
          <w:rFonts w:eastAsia="Times New Roman"/>
          <w:b w:val="0"/>
          <w:iCs w:val="0"/>
          <w:szCs w:val="24"/>
          <w:lang w:val="en-GB" w:eastAsia="en-GB"/>
        </w:rPr>
        <w:t xml:space="preserve"> as obtained from a representative cluster (Table S4) of classical MD trajectory</w:t>
      </w:r>
      <w:r w:rsidR="00AA5B55" w:rsidRPr="000B65ED">
        <w:rPr>
          <w:rFonts w:eastAsia="Times New Roman"/>
          <w:b w:val="0"/>
          <w:iCs w:val="0"/>
          <w:szCs w:val="24"/>
          <w:lang w:val="en-GB" w:eastAsia="en-GB"/>
        </w:rPr>
        <w:t>. The binding mode of</w:t>
      </w:r>
      <w:r w:rsidRPr="000B65ED">
        <w:rPr>
          <w:rFonts w:eastAsia="Times New Roman"/>
          <w:b w:val="0"/>
          <w:iCs w:val="0"/>
          <w:szCs w:val="24"/>
          <w:lang w:val="en-GB" w:eastAsia="en-GB"/>
        </w:rPr>
        <w:t xml:space="preserve"> </w:t>
      </w:r>
      <w:proofErr w:type="spellStart"/>
      <w:r w:rsidRPr="000B65ED">
        <w:rPr>
          <w:rFonts w:eastAsia="Times New Roman"/>
          <w:b w:val="0"/>
          <w:iCs w:val="0"/>
          <w:szCs w:val="24"/>
          <w:lang w:val="en-GB" w:eastAsia="en-GB"/>
        </w:rPr>
        <w:t>endoxifen</w:t>
      </w:r>
      <w:proofErr w:type="spellEnd"/>
      <w:r w:rsidRPr="000B65ED">
        <w:rPr>
          <w:rFonts w:eastAsia="Times New Roman"/>
          <w:b w:val="0"/>
          <w:iCs w:val="0"/>
          <w:szCs w:val="24"/>
          <w:lang w:val="en-GB" w:eastAsia="en-GB"/>
        </w:rPr>
        <w:t xml:space="preserve"> (END) and AZD</w:t>
      </w:r>
      <w:r w:rsidR="00C37A42" w:rsidRPr="000B65ED">
        <w:rPr>
          <w:rFonts w:eastAsia="Times New Roman"/>
          <w:b w:val="0"/>
          <w:iCs w:val="0"/>
          <w:szCs w:val="24"/>
          <w:lang w:val="en-GB" w:eastAsia="en-GB"/>
        </w:rPr>
        <w:t>-</w:t>
      </w:r>
      <w:r w:rsidRPr="000B65ED">
        <w:rPr>
          <w:rFonts w:eastAsia="Times New Roman"/>
          <w:b w:val="0"/>
          <w:iCs w:val="0"/>
          <w:szCs w:val="24"/>
          <w:lang w:val="en-GB" w:eastAsia="en-GB"/>
        </w:rPr>
        <w:t>9</w:t>
      </w:r>
      <w:r w:rsidR="00C37A42" w:rsidRPr="000B65ED">
        <w:rPr>
          <w:rFonts w:eastAsia="Times New Roman"/>
          <w:b w:val="0"/>
          <w:iCs w:val="0"/>
          <w:szCs w:val="24"/>
          <w:lang w:val="en-GB" w:eastAsia="en-GB"/>
        </w:rPr>
        <w:t>4</w:t>
      </w:r>
      <w:r w:rsidRPr="000B65ED">
        <w:rPr>
          <w:rFonts w:eastAsia="Times New Roman"/>
          <w:b w:val="0"/>
          <w:iCs w:val="0"/>
          <w:szCs w:val="24"/>
          <w:lang w:val="en-GB" w:eastAsia="en-GB"/>
        </w:rPr>
        <w:t>9</w:t>
      </w:r>
      <w:r w:rsidR="00C37A42" w:rsidRPr="000B65ED">
        <w:rPr>
          <w:rFonts w:eastAsia="Times New Roman"/>
          <w:b w:val="0"/>
          <w:iCs w:val="0"/>
          <w:szCs w:val="24"/>
          <w:lang w:val="en-GB" w:eastAsia="en-GB"/>
        </w:rPr>
        <w:t>6</w:t>
      </w:r>
      <w:r w:rsidRPr="000B65ED">
        <w:rPr>
          <w:rFonts w:eastAsia="Times New Roman"/>
          <w:b w:val="0"/>
          <w:iCs w:val="0"/>
          <w:szCs w:val="24"/>
          <w:lang w:val="en-GB" w:eastAsia="en-GB"/>
        </w:rPr>
        <w:t xml:space="preserve"> (AZD)</w:t>
      </w:r>
      <w:r w:rsidR="00AA5B55" w:rsidRPr="000B65ED">
        <w:rPr>
          <w:rFonts w:eastAsia="Times New Roman"/>
          <w:b w:val="0"/>
          <w:iCs w:val="0"/>
          <w:szCs w:val="24"/>
          <w:lang w:val="en-GB" w:eastAsia="en-GB"/>
        </w:rPr>
        <w:t>, are also reported</w:t>
      </w:r>
      <w:r w:rsidR="00A32C63" w:rsidRPr="000B65ED">
        <w:rPr>
          <w:rFonts w:eastAsia="Times New Roman"/>
          <w:b w:val="0"/>
          <w:iCs w:val="0"/>
          <w:szCs w:val="24"/>
          <w:lang w:val="en-GB" w:eastAsia="en-GB"/>
        </w:rPr>
        <w:t xml:space="preserve"> for comparison</w:t>
      </w:r>
      <w:r w:rsidRPr="000B65ED">
        <w:rPr>
          <w:rFonts w:eastAsia="Times New Roman"/>
          <w:b w:val="0"/>
          <w:iCs w:val="0"/>
          <w:szCs w:val="24"/>
          <w:lang w:val="en-GB" w:eastAsia="en-GB"/>
        </w:rPr>
        <w:t>. ER</w:t>
      </w:r>
      <w:r w:rsidRPr="000B65ED">
        <w:rPr>
          <w:rFonts w:ascii="Symbol" w:eastAsia="Times New Roman" w:hAnsi="Symbol"/>
          <w:b w:val="0"/>
          <w:iCs w:val="0"/>
          <w:szCs w:val="24"/>
          <w:lang w:val="en-GB" w:eastAsia="en-GB"/>
        </w:rPr>
        <w:t></w:t>
      </w:r>
      <w:r w:rsidRPr="000B65ED">
        <w:rPr>
          <w:rFonts w:eastAsia="Times New Roman"/>
          <w:b w:val="0"/>
          <w:iCs w:val="0"/>
          <w:szCs w:val="24"/>
          <w:lang w:val="en-GB" w:eastAsia="en-GB"/>
        </w:rPr>
        <w:t xml:space="preserve"> is shown </w:t>
      </w:r>
      <w:r w:rsidR="00A32C63" w:rsidRPr="000B65ED">
        <w:rPr>
          <w:rFonts w:eastAsia="Times New Roman"/>
          <w:b w:val="0"/>
          <w:iCs w:val="0"/>
          <w:szCs w:val="24"/>
          <w:lang w:val="en-GB" w:eastAsia="en-GB"/>
        </w:rPr>
        <w:t>as</w:t>
      </w:r>
      <w:r w:rsidRPr="000B65ED">
        <w:rPr>
          <w:rFonts w:eastAsia="Times New Roman"/>
          <w:b w:val="0"/>
          <w:iCs w:val="0"/>
          <w:szCs w:val="24"/>
          <w:lang w:val="en-GB" w:eastAsia="en-GB"/>
        </w:rPr>
        <w:t xml:space="preserve"> </w:t>
      </w:r>
      <w:proofErr w:type="gramStart"/>
      <w:r w:rsidR="00A32C63" w:rsidRPr="000B65ED">
        <w:rPr>
          <w:rFonts w:eastAsia="Times New Roman"/>
          <w:b w:val="0"/>
          <w:iCs w:val="0"/>
          <w:szCs w:val="24"/>
          <w:lang w:val="en-GB" w:eastAsia="en-GB"/>
        </w:rPr>
        <w:t xml:space="preserve">white </w:t>
      </w:r>
      <w:r w:rsidRPr="000B65ED">
        <w:rPr>
          <w:rFonts w:eastAsia="Times New Roman"/>
          <w:b w:val="0"/>
          <w:iCs w:val="0"/>
          <w:szCs w:val="24"/>
          <w:lang w:val="en-GB" w:eastAsia="en-GB"/>
        </w:rPr>
        <w:t>new</w:t>
      </w:r>
      <w:proofErr w:type="gramEnd"/>
      <w:r w:rsidRPr="000B65ED">
        <w:rPr>
          <w:rFonts w:eastAsia="Times New Roman"/>
          <w:b w:val="0"/>
          <w:iCs w:val="0"/>
          <w:szCs w:val="24"/>
          <w:lang w:val="en-GB" w:eastAsia="en-GB"/>
        </w:rPr>
        <w:t xml:space="preserve"> cartoon</w:t>
      </w:r>
      <w:r w:rsidR="00A32C63" w:rsidRPr="000B65ED">
        <w:rPr>
          <w:rFonts w:eastAsia="Times New Roman"/>
          <w:b w:val="0"/>
          <w:iCs w:val="0"/>
          <w:szCs w:val="24"/>
          <w:lang w:val="en-GB" w:eastAsia="en-GB"/>
        </w:rPr>
        <w:t>s</w:t>
      </w:r>
      <w:r w:rsidRPr="000B65ED">
        <w:rPr>
          <w:rFonts w:eastAsia="Times New Roman"/>
          <w:b w:val="0"/>
          <w:iCs w:val="0"/>
          <w:szCs w:val="24"/>
          <w:lang w:val="en-GB" w:eastAsia="en-GB"/>
        </w:rPr>
        <w:t xml:space="preserve">, the drug is displayed with back carbon atoms, the residues forming hydrophobic interactions are shown in green, those forming </w:t>
      </w:r>
      <w:r w:rsidR="00AA5B55" w:rsidRPr="000B65ED">
        <w:rPr>
          <w:rFonts w:eastAsia="Times New Roman"/>
          <w:b w:val="0"/>
          <w:iCs w:val="0"/>
          <w:szCs w:val="24"/>
          <w:lang w:val="en-GB" w:eastAsia="en-GB"/>
        </w:rPr>
        <w:t>hydrogen-</w:t>
      </w:r>
      <w:r w:rsidRPr="000B65ED">
        <w:rPr>
          <w:rFonts w:eastAsia="Times New Roman"/>
          <w:b w:val="0"/>
          <w:iCs w:val="0"/>
          <w:szCs w:val="24"/>
          <w:lang w:val="en-GB" w:eastAsia="en-GB"/>
        </w:rPr>
        <w:t xml:space="preserve">bonds are shown in blue, residues disfavouring the binding (in the </w:t>
      </w:r>
      <w:r w:rsidRPr="000B65ED">
        <w:rPr>
          <w:rFonts w:eastAsia="Times New Roman"/>
          <w:b w:val="0"/>
          <w:iCs w:val="0"/>
          <w:szCs w:val="24"/>
          <w:lang w:val="en-GB" w:eastAsia="en-GB"/>
        </w:rPr>
        <w:lastRenderedPageBreak/>
        <w:t>decomposition energy analysis reported in Table S7) are displayed in orange. The rest of the atoms are coloured by atom name (H white, O red, S yellow and N blue).</w:t>
      </w:r>
    </w:p>
    <w:p w14:paraId="56452F64" w14:textId="77777777" w:rsidR="00DF6A0F" w:rsidRPr="000B65ED" w:rsidRDefault="00DF6A0F" w:rsidP="00DF6A0F">
      <w:pPr>
        <w:autoSpaceDE w:val="0"/>
        <w:autoSpaceDN w:val="0"/>
        <w:adjustRightInd w:val="0"/>
        <w:spacing w:line="276" w:lineRule="auto"/>
        <w:jc w:val="both"/>
        <w:rPr>
          <w:b w:val="0"/>
          <w:iCs w:val="0"/>
          <w:lang w:val="en-GB"/>
        </w:rPr>
      </w:pPr>
    </w:p>
    <w:p w14:paraId="3737F5C2" w14:textId="0C82F513" w:rsidR="00DF6A0F" w:rsidRPr="000B65ED" w:rsidRDefault="00DF6A0F" w:rsidP="00DF6A0F">
      <w:pPr>
        <w:jc w:val="both"/>
        <w:rPr>
          <w:lang w:val="en-US"/>
        </w:rPr>
      </w:pPr>
      <w:r w:rsidRPr="000B65ED">
        <w:rPr>
          <w:lang w:val="en-GB"/>
        </w:rPr>
        <w:t>Table 3.</w:t>
      </w:r>
      <w:r w:rsidRPr="000B65ED">
        <w:rPr>
          <w:b w:val="0"/>
          <w:bCs/>
          <w:lang w:val="en-GB"/>
        </w:rPr>
        <w:t xml:space="preserve"> Total and </w:t>
      </w:r>
      <w:r w:rsidRPr="000B65ED">
        <w:rPr>
          <w:b w:val="0"/>
          <w:bCs/>
          <w:lang w:val="en-US"/>
        </w:rPr>
        <w:t>Decomposition of the binding free energy (</w:t>
      </w:r>
      <w:r w:rsidRPr="000B65ED">
        <w:rPr>
          <w:rFonts w:ascii="Symbol" w:hAnsi="Symbol"/>
          <w:b w:val="0"/>
          <w:bCs/>
          <w:lang w:val="en-US"/>
        </w:rPr>
        <w:t></w:t>
      </w:r>
      <w:r w:rsidRPr="000B65ED">
        <w:rPr>
          <w:b w:val="0"/>
          <w:bCs/>
          <w:lang w:val="en-US"/>
        </w:rPr>
        <w:t>G</w:t>
      </w:r>
      <w:r w:rsidRPr="000B65ED">
        <w:rPr>
          <w:b w:val="0"/>
          <w:bCs/>
          <w:vertAlign w:val="subscript"/>
          <w:lang w:val="en-US"/>
        </w:rPr>
        <w:t>b</w:t>
      </w:r>
      <w:r w:rsidRPr="000B65ED">
        <w:rPr>
          <w:b w:val="0"/>
          <w:bCs/>
          <w:lang w:val="en-US"/>
        </w:rPr>
        <w:t>, kcal/mol) obtained from Molecular Mechanics Generalized Surface Area</w:t>
      </w:r>
      <w:r w:rsidRPr="000B65ED">
        <w:rPr>
          <w:b w:val="0"/>
          <w:bCs/>
          <w:vertAlign w:val="superscript"/>
          <w:lang w:val="en-US"/>
        </w:rPr>
        <w:t xml:space="preserve"> </w:t>
      </w:r>
      <w:r w:rsidRPr="000B65ED">
        <w:rPr>
          <w:b w:val="0"/>
          <w:bCs/>
          <w:lang w:val="en-US"/>
        </w:rPr>
        <w:t xml:space="preserve">for the binding of </w:t>
      </w:r>
      <w:r w:rsidRPr="000B65ED">
        <w:rPr>
          <w:lang w:val="en-US"/>
        </w:rPr>
        <w:t>3a</w:t>
      </w:r>
      <w:r w:rsidRPr="000B65ED">
        <w:rPr>
          <w:b w:val="0"/>
          <w:bCs/>
          <w:lang w:val="en-US"/>
        </w:rPr>
        <w:t xml:space="preserve"> to the aromatase (AR) enzyme (a) and to Estrogen receptor (ER) </w:t>
      </w:r>
      <w:r w:rsidRPr="000B65ED">
        <w:rPr>
          <w:rFonts w:ascii="Symbol" w:hAnsi="Symbol"/>
          <w:b w:val="0"/>
          <w:bCs/>
          <w:lang w:val="en-US"/>
        </w:rPr>
        <w:t></w:t>
      </w:r>
      <w:r w:rsidRPr="000B65ED">
        <w:rPr>
          <w:b w:val="0"/>
          <w:bCs/>
          <w:lang w:val="en-US"/>
        </w:rPr>
        <w:t xml:space="preserve"> </w:t>
      </w:r>
      <w:r w:rsidR="00760ED4" w:rsidRPr="000B65ED">
        <w:rPr>
          <w:b w:val="0"/>
          <w:bCs/>
          <w:lang w:val="en-US"/>
        </w:rPr>
        <w:t xml:space="preserve">(b) </w:t>
      </w:r>
      <w:r w:rsidRPr="000B65ED">
        <w:rPr>
          <w:b w:val="0"/>
          <w:bCs/>
          <w:lang w:val="en-US"/>
        </w:rPr>
        <w:t xml:space="preserve">as obtained from this QM/MM and classical molecular dynamics trajectories analyses, respectively. The residues which contribute to </w:t>
      </w:r>
      <w:r w:rsidRPr="000B65ED">
        <w:rPr>
          <w:rFonts w:ascii="Symbol" w:hAnsi="Symbol"/>
          <w:b w:val="0"/>
          <w:bCs/>
          <w:lang w:val="en-US"/>
        </w:rPr>
        <w:t></w:t>
      </w:r>
      <w:r w:rsidRPr="000B65ED">
        <w:rPr>
          <w:b w:val="0"/>
          <w:bCs/>
          <w:lang w:val="en-US"/>
        </w:rPr>
        <w:t>G</w:t>
      </w:r>
      <w:r w:rsidRPr="000B65ED">
        <w:rPr>
          <w:b w:val="0"/>
          <w:bCs/>
          <w:vertAlign w:val="subscript"/>
          <w:lang w:val="en-US"/>
        </w:rPr>
        <w:t>b</w:t>
      </w:r>
      <w:r w:rsidRPr="000B65ED">
        <w:rPr>
          <w:b w:val="0"/>
          <w:bCs/>
          <w:lang w:val="en-US"/>
        </w:rPr>
        <w:t xml:space="preserve"> by more than 0.5 kcal/mol are listed. </w:t>
      </w:r>
    </w:p>
    <w:p w14:paraId="2429DC45" w14:textId="77777777" w:rsidR="00DF6A0F" w:rsidRPr="000B65ED" w:rsidRDefault="00DF6A0F" w:rsidP="00DF6A0F">
      <w:pPr>
        <w:autoSpaceDE w:val="0"/>
        <w:autoSpaceDN w:val="0"/>
        <w:adjustRightInd w:val="0"/>
        <w:spacing w:line="276" w:lineRule="auto"/>
        <w:jc w:val="both"/>
        <w:rPr>
          <w:b w:val="0"/>
          <w:iCs w:val="0"/>
          <w:lang w:val="en-GB"/>
        </w:rPr>
      </w:pPr>
    </w:p>
    <w:tbl>
      <w:tblPr>
        <w:tblStyle w:val="Grigliatabella"/>
        <w:tblW w:w="3387"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695"/>
        <w:gridCol w:w="1620"/>
        <w:gridCol w:w="72"/>
      </w:tblGrid>
      <w:tr w:rsidR="00DF6A0F" w:rsidRPr="000B65ED" w14:paraId="62F6B7FC" w14:textId="77777777" w:rsidTr="00B316B3">
        <w:trPr>
          <w:jc w:val="center"/>
        </w:trPr>
        <w:tc>
          <w:tcPr>
            <w:tcW w:w="3387" w:type="dxa"/>
            <w:gridSpan w:val="3"/>
            <w:vAlign w:val="center"/>
          </w:tcPr>
          <w:p w14:paraId="74F40394" w14:textId="77777777" w:rsidR="00DF6A0F" w:rsidRPr="000B65ED" w:rsidRDefault="00DF6A0F" w:rsidP="00B316B3">
            <w:pPr>
              <w:jc w:val="center"/>
              <w:rPr>
                <w:rFonts w:ascii="Times" w:hAnsi="Times"/>
                <w:b/>
                <w:bCs/>
                <w:sz w:val="28"/>
                <w:szCs w:val="28"/>
              </w:rPr>
            </w:pPr>
            <w:r w:rsidRPr="000B65ED">
              <w:rPr>
                <w:rFonts w:ascii="Times" w:hAnsi="Times"/>
                <w:bCs/>
                <w:sz w:val="28"/>
                <w:szCs w:val="28"/>
              </w:rPr>
              <w:t>3a/AR</w:t>
            </w:r>
          </w:p>
          <w:p w14:paraId="503A2DAA" w14:textId="08AFAD1E" w:rsidR="00DF6A0F" w:rsidRPr="000B65ED" w:rsidRDefault="008F4898" w:rsidP="00B316B3">
            <w:pPr>
              <w:jc w:val="center"/>
              <w:rPr>
                <w:rFonts w:ascii="Times" w:hAnsi="Times"/>
                <w:b/>
                <w:bCs/>
                <w:sz w:val="24"/>
              </w:rPr>
            </w:pPr>
            <w:r w:rsidRPr="000B65ED">
              <w:rPr>
                <w:sz w:val="28"/>
                <w:szCs w:val="28"/>
                <w:lang w:val="el-GR"/>
              </w:rPr>
              <w:t>Δ</w:t>
            </w:r>
            <w:proofErr w:type="spellStart"/>
            <w:r w:rsidR="00DF6A0F" w:rsidRPr="000B65ED">
              <w:rPr>
                <w:rFonts w:ascii="Times" w:hAnsi="Times"/>
                <w:bCs/>
                <w:sz w:val="28"/>
                <w:szCs w:val="28"/>
              </w:rPr>
              <w:t>G</w:t>
            </w:r>
            <w:r w:rsidR="00DF6A0F" w:rsidRPr="000B65ED">
              <w:rPr>
                <w:rFonts w:ascii="Times" w:hAnsi="Times"/>
                <w:bCs/>
                <w:sz w:val="28"/>
                <w:szCs w:val="28"/>
                <w:vertAlign w:val="subscript"/>
              </w:rPr>
              <w:t>b</w:t>
            </w:r>
            <w:proofErr w:type="spellEnd"/>
            <w:r w:rsidR="00DF6A0F" w:rsidRPr="000B65ED">
              <w:rPr>
                <w:rFonts w:ascii="Times" w:hAnsi="Times"/>
                <w:bCs/>
                <w:sz w:val="28"/>
                <w:szCs w:val="28"/>
              </w:rPr>
              <w:t xml:space="preserve"> tot= -15.95 ± 8.93</w:t>
            </w:r>
          </w:p>
        </w:tc>
      </w:tr>
      <w:tr w:rsidR="00DF6A0F" w:rsidRPr="000B65ED" w14:paraId="5F40C168" w14:textId="77777777" w:rsidTr="00B316B3">
        <w:trPr>
          <w:gridAfter w:val="1"/>
          <w:wAfter w:w="72" w:type="dxa"/>
          <w:jc w:val="center"/>
        </w:trPr>
        <w:tc>
          <w:tcPr>
            <w:tcW w:w="1695" w:type="dxa"/>
            <w:tcBorders>
              <w:bottom w:val="single" w:sz="12" w:space="0" w:color="auto"/>
            </w:tcBorders>
            <w:vAlign w:val="center"/>
          </w:tcPr>
          <w:p w14:paraId="2DFD2799" w14:textId="77777777" w:rsidR="00DF6A0F" w:rsidRPr="000B65ED" w:rsidRDefault="00DF6A0F" w:rsidP="00B316B3">
            <w:pPr>
              <w:jc w:val="center"/>
              <w:rPr>
                <w:rFonts w:ascii="Times" w:hAnsi="Times"/>
                <w:sz w:val="24"/>
              </w:rPr>
            </w:pPr>
            <w:r w:rsidRPr="000B65ED">
              <w:rPr>
                <w:rFonts w:ascii="Times" w:hAnsi="Times"/>
              </w:rPr>
              <w:t>Residue</w:t>
            </w:r>
          </w:p>
        </w:tc>
        <w:tc>
          <w:tcPr>
            <w:tcW w:w="1620" w:type="dxa"/>
            <w:tcBorders>
              <w:bottom w:val="single" w:sz="12" w:space="0" w:color="auto"/>
            </w:tcBorders>
            <w:vAlign w:val="center"/>
          </w:tcPr>
          <w:p w14:paraId="63E4E562" w14:textId="0E4E17E0" w:rsidR="00DF6A0F" w:rsidRPr="000B65ED" w:rsidRDefault="008F4898" w:rsidP="00B316B3">
            <w:pPr>
              <w:jc w:val="center"/>
              <w:rPr>
                <w:rFonts w:ascii="Times" w:hAnsi="Times"/>
                <w:sz w:val="24"/>
              </w:rPr>
            </w:pPr>
            <w:r w:rsidRPr="000B65ED">
              <w:rPr>
                <w:lang w:val="el-GR"/>
              </w:rPr>
              <w:t>Δ</w:t>
            </w:r>
            <w:proofErr w:type="spellStart"/>
            <w:r w:rsidR="00DF6A0F" w:rsidRPr="000B65ED">
              <w:rPr>
                <w:rFonts w:ascii="Times" w:hAnsi="Times"/>
              </w:rPr>
              <w:t>G</w:t>
            </w:r>
            <w:r w:rsidR="00DF6A0F" w:rsidRPr="000B65ED">
              <w:rPr>
                <w:rFonts w:ascii="Times" w:hAnsi="Times"/>
                <w:vertAlign w:val="subscript"/>
              </w:rPr>
              <w:t>b</w:t>
            </w:r>
            <w:proofErr w:type="spellEnd"/>
            <w:r w:rsidR="00DF6A0F" w:rsidRPr="000B65ED">
              <w:rPr>
                <w:rFonts w:ascii="Times" w:hAnsi="Times"/>
                <w:vertAlign w:val="subscript"/>
              </w:rPr>
              <w:t xml:space="preserve"> per residue</w:t>
            </w:r>
          </w:p>
        </w:tc>
      </w:tr>
      <w:tr w:rsidR="00DF6A0F" w:rsidRPr="000B65ED" w14:paraId="6DF54AA9" w14:textId="77777777" w:rsidTr="00B316B3">
        <w:trPr>
          <w:gridAfter w:val="1"/>
          <w:wAfter w:w="72" w:type="dxa"/>
          <w:jc w:val="center"/>
        </w:trPr>
        <w:tc>
          <w:tcPr>
            <w:tcW w:w="1695" w:type="dxa"/>
            <w:tcBorders>
              <w:bottom w:val="single" w:sz="4" w:space="0" w:color="auto"/>
              <w:right w:val="single" w:sz="12" w:space="0" w:color="auto"/>
            </w:tcBorders>
            <w:vAlign w:val="center"/>
          </w:tcPr>
          <w:p w14:paraId="5248A6B2" w14:textId="77777777" w:rsidR="00DF6A0F" w:rsidRPr="000B65ED" w:rsidRDefault="00DF6A0F" w:rsidP="00B316B3">
            <w:pPr>
              <w:jc w:val="center"/>
              <w:rPr>
                <w:rFonts w:ascii="Times" w:hAnsi="Times"/>
                <w:sz w:val="24"/>
              </w:rPr>
            </w:pPr>
            <w:r w:rsidRPr="000B65ED">
              <w:rPr>
                <w:rFonts w:ascii="Times" w:hAnsi="Times"/>
              </w:rPr>
              <w:t>Arg115</w:t>
            </w:r>
          </w:p>
        </w:tc>
        <w:tc>
          <w:tcPr>
            <w:tcW w:w="1620" w:type="dxa"/>
            <w:tcBorders>
              <w:top w:val="single" w:sz="12" w:space="0" w:color="auto"/>
              <w:left w:val="single" w:sz="12" w:space="0" w:color="auto"/>
              <w:bottom w:val="single" w:sz="8" w:space="0" w:color="auto"/>
              <w:right w:val="single" w:sz="12" w:space="0" w:color="auto"/>
            </w:tcBorders>
            <w:shd w:val="clear" w:color="auto" w:fill="FFFF66"/>
            <w:vAlign w:val="center"/>
          </w:tcPr>
          <w:p w14:paraId="482FD46E" w14:textId="77777777" w:rsidR="00DF6A0F" w:rsidRPr="000B65ED" w:rsidRDefault="00DF6A0F" w:rsidP="00B316B3">
            <w:pPr>
              <w:jc w:val="center"/>
              <w:rPr>
                <w:rFonts w:ascii="Times" w:hAnsi="Times"/>
                <w:sz w:val="24"/>
              </w:rPr>
            </w:pPr>
            <w:r w:rsidRPr="000B65ED">
              <w:rPr>
                <w:rFonts w:ascii="Times" w:hAnsi="Times"/>
              </w:rPr>
              <w:t>-0.86 ± 0.66</w:t>
            </w:r>
          </w:p>
        </w:tc>
      </w:tr>
      <w:tr w:rsidR="00DF6A0F" w:rsidRPr="000B65ED" w14:paraId="2FDFDBB9"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763E3944" w14:textId="77777777" w:rsidR="00DF6A0F" w:rsidRPr="000B65ED" w:rsidRDefault="00DF6A0F" w:rsidP="00B316B3">
            <w:pPr>
              <w:jc w:val="center"/>
              <w:rPr>
                <w:rFonts w:ascii="Times" w:hAnsi="Times"/>
                <w:sz w:val="24"/>
              </w:rPr>
            </w:pPr>
            <w:r w:rsidRPr="000B65ED">
              <w:rPr>
                <w:rFonts w:ascii="Times" w:hAnsi="Times"/>
              </w:rPr>
              <w:t>Ile133</w:t>
            </w:r>
          </w:p>
        </w:tc>
        <w:tc>
          <w:tcPr>
            <w:tcW w:w="1620" w:type="dxa"/>
            <w:tcBorders>
              <w:top w:val="single" w:sz="8" w:space="0" w:color="auto"/>
              <w:left w:val="single" w:sz="12" w:space="0" w:color="auto"/>
              <w:bottom w:val="single" w:sz="8" w:space="0" w:color="auto"/>
              <w:right w:val="single" w:sz="12" w:space="0" w:color="auto"/>
            </w:tcBorders>
            <w:shd w:val="clear" w:color="auto" w:fill="A8D08D" w:themeFill="accent6" w:themeFillTint="99"/>
          </w:tcPr>
          <w:p w14:paraId="4C27D9EB" w14:textId="77777777" w:rsidR="00DF6A0F" w:rsidRPr="000B65ED" w:rsidRDefault="00DF6A0F" w:rsidP="00B316B3">
            <w:pPr>
              <w:jc w:val="center"/>
              <w:rPr>
                <w:rFonts w:ascii="Times" w:hAnsi="Times"/>
                <w:sz w:val="24"/>
              </w:rPr>
            </w:pPr>
            <w:r w:rsidRPr="000B65ED">
              <w:rPr>
                <w:rFonts w:ascii="Times" w:hAnsi="Times"/>
              </w:rPr>
              <w:t>-1.21 ± 0.41</w:t>
            </w:r>
          </w:p>
        </w:tc>
      </w:tr>
      <w:tr w:rsidR="00DF6A0F" w:rsidRPr="000B65ED" w14:paraId="2A2D0E45"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39FD0965" w14:textId="77777777" w:rsidR="00DF6A0F" w:rsidRPr="000B65ED" w:rsidRDefault="00DF6A0F" w:rsidP="00B316B3">
            <w:pPr>
              <w:jc w:val="center"/>
              <w:rPr>
                <w:rFonts w:ascii="Times" w:hAnsi="Times"/>
                <w:sz w:val="24"/>
              </w:rPr>
            </w:pPr>
            <w:r w:rsidRPr="000B65ED">
              <w:rPr>
                <w:rFonts w:ascii="Times" w:hAnsi="Times"/>
              </w:rPr>
              <w:t>Phe134</w:t>
            </w:r>
          </w:p>
        </w:tc>
        <w:tc>
          <w:tcPr>
            <w:tcW w:w="1620" w:type="dxa"/>
            <w:tcBorders>
              <w:top w:val="single" w:sz="8" w:space="0" w:color="auto"/>
              <w:left w:val="single" w:sz="12" w:space="0" w:color="auto"/>
              <w:bottom w:val="single" w:sz="8" w:space="0" w:color="auto"/>
              <w:right w:val="single" w:sz="12" w:space="0" w:color="auto"/>
            </w:tcBorders>
            <w:shd w:val="clear" w:color="auto" w:fill="A8D08D" w:themeFill="accent6" w:themeFillTint="99"/>
          </w:tcPr>
          <w:p w14:paraId="3B5E4294" w14:textId="77777777" w:rsidR="00DF6A0F" w:rsidRPr="000B65ED" w:rsidRDefault="00DF6A0F" w:rsidP="00B316B3">
            <w:pPr>
              <w:jc w:val="center"/>
              <w:rPr>
                <w:rFonts w:ascii="Times" w:hAnsi="Times"/>
                <w:sz w:val="24"/>
              </w:rPr>
            </w:pPr>
            <w:r w:rsidRPr="000B65ED">
              <w:rPr>
                <w:rFonts w:ascii="Times" w:hAnsi="Times"/>
              </w:rPr>
              <w:t>-0.80 ± 0.20</w:t>
            </w:r>
          </w:p>
        </w:tc>
      </w:tr>
      <w:tr w:rsidR="00DF6A0F" w:rsidRPr="000B65ED" w14:paraId="16714DE6"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1D893320" w14:textId="77777777" w:rsidR="00DF6A0F" w:rsidRPr="000B65ED" w:rsidRDefault="00DF6A0F" w:rsidP="00B316B3">
            <w:pPr>
              <w:jc w:val="center"/>
              <w:rPr>
                <w:rFonts w:ascii="Times" w:hAnsi="Times"/>
                <w:sz w:val="24"/>
              </w:rPr>
            </w:pPr>
            <w:r w:rsidRPr="000B65ED">
              <w:rPr>
                <w:rFonts w:ascii="Times" w:hAnsi="Times"/>
              </w:rPr>
              <w:t>Trp224</w:t>
            </w:r>
          </w:p>
        </w:tc>
        <w:tc>
          <w:tcPr>
            <w:tcW w:w="1620" w:type="dxa"/>
            <w:tcBorders>
              <w:top w:val="single" w:sz="8" w:space="0" w:color="auto"/>
              <w:left w:val="single" w:sz="12" w:space="0" w:color="auto"/>
              <w:bottom w:val="single" w:sz="8" w:space="0" w:color="auto"/>
              <w:right w:val="single" w:sz="12" w:space="0" w:color="auto"/>
            </w:tcBorders>
            <w:shd w:val="clear" w:color="auto" w:fill="70AD47" w:themeFill="accent6"/>
          </w:tcPr>
          <w:p w14:paraId="337B2619" w14:textId="77777777" w:rsidR="00DF6A0F" w:rsidRPr="000B65ED" w:rsidRDefault="00DF6A0F" w:rsidP="00B316B3">
            <w:pPr>
              <w:jc w:val="center"/>
              <w:rPr>
                <w:rFonts w:ascii="Times" w:hAnsi="Times"/>
                <w:sz w:val="24"/>
              </w:rPr>
            </w:pPr>
            <w:r w:rsidRPr="000B65ED">
              <w:rPr>
                <w:rFonts w:ascii="Times" w:hAnsi="Times"/>
              </w:rPr>
              <w:t>-1.52 ± 0.31</w:t>
            </w:r>
          </w:p>
        </w:tc>
      </w:tr>
      <w:tr w:rsidR="00DF6A0F" w:rsidRPr="000B65ED" w14:paraId="75BFFA7C"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13C6289B" w14:textId="77777777" w:rsidR="00DF6A0F" w:rsidRPr="000B65ED" w:rsidRDefault="00DF6A0F" w:rsidP="00B316B3">
            <w:pPr>
              <w:jc w:val="center"/>
              <w:rPr>
                <w:rFonts w:ascii="Times" w:hAnsi="Times"/>
                <w:sz w:val="24"/>
              </w:rPr>
            </w:pPr>
            <w:r w:rsidRPr="000B65ED">
              <w:rPr>
                <w:rFonts w:ascii="Times" w:hAnsi="Times"/>
              </w:rPr>
              <w:t>Ala306</w:t>
            </w:r>
          </w:p>
        </w:tc>
        <w:tc>
          <w:tcPr>
            <w:tcW w:w="1620" w:type="dxa"/>
            <w:tcBorders>
              <w:top w:val="single" w:sz="8" w:space="0" w:color="auto"/>
              <w:left w:val="single" w:sz="12" w:space="0" w:color="auto"/>
              <w:bottom w:val="single" w:sz="8" w:space="0" w:color="auto"/>
              <w:right w:val="single" w:sz="12" w:space="0" w:color="auto"/>
            </w:tcBorders>
            <w:shd w:val="clear" w:color="auto" w:fill="FFFF66"/>
          </w:tcPr>
          <w:p w14:paraId="341070B1" w14:textId="77777777" w:rsidR="00DF6A0F" w:rsidRPr="000B65ED" w:rsidRDefault="00DF6A0F" w:rsidP="00B316B3">
            <w:pPr>
              <w:jc w:val="center"/>
              <w:rPr>
                <w:rFonts w:ascii="Times" w:hAnsi="Times"/>
                <w:sz w:val="24"/>
              </w:rPr>
            </w:pPr>
            <w:r w:rsidRPr="000B65ED">
              <w:rPr>
                <w:rFonts w:ascii="Times" w:hAnsi="Times"/>
              </w:rPr>
              <w:t>-0.64 ± 0.45</w:t>
            </w:r>
          </w:p>
        </w:tc>
      </w:tr>
      <w:tr w:rsidR="00DF6A0F" w:rsidRPr="000B65ED" w14:paraId="74120192"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60F94C20" w14:textId="77777777" w:rsidR="00DF6A0F" w:rsidRPr="000B65ED" w:rsidRDefault="00DF6A0F" w:rsidP="00B316B3">
            <w:pPr>
              <w:jc w:val="center"/>
              <w:rPr>
                <w:rFonts w:ascii="Times" w:hAnsi="Times"/>
                <w:sz w:val="24"/>
              </w:rPr>
            </w:pPr>
            <w:r w:rsidRPr="000B65ED">
              <w:rPr>
                <w:rFonts w:ascii="Times" w:hAnsi="Times"/>
              </w:rPr>
              <w:t>Asp309</w:t>
            </w:r>
          </w:p>
        </w:tc>
        <w:tc>
          <w:tcPr>
            <w:tcW w:w="1620" w:type="dxa"/>
            <w:tcBorders>
              <w:top w:val="single" w:sz="8" w:space="0" w:color="auto"/>
              <w:left w:val="single" w:sz="12" w:space="0" w:color="auto"/>
              <w:bottom w:val="single" w:sz="8" w:space="0" w:color="auto"/>
              <w:right w:val="single" w:sz="12" w:space="0" w:color="auto"/>
            </w:tcBorders>
            <w:shd w:val="clear" w:color="auto" w:fill="FFFF66"/>
          </w:tcPr>
          <w:p w14:paraId="56EA42D0" w14:textId="77777777" w:rsidR="00DF6A0F" w:rsidRPr="000B65ED" w:rsidRDefault="00DF6A0F" w:rsidP="00B316B3">
            <w:pPr>
              <w:jc w:val="center"/>
              <w:rPr>
                <w:rFonts w:ascii="Times" w:hAnsi="Times"/>
                <w:sz w:val="24"/>
              </w:rPr>
            </w:pPr>
            <w:r w:rsidRPr="000B65ED">
              <w:rPr>
                <w:rFonts w:ascii="Times" w:hAnsi="Times"/>
              </w:rPr>
              <w:t>-0.71 ± 0.40</w:t>
            </w:r>
          </w:p>
        </w:tc>
      </w:tr>
      <w:tr w:rsidR="00DF6A0F" w:rsidRPr="000B65ED" w14:paraId="5F9CA670"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71D34056" w14:textId="77777777" w:rsidR="00DF6A0F" w:rsidRPr="000B65ED" w:rsidRDefault="00DF6A0F" w:rsidP="00B316B3">
            <w:pPr>
              <w:jc w:val="center"/>
              <w:rPr>
                <w:rFonts w:ascii="Times" w:hAnsi="Times"/>
                <w:sz w:val="24"/>
              </w:rPr>
            </w:pPr>
            <w:r w:rsidRPr="000B65ED">
              <w:rPr>
                <w:rFonts w:ascii="Times" w:hAnsi="Times"/>
              </w:rPr>
              <w:t>Thr310</w:t>
            </w:r>
          </w:p>
        </w:tc>
        <w:tc>
          <w:tcPr>
            <w:tcW w:w="1620" w:type="dxa"/>
            <w:tcBorders>
              <w:top w:val="single" w:sz="8" w:space="0" w:color="auto"/>
              <w:left w:val="single" w:sz="12" w:space="0" w:color="auto"/>
              <w:bottom w:val="single" w:sz="8" w:space="0" w:color="auto"/>
              <w:right w:val="single" w:sz="12" w:space="0" w:color="auto"/>
            </w:tcBorders>
            <w:shd w:val="clear" w:color="auto" w:fill="FFFF66"/>
          </w:tcPr>
          <w:p w14:paraId="50581EA6" w14:textId="77777777" w:rsidR="00DF6A0F" w:rsidRPr="000B65ED" w:rsidRDefault="00DF6A0F" w:rsidP="00B316B3">
            <w:pPr>
              <w:jc w:val="center"/>
              <w:rPr>
                <w:rFonts w:ascii="Times" w:hAnsi="Times"/>
                <w:sz w:val="24"/>
              </w:rPr>
            </w:pPr>
            <w:r w:rsidRPr="000B65ED">
              <w:rPr>
                <w:rFonts w:ascii="Times" w:hAnsi="Times"/>
              </w:rPr>
              <w:t>-0.93 ± 0.52</w:t>
            </w:r>
          </w:p>
        </w:tc>
      </w:tr>
      <w:tr w:rsidR="00DF6A0F" w:rsidRPr="000B65ED" w14:paraId="60E2955A"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17A9F241" w14:textId="77777777" w:rsidR="00DF6A0F" w:rsidRPr="000B65ED" w:rsidRDefault="00DF6A0F" w:rsidP="00B316B3">
            <w:pPr>
              <w:jc w:val="center"/>
              <w:rPr>
                <w:rFonts w:ascii="Times" w:hAnsi="Times"/>
                <w:sz w:val="24"/>
              </w:rPr>
            </w:pPr>
            <w:r w:rsidRPr="000B65ED">
              <w:rPr>
                <w:rFonts w:ascii="Times" w:hAnsi="Times"/>
              </w:rPr>
              <w:t>Val370</w:t>
            </w:r>
          </w:p>
        </w:tc>
        <w:tc>
          <w:tcPr>
            <w:tcW w:w="1620" w:type="dxa"/>
            <w:tcBorders>
              <w:top w:val="single" w:sz="8" w:space="0" w:color="auto"/>
              <w:left w:val="single" w:sz="12" w:space="0" w:color="auto"/>
              <w:bottom w:val="single" w:sz="8" w:space="0" w:color="auto"/>
              <w:right w:val="single" w:sz="12" w:space="0" w:color="auto"/>
            </w:tcBorders>
            <w:shd w:val="clear" w:color="auto" w:fill="70AD47" w:themeFill="accent6"/>
          </w:tcPr>
          <w:p w14:paraId="6DBF59BD" w14:textId="77777777" w:rsidR="00DF6A0F" w:rsidRPr="000B65ED" w:rsidRDefault="00DF6A0F" w:rsidP="00B316B3">
            <w:pPr>
              <w:jc w:val="center"/>
              <w:rPr>
                <w:rFonts w:ascii="Times" w:hAnsi="Times"/>
                <w:sz w:val="24"/>
              </w:rPr>
            </w:pPr>
            <w:r w:rsidRPr="000B65ED">
              <w:rPr>
                <w:rFonts w:ascii="Times" w:hAnsi="Times"/>
              </w:rPr>
              <w:t>-1.92 ± 0.32</w:t>
            </w:r>
          </w:p>
        </w:tc>
      </w:tr>
      <w:tr w:rsidR="00DF6A0F" w:rsidRPr="000B65ED" w14:paraId="5644C8FB"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6F889AE6" w14:textId="77777777" w:rsidR="00DF6A0F" w:rsidRPr="000B65ED" w:rsidRDefault="00DF6A0F" w:rsidP="00B316B3">
            <w:pPr>
              <w:jc w:val="center"/>
              <w:rPr>
                <w:rFonts w:ascii="Times" w:hAnsi="Times"/>
                <w:sz w:val="24"/>
              </w:rPr>
            </w:pPr>
            <w:r w:rsidRPr="000B65ED">
              <w:rPr>
                <w:rFonts w:ascii="Times" w:hAnsi="Times"/>
              </w:rPr>
              <w:t>Leu372</w:t>
            </w:r>
          </w:p>
        </w:tc>
        <w:tc>
          <w:tcPr>
            <w:tcW w:w="1620" w:type="dxa"/>
            <w:tcBorders>
              <w:top w:val="single" w:sz="8" w:space="0" w:color="auto"/>
              <w:left w:val="single" w:sz="12" w:space="0" w:color="auto"/>
              <w:bottom w:val="single" w:sz="8" w:space="0" w:color="auto"/>
              <w:right w:val="single" w:sz="12" w:space="0" w:color="auto"/>
            </w:tcBorders>
            <w:shd w:val="clear" w:color="auto" w:fill="70AD47" w:themeFill="accent6"/>
          </w:tcPr>
          <w:p w14:paraId="66AB5766" w14:textId="77777777" w:rsidR="00DF6A0F" w:rsidRPr="000B65ED" w:rsidRDefault="00DF6A0F" w:rsidP="00B316B3">
            <w:pPr>
              <w:jc w:val="center"/>
              <w:rPr>
                <w:rFonts w:ascii="Times" w:hAnsi="Times"/>
                <w:sz w:val="24"/>
              </w:rPr>
            </w:pPr>
            <w:r w:rsidRPr="000B65ED">
              <w:rPr>
                <w:rFonts w:ascii="Times" w:hAnsi="Times"/>
              </w:rPr>
              <w:t>-1.54 ± 0.57</w:t>
            </w:r>
          </w:p>
        </w:tc>
      </w:tr>
      <w:tr w:rsidR="00DF6A0F" w:rsidRPr="000B65ED" w14:paraId="61BD3715"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27DF38BA" w14:textId="77777777" w:rsidR="00DF6A0F" w:rsidRPr="000B65ED" w:rsidRDefault="00DF6A0F" w:rsidP="00B316B3">
            <w:pPr>
              <w:jc w:val="center"/>
              <w:rPr>
                <w:rFonts w:ascii="Times" w:hAnsi="Times"/>
                <w:sz w:val="24"/>
              </w:rPr>
            </w:pPr>
            <w:r w:rsidRPr="000B65ED">
              <w:rPr>
                <w:rFonts w:ascii="Times" w:hAnsi="Times"/>
              </w:rPr>
              <w:t>Val373</w:t>
            </w:r>
          </w:p>
        </w:tc>
        <w:tc>
          <w:tcPr>
            <w:tcW w:w="1620" w:type="dxa"/>
            <w:tcBorders>
              <w:top w:val="single" w:sz="8" w:space="0" w:color="auto"/>
              <w:left w:val="single" w:sz="12" w:space="0" w:color="auto"/>
              <w:bottom w:val="single" w:sz="8" w:space="0" w:color="auto"/>
              <w:right w:val="single" w:sz="12" w:space="0" w:color="auto"/>
            </w:tcBorders>
            <w:shd w:val="clear" w:color="auto" w:fill="FFFF66"/>
          </w:tcPr>
          <w:p w14:paraId="398FEE7E" w14:textId="77777777" w:rsidR="00DF6A0F" w:rsidRPr="000B65ED" w:rsidRDefault="00DF6A0F" w:rsidP="00B316B3">
            <w:pPr>
              <w:jc w:val="center"/>
              <w:rPr>
                <w:rFonts w:ascii="Times" w:hAnsi="Times"/>
                <w:sz w:val="24"/>
              </w:rPr>
            </w:pPr>
            <w:r w:rsidRPr="000B65ED">
              <w:rPr>
                <w:rFonts w:ascii="Times" w:hAnsi="Times"/>
              </w:rPr>
              <w:t>-0.89 ± 0.28</w:t>
            </w:r>
          </w:p>
        </w:tc>
      </w:tr>
      <w:tr w:rsidR="00DF6A0F" w:rsidRPr="000B65ED" w14:paraId="3ECBBA78"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32F6FC44" w14:textId="77777777" w:rsidR="00DF6A0F" w:rsidRPr="000B65ED" w:rsidRDefault="00DF6A0F" w:rsidP="00B316B3">
            <w:pPr>
              <w:jc w:val="center"/>
              <w:rPr>
                <w:rFonts w:ascii="Times" w:hAnsi="Times"/>
                <w:sz w:val="24"/>
              </w:rPr>
            </w:pPr>
            <w:r w:rsidRPr="000B65ED">
              <w:rPr>
                <w:rFonts w:ascii="Times" w:hAnsi="Times"/>
              </w:rPr>
              <w:t>Met374</w:t>
            </w:r>
          </w:p>
        </w:tc>
        <w:tc>
          <w:tcPr>
            <w:tcW w:w="1620" w:type="dxa"/>
            <w:tcBorders>
              <w:top w:val="single" w:sz="8" w:space="0" w:color="auto"/>
              <w:left w:val="single" w:sz="12" w:space="0" w:color="auto"/>
              <w:bottom w:val="single" w:sz="4" w:space="0" w:color="auto"/>
              <w:right w:val="single" w:sz="12" w:space="0" w:color="auto"/>
            </w:tcBorders>
            <w:shd w:val="clear" w:color="auto" w:fill="A8D08D" w:themeFill="accent6" w:themeFillTint="99"/>
          </w:tcPr>
          <w:p w14:paraId="48389C29" w14:textId="77777777" w:rsidR="00DF6A0F" w:rsidRPr="000B65ED" w:rsidRDefault="00DF6A0F" w:rsidP="00B316B3">
            <w:pPr>
              <w:jc w:val="center"/>
              <w:rPr>
                <w:rFonts w:ascii="Times" w:hAnsi="Times"/>
                <w:sz w:val="24"/>
              </w:rPr>
            </w:pPr>
            <w:r w:rsidRPr="000B65ED">
              <w:rPr>
                <w:rFonts w:ascii="Times" w:hAnsi="Times"/>
              </w:rPr>
              <w:t>-1.15 ± 0.35</w:t>
            </w:r>
          </w:p>
        </w:tc>
      </w:tr>
      <w:tr w:rsidR="00DF6A0F" w:rsidRPr="000B65ED" w14:paraId="6B183BDA" w14:textId="77777777" w:rsidTr="00B316B3">
        <w:trPr>
          <w:gridAfter w:val="1"/>
          <w:wAfter w:w="72" w:type="dxa"/>
          <w:jc w:val="center"/>
        </w:trPr>
        <w:tc>
          <w:tcPr>
            <w:tcW w:w="1695" w:type="dxa"/>
            <w:tcBorders>
              <w:top w:val="single" w:sz="4" w:space="0" w:color="auto"/>
              <w:bottom w:val="single" w:sz="4" w:space="0" w:color="auto"/>
              <w:right w:val="single" w:sz="12" w:space="0" w:color="auto"/>
            </w:tcBorders>
            <w:vAlign w:val="center"/>
          </w:tcPr>
          <w:p w14:paraId="28BD64D0" w14:textId="77777777" w:rsidR="00DF6A0F" w:rsidRPr="000B65ED" w:rsidRDefault="00DF6A0F" w:rsidP="00B316B3">
            <w:pPr>
              <w:jc w:val="center"/>
              <w:rPr>
                <w:rFonts w:ascii="Times" w:hAnsi="Times"/>
                <w:sz w:val="24"/>
              </w:rPr>
            </w:pPr>
            <w:r w:rsidRPr="000B65ED">
              <w:rPr>
                <w:rFonts w:ascii="Times" w:hAnsi="Times"/>
              </w:rPr>
              <w:t>Leu477</w:t>
            </w:r>
          </w:p>
        </w:tc>
        <w:tc>
          <w:tcPr>
            <w:tcW w:w="1620" w:type="dxa"/>
            <w:tcBorders>
              <w:top w:val="single" w:sz="4" w:space="0" w:color="auto"/>
              <w:left w:val="single" w:sz="12" w:space="0" w:color="auto"/>
              <w:bottom w:val="single" w:sz="4" w:space="0" w:color="auto"/>
              <w:right w:val="single" w:sz="12" w:space="0" w:color="auto"/>
            </w:tcBorders>
            <w:shd w:val="clear" w:color="auto" w:fill="A8D08D" w:themeFill="accent6" w:themeFillTint="99"/>
          </w:tcPr>
          <w:p w14:paraId="04D14387" w14:textId="77777777" w:rsidR="00DF6A0F" w:rsidRPr="000B65ED" w:rsidRDefault="00DF6A0F" w:rsidP="00B316B3">
            <w:pPr>
              <w:jc w:val="center"/>
              <w:rPr>
                <w:rFonts w:ascii="Times" w:hAnsi="Times"/>
                <w:sz w:val="24"/>
              </w:rPr>
            </w:pPr>
            <w:r w:rsidRPr="000B65ED">
              <w:rPr>
                <w:rFonts w:ascii="Times" w:hAnsi="Times"/>
              </w:rPr>
              <w:t>-1.18 ± 0.38</w:t>
            </w:r>
          </w:p>
        </w:tc>
      </w:tr>
      <w:tr w:rsidR="00DF6A0F" w:rsidRPr="000B65ED" w14:paraId="4323F4E9" w14:textId="77777777" w:rsidTr="00B316B3">
        <w:trPr>
          <w:gridAfter w:val="1"/>
          <w:wAfter w:w="72" w:type="dxa"/>
          <w:jc w:val="center"/>
        </w:trPr>
        <w:tc>
          <w:tcPr>
            <w:tcW w:w="1695" w:type="dxa"/>
            <w:tcBorders>
              <w:top w:val="single" w:sz="4" w:space="0" w:color="auto"/>
              <w:right w:val="single" w:sz="12" w:space="0" w:color="auto"/>
            </w:tcBorders>
            <w:vAlign w:val="center"/>
          </w:tcPr>
          <w:p w14:paraId="1BBD01AD" w14:textId="77777777" w:rsidR="00DF6A0F" w:rsidRPr="000B65ED" w:rsidRDefault="00DF6A0F" w:rsidP="00B316B3">
            <w:pPr>
              <w:jc w:val="center"/>
              <w:rPr>
                <w:rFonts w:ascii="Times" w:hAnsi="Times"/>
                <w:sz w:val="24"/>
              </w:rPr>
            </w:pPr>
            <w:proofErr w:type="spellStart"/>
            <w:r w:rsidRPr="000B65ED">
              <w:rPr>
                <w:rFonts w:ascii="Times" w:hAnsi="Times"/>
              </w:rPr>
              <w:t>Ligand</w:t>
            </w:r>
            <w:proofErr w:type="spellEnd"/>
          </w:p>
        </w:tc>
        <w:tc>
          <w:tcPr>
            <w:tcW w:w="1620" w:type="dxa"/>
            <w:tcBorders>
              <w:top w:val="single" w:sz="4" w:space="0" w:color="auto"/>
              <w:left w:val="single" w:sz="12" w:space="0" w:color="auto"/>
              <w:bottom w:val="single" w:sz="12" w:space="0" w:color="auto"/>
              <w:right w:val="single" w:sz="12" w:space="0" w:color="auto"/>
            </w:tcBorders>
          </w:tcPr>
          <w:p w14:paraId="3CF5F77B" w14:textId="77777777" w:rsidR="00DF6A0F" w:rsidRPr="000B65ED" w:rsidRDefault="00DF6A0F" w:rsidP="00B316B3">
            <w:pPr>
              <w:jc w:val="center"/>
              <w:rPr>
                <w:rFonts w:ascii="Times" w:hAnsi="Times"/>
                <w:sz w:val="24"/>
              </w:rPr>
            </w:pPr>
            <w:r w:rsidRPr="000B65ED">
              <w:rPr>
                <w:rFonts w:ascii="Times" w:hAnsi="Times"/>
              </w:rPr>
              <w:t>-7.31 ± 4.36</w:t>
            </w:r>
          </w:p>
        </w:tc>
      </w:tr>
    </w:tbl>
    <w:p w14:paraId="630C9667" w14:textId="77777777" w:rsidR="00DF6A0F" w:rsidRPr="000B65ED" w:rsidRDefault="00DF6A0F" w:rsidP="00DF6A0F">
      <w:pPr>
        <w:autoSpaceDE w:val="0"/>
        <w:autoSpaceDN w:val="0"/>
        <w:adjustRightInd w:val="0"/>
        <w:spacing w:line="276" w:lineRule="auto"/>
        <w:jc w:val="both"/>
        <w:rPr>
          <w:b w:val="0"/>
          <w:iCs w:val="0"/>
          <w:lang w:val="en-GB"/>
        </w:rPr>
      </w:pPr>
    </w:p>
    <w:p w14:paraId="74F2E5AD" w14:textId="77777777" w:rsidR="00DF6A0F" w:rsidRPr="000B65ED" w:rsidRDefault="00DF6A0F" w:rsidP="00DF6A0F">
      <w:pPr>
        <w:autoSpaceDE w:val="0"/>
        <w:autoSpaceDN w:val="0"/>
        <w:adjustRightInd w:val="0"/>
        <w:spacing w:line="276" w:lineRule="auto"/>
        <w:jc w:val="center"/>
        <w:rPr>
          <w:b w:val="0"/>
          <w:iCs w:val="0"/>
          <w:lang w:val="en-GB"/>
        </w:rPr>
      </w:pPr>
      <w:r w:rsidRPr="000B65ED">
        <w:rPr>
          <w:lang w:val="en-GB"/>
        </w:rPr>
        <w:t>(a)</w:t>
      </w:r>
    </w:p>
    <w:p w14:paraId="25620C25" w14:textId="77777777" w:rsidR="00DF6A0F" w:rsidRPr="000B65ED" w:rsidRDefault="00DF6A0F" w:rsidP="00DF6A0F">
      <w:pPr>
        <w:autoSpaceDE w:val="0"/>
        <w:autoSpaceDN w:val="0"/>
        <w:adjustRightInd w:val="0"/>
        <w:spacing w:line="276" w:lineRule="auto"/>
        <w:jc w:val="both"/>
        <w:rPr>
          <w:b w:val="0"/>
          <w:iCs w:val="0"/>
          <w:lang w:val="en-GB"/>
        </w:rPr>
      </w:pPr>
    </w:p>
    <w:tbl>
      <w:tblPr>
        <w:tblW w:w="7923"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899"/>
        <w:gridCol w:w="2764"/>
        <w:gridCol w:w="3260"/>
      </w:tblGrid>
      <w:tr w:rsidR="00DF6A0F" w:rsidRPr="000B65ED" w14:paraId="5903E236" w14:textId="77777777" w:rsidTr="00B316B3">
        <w:trPr>
          <w:trHeight w:val="300"/>
          <w:jc w:val="center"/>
        </w:trPr>
        <w:tc>
          <w:tcPr>
            <w:tcW w:w="7923" w:type="dxa"/>
            <w:gridSpan w:val="3"/>
            <w:shd w:val="clear" w:color="auto" w:fill="auto"/>
            <w:noWrap/>
            <w:vAlign w:val="bottom"/>
            <w:hideMark/>
          </w:tcPr>
          <w:p w14:paraId="3D78A94E" w14:textId="77777777" w:rsidR="00DF6A0F" w:rsidRPr="000B65ED" w:rsidRDefault="00DF6A0F" w:rsidP="00B316B3">
            <w:pPr>
              <w:jc w:val="center"/>
              <w:rPr>
                <w:b w:val="0"/>
                <w:bCs/>
                <w:color w:val="000000"/>
              </w:rPr>
            </w:pPr>
            <w:r w:rsidRPr="000B65ED">
              <w:rPr>
                <w:bCs/>
                <w:color w:val="000000"/>
              </w:rPr>
              <w:t>3a/ER</w:t>
            </w:r>
            <w:r w:rsidRPr="000B65ED">
              <w:rPr>
                <w:rFonts w:ascii="Symbol" w:hAnsi="Symbol"/>
                <w:b w:val="0"/>
                <w:bCs/>
                <w:color w:val="000000"/>
              </w:rPr>
              <w:t></w:t>
            </w:r>
          </w:p>
        </w:tc>
      </w:tr>
      <w:tr w:rsidR="00DF6A0F" w:rsidRPr="000B65ED" w14:paraId="6F2B82CF" w14:textId="77777777" w:rsidTr="00B316B3">
        <w:trPr>
          <w:trHeight w:val="300"/>
          <w:jc w:val="center"/>
        </w:trPr>
        <w:tc>
          <w:tcPr>
            <w:tcW w:w="1899" w:type="dxa"/>
            <w:tcBorders>
              <w:bottom w:val="single" w:sz="12" w:space="0" w:color="auto"/>
            </w:tcBorders>
            <w:shd w:val="clear" w:color="auto" w:fill="auto"/>
            <w:noWrap/>
            <w:vAlign w:val="bottom"/>
            <w:hideMark/>
          </w:tcPr>
          <w:p w14:paraId="050A1966" w14:textId="77777777" w:rsidR="00DF6A0F" w:rsidRPr="000B65ED" w:rsidRDefault="00DF6A0F" w:rsidP="00B316B3">
            <w:pPr>
              <w:jc w:val="center"/>
              <w:rPr>
                <w:b w:val="0"/>
                <w:bCs/>
                <w:color w:val="000000"/>
              </w:rPr>
            </w:pPr>
          </w:p>
        </w:tc>
        <w:tc>
          <w:tcPr>
            <w:tcW w:w="2764" w:type="dxa"/>
            <w:tcBorders>
              <w:bottom w:val="single" w:sz="12" w:space="0" w:color="auto"/>
            </w:tcBorders>
            <w:shd w:val="clear" w:color="auto" w:fill="auto"/>
            <w:noWrap/>
            <w:vAlign w:val="bottom"/>
            <w:hideMark/>
          </w:tcPr>
          <w:p w14:paraId="6F7D011E" w14:textId="77777777" w:rsidR="00DF6A0F" w:rsidRPr="000B65ED" w:rsidRDefault="00DF6A0F" w:rsidP="00B316B3">
            <w:pPr>
              <w:jc w:val="center"/>
              <w:rPr>
                <w:color w:val="000000"/>
              </w:rPr>
            </w:pPr>
            <w:proofErr w:type="spellStart"/>
            <w:r w:rsidRPr="000B65ED">
              <w:rPr>
                <w:color w:val="000000"/>
              </w:rPr>
              <w:t>Monomer</w:t>
            </w:r>
            <w:proofErr w:type="spellEnd"/>
            <w:r w:rsidRPr="000B65ED">
              <w:rPr>
                <w:color w:val="000000"/>
              </w:rPr>
              <w:t xml:space="preserve"> A</w:t>
            </w:r>
          </w:p>
          <w:p w14:paraId="29A0DC67" w14:textId="77777777" w:rsidR="00DF6A0F" w:rsidRPr="000B65ED" w:rsidRDefault="00DF6A0F" w:rsidP="00B316B3">
            <w:pPr>
              <w:jc w:val="center"/>
              <w:rPr>
                <w:color w:val="000000"/>
              </w:rPr>
            </w:pPr>
            <w:r w:rsidRPr="000B65ED">
              <w:rPr>
                <w:sz w:val="28"/>
                <w:szCs w:val="28"/>
                <w:lang w:val="el-GR"/>
              </w:rPr>
              <w:t>Δ</w:t>
            </w:r>
            <w:proofErr w:type="spellStart"/>
            <w:r w:rsidRPr="000B65ED">
              <w:rPr>
                <w:sz w:val="28"/>
                <w:szCs w:val="28"/>
              </w:rPr>
              <w:t>G</w:t>
            </w:r>
            <w:r w:rsidRPr="000B65ED">
              <w:rPr>
                <w:sz w:val="28"/>
                <w:szCs w:val="28"/>
                <w:vertAlign w:val="subscript"/>
              </w:rPr>
              <w:t>b</w:t>
            </w:r>
            <w:r w:rsidRPr="000B65ED">
              <w:rPr>
                <w:sz w:val="28"/>
                <w:szCs w:val="28"/>
              </w:rPr>
              <w:t>tot</w:t>
            </w:r>
            <w:proofErr w:type="spellEnd"/>
            <w:r w:rsidRPr="000B65ED">
              <w:rPr>
                <w:sz w:val="28"/>
                <w:szCs w:val="28"/>
              </w:rPr>
              <w:t xml:space="preserve">= </w:t>
            </w:r>
            <w:r w:rsidRPr="000B65ED">
              <w:t>-37.50 ± 3.70</w:t>
            </w:r>
          </w:p>
        </w:tc>
        <w:tc>
          <w:tcPr>
            <w:tcW w:w="3260" w:type="dxa"/>
            <w:tcBorders>
              <w:bottom w:val="single" w:sz="12" w:space="0" w:color="auto"/>
            </w:tcBorders>
            <w:shd w:val="clear" w:color="auto" w:fill="auto"/>
            <w:noWrap/>
            <w:vAlign w:val="bottom"/>
            <w:hideMark/>
          </w:tcPr>
          <w:p w14:paraId="1B3422AD" w14:textId="77777777" w:rsidR="00DF6A0F" w:rsidRPr="000B65ED" w:rsidRDefault="00DF6A0F" w:rsidP="00B316B3">
            <w:pPr>
              <w:jc w:val="center"/>
              <w:rPr>
                <w:color w:val="000000"/>
              </w:rPr>
            </w:pPr>
            <w:proofErr w:type="spellStart"/>
            <w:r w:rsidRPr="000B65ED">
              <w:rPr>
                <w:color w:val="000000"/>
              </w:rPr>
              <w:t>Monomer</w:t>
            </w:r>
            <w:proofErr w:type="spellEnd"/>
            <w:r w:rsidRPr="000B65ED">
              <w:rPr>
                <w:color w:val="000000"/>
              </w:rPr>
              <w:t xml:space="preserve"> B</w:t>
            </w:r>
          </w:p>
          <w:p w14:paraId="3A2316B9" w14:textId="77777777" w:rsidR="00DF6A0F" w:rsidRPr="000B65ED" w:rsidRDefault="00DF6A0F" w:rsidP="00B316B3">
            <w:pPr>
              <w:jc w:val="center"/>
              <w:rPr>
                <w:color w:val="000000"/>
              </w:rPr>
            </w:pPr>
            <w:r w:rsidRPr="000B65ED">
              <w:rPr>
                <w:sz w:val="28"/>
                <w:szCs w:val="28"/>
                <w:lang w:val="el-GR"/>
              </w:rPr>
              <w:t>Δ</w:t>
            </w:r>
            <w:proofErr w:type="spellStart"/>
            <w:r w:rsidRPr="000B65ED">
              <w:rPr>
                <w:sz w:val="28"/>
                <w:szCs w:val="28"/>
              </w:rPr>
              <w:t>G</w:t>
            </w:r>
            <w:r w:rsidRPr="000B65ED">
              <w:rPr>
                <w:sz w:val="28"/>
                <w:szCs w:val="28"/>
                <w:vertAlign w:val="subscript"/>
              </w:rPr>
              <w:t>b</w:t>
            </w:r>
            <w:r w:rsidRPr="000B65ED">
              <w:rPr>
                <w:sz w:val="28"/>
                <w:szCs w:val="28"/>
              </w:rPr>
              <w:t>tot</w:t>
            </w:r>
            <w:proofErr w:type="spellEnd"/>
            <w:r w:rsidRPr="000B65ED">
              <w:rPr>
                <w:sz w:val="28"/>
                <w:szCs w:val="28"/>
              </w:rPr>
              <w:t xml:space="preserve">= </w:t>
            </w:r>
            <w:r w:rsidRPr="000B65ED">
              <w:t>-34.28 ± 2.54</w:t>
            </w:r>
          </w:p>
        </w:tc>
      </w:tr>
      <w:tr w:rsidR="00DF6A0F" w:rsidRPr="000B65ED" w14:paraId="46649542" w14:textId="77777777" w:rsidTr="00B316B3">
        <w:trPr>
          <w:trHeight w:val="300"/>
          <w:jc w:val="center"/>
        </w:trPr>
        <w:tc>
          <w:tcPr>
            <w:tcW w:w="1899" w:type="dxa"/>
            <w:tcBorders>
              <w:top w:val="single" w:sz="12" w:space="0" w:color="auto"/>
              <w:bottom w:val="single" w:sz="4" w:space="0" w:color="auto"/>
              <w:right w:val="single" w:sz="12" w:space="0" w:color="auto"/>
            </w:tcBorders>
            <w:shd w:val="clear" w:color="auto" w:fill="auto"/>
            <w:noWrap/>
            <w:vAlign w:val="center"/>
          </w:tcPr>
          <w:p w14:paraId="7346239A" w14:textId="77777777" w:rsidR="00DF6A0F" w:rsidRPr="000B65ED" w:rsidRDefault="00DF6A0F" w:rsidP="00B316B3">
            <w:pPr>
              <w:jc w:val="center"/>
              <w:rPr>
                <w:color w:val="000000"/>
              </w:rPr>
            </w:pPr>
            <w:r w:rsidRPr="000B65ED">
              <w:rPr>
                <w:color w:val="000000"/>
              </w:rPr>
              <w:t>Residue</w:t>
            </w:r>
          </w:p>
        </w:tc>
        <w:tc>
          <w:tcPr>
            <w:tcW w:w="2764" w:type="dxa"/>
            <w:tcBorders>
              <w:top w:val="single" w:sz="12" w:space="0" w:color="auto"/>
              <w:left w:val="single" w:sz="12" w:space="0" w:color="auto"/>
              <w:bottom w:val="single" w:sz="4" w:space="0" w:color="auto"/>
              <w:right w:val="single" w:sz="4" w:space="0" w:color="auto"/>
            </w:tcBorders>
            <w:shd w:val="clear" w:color="auto" w:fill="auto"/>
            <w:noWrap/>
            <w:vAlign w:val="bottom"/>
          </w:tcPr>
          <w:p w14:paraId="64D0B411" w14:textId="77777777" w:rsidR="00DF6A0F" w:rsidRPr="000B65ED" w:rsidRDefault="00DF6A0F" w:rsidP="00B316B3">
            <w:pPr>
              <w:jc w:val="center"/>
              <w:rPr>
                <w:bCs/>
                <w:color w:val="000000"/>
              </w:rPr>
            </w:pPr>
            <w:r w:rsidRPr="000B65ED">
              <w:rPr>
                <w:b w:val="0"/>
                <w:bCs/>
                <w:lang w:val="el-GR"/>
              </w:rPr>
              <w:t>Δ</w:t>
            </w:r>
            <w:proofErr w:type="spellStart"/>
            <w:r w:rsidRPr="000B65ED">
              <w:rPr>
                <w:b w:val="0"/>
                <w:bCs/>
              </w:rPr>
              <w:t>G</w:t>
            </w:r>
            <w:r w:rsidRPr="000B65ED">
              <w:rPr>
                <w:b w:val="0"/>
                <w:bCs/>
                <w:vertAlign w:val="subscript"/>
              </w:rPr>
              <w:t>b</w:t>
            </w:r>
            <w:proofErr w:type="spellEnd"/>
            <w:r w:rsidRPr="000B65ED">
              <w:rPr>
                <w:b w:val="0"/>
                <w:bCs/>
                <w:vertAlign w:val="subscript"/>
              </w:rPr>
              <w:t xml:space="preserve"> per res</w:t>
            </w:r>
            <w:r w:rsidRPr="000B65ED">
              <w:rPr>
                <w:bCs/>
                <w:vertAlign w:val="subscript"/>
              </w:rPr>
              <w:t>idue</w:t>
            </w:r>
          </w:p>
        </w:tc>
        <w:tc>
          <w:tcPr>
            <w:tcW w:w="3260" w:type="dxa"/>
            <w:tcBorders>
              <w:top w:val="single" w:sz="12" w:space="0" w:color="auto"/>
              <w:left w:val="single" w:sz="4" w:space="0" w:color="auto"/>
              <w:bottom w:val="single" w:sz="4" w:space="0" w:color="auto"/>
            </w:tcBorders>
            <w:shd w:val="clear" w:color="auto" w:fill="FFFF66"/>
            <w:noWrap/>
            <w:vAlign w:val="center"/>
          </w:tcPr>
          <w:p w14:paraId="3598EA63" w14:textId="77777777" w:rsidR="00DF6A0F" w:rsidRPr="000B65ED" w:rsidRDefault="00DF6A0F" w:rsidP="00B316B3">
            <w:pPr>
              <w:jc w:val="center"/>
              <w:rPr>
                <w:bCs/>
                <w:color w:val="000000"/>
              </w:rPr>
            </w:pPr>
            <w:r w:rsidRPr="000B65ED">
              <w:rPr>
                <w:b w:val="0"/>
                <w:bCs/>
                <w:lang w:val="el-GR"/>
              </w:rPr>
              <w:t>Δ</w:t>
            </w:r>
            <w:proofErr w:type="spellStart"/>
            <w:r w:rsidRPr="000B65ED">
              <w:rPr>
                <w:b w:val="0"/>
                <w:bCs/>
              </w:rPr>
              <w:t>G</w:t>
            </w:r>
            <w:r w:rsidRPr="000B65ED">
              <w:rPr>
                <w:b w:val="0"/>
                <w:bCs/>
                <w:vertAlign w:val="subscript"/>
              </w:rPr>
              <w:t>b</w:t>
            </w:r>
            <w:proofErr w:type="spellEnd"/>
            <w:r w:rsidRPr="000B65ED">
              <w:rPr>
                <w:b w:val="0"/>
                <w:bCs/>
                <w:vertAlign w:val="subscript"/>
              </w:rPr>
              <w:t xml:space="preserve"> per res</w:t>
            </w:r>
            <w:r w:rsidRPr="000B65ED">
              <w:rPr>
                <w:bCs/>
                <w:vertAlign w:val="subscript"/>
              </w:rPr>
              <w:t>idue</w:t>
            </w:r>
          </w:p>
        </w:tc>
      </w:tr>
      <w:tr w:rsidR="00DF6A0F" w:rsidRPr="000B65ED" w14:paraId="2F72D24B" w14:textId="77777777" w:rsidTr="00B316B3">
        <w:trPr>
          <w:trHeight w:val="300"/>
          <w:jc w:val="center"/>
        </w:trPr>
        <w:tc>
          <w:tcPr>
            <w:tcW w:w="1899" w:type="dxa"/>
            <w:tcBorders>
              <w:top w:val="single" w:sz="12" w:space="0" w:color="auto"/>
              <w:bottom w:val="single" w:sz="4" w:space="0" w:color="auto"/>
              <w:right w:val="single" w:sz="12" w:space="0" w:color="auto"/>
            </w:tcBorders>
            <w:shd w:val="clear" w:color="auto" w:fill="auto"/>
            <w:noWrap/>
            <w:vAlign w:val="center"/>
            <w:hideMark/>
          </w:tcPr>
          <w:p w14:paraId="1BBECEC9" w14:textId="77777777" w:rsidR="00DF6A0F" w:rsidRPr="000B65ED" w:rsidRDefault="00DF6A0F" w:rsidP="00B316B3">
            <w:pPr>
              <w:jc w:val="center"/>
              <w:rPr>
                <w:color w:val="000000"/>
              </w:rPr>
            </w:pPr>
            <w:r w:rsidRPr="000B65ED">
              <w:rPr>
                <w:color w:val="000000"/>
              </w:rPr>
              <w:t>Met343</w:t>
            </w:r>
          </w:p>
        </w:tc>
        <w:tc>
          <w:tcPr>
            <w:tcW w:w="2764"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020FA547" w14:textId="77777777" w:rsidR="00DF6A0F" w:rsidRPr="000B65ED" w:rsidRDefault="00DF6A0F" w:rsidP="00B316B3">
            <w:pPr>
              <w:rPr>
                <w:color w:val="000000"/>
              </w:rPr>
            </w:pPr>
          </w:p>
        </w:tc>
        <w:tc>
          <w:tcPr>
            <w:tcW w:w="3260" w:type="dxa"/>
            <w:tcBorders>
              <w:top w:val="single" w:sz="12" w:space="0" w:color="auto"/>
              <w:left w:val="single" w:sz="4" w:space="0" w:color="auto"/>
              <w:bottom w:val="single" w:sz="4" w:space="0" w:color="auto"/>
            </w:tcBorders>
            <w:shd w:val="clear" w:color="auto" w:fill="FFFF66"/>
            <w:noWrap/>
            <w:vAlign w:val="center"/>
            <w:hideMark/>
          </w:tcPr>
          <w:p w14:paraId="2D44475F" w14:textId="77777777" w:rsidR="00DF6A0F" w:rsidRPr="000B65ED" w:rsidRDefault="00DF6A0F" w:rsidP="00B316B3">
            <w:pPr>
              <w:jc w:val="center"/>
              <w:rPr>
                <w:color w:val="000000"/>
              </w:rPr>
            </w:pPr>
            <w:r w:rsidRPr="000B65ED">
              <w:rPr>
                <w:color w:val="000000"/>
              </w:rPr>
              <w:t>-0.79 ± 0.29</w:t>
            </w:r>
          </w:p>
        </w:tc>
      </w:tr>
      <w:tr w:rsidR="00DF6A0F" w:rsidRPr="000B65ED" w14:paraId="1E449442"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62FA5C5D" w14:textId="77777777" w:rsidR="00DF6A0F" w:rsidRPr="000B65ED" w:rsidRDefault="00DF6A0F" w:rsidP="00B316B3">
            <w:pPr>
              <w:jc w:val="center"/>
              <w:rPr>
                <w:color w:val="000000"/>
              </w:rPr>
            </w:pPr>
            <w:r w:rsidRPr="000B65ED">
              <w:rPr>
                <w:color w:val="000000"/>
              </w:rPr>
              <w:t>Leu346</w:t>
            </w:r>
          </w:p>
        </w:tc>
        <w:tc>
          <w:tcPr>
            <w:tcW w:w="2764"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14:paraId="39B642D0" w14:textId="77777777" w:rsidR="00DF6A0F" w:rsidRPr="000B65ED" w:rsidRDefault="00DF6A0F" w:rsidP="00B316B3">
            <w:pPr>
              <w:rPr>
                <w:color w:val="000000"/>
              </w:rPr>
            </w:pPr>
          </w:p>
        </w:tc>
        <w:tc>
          <w:tcPr>
            <w:tcW w:w="3260" w:type="dxa"/>
            <w:tcBorders>
              <w:top w:val="single" w:sz="4" w:space="0" w:color="auto"/>
              <w:left w:val="single" w:sz="4" w:space="0" w:color="auto"/>
              <w:bottom w:val="single" w:sz="4" w:space="0" w:color="auto"/>
            </w:tcBorders>
            <w:shd w:val="clear" w:color="auto" w:fill="A8D08D"/>
            <w:noWrap/>
            <w:vAlign w:val="center"/>
            <w:hideMark/>
          </w:tcPr>
          <w:p w14:paraId="202DF60A" w14:textId="77777777" w:rsidR="00DF6A0F" w:rsidRPr="000B65ED" w:rsidRDefault="00DF6A0F" w:rsidP="00B316B3">
            <w:pPr>
              <w:jc w:val="center"/>
              <w:rPr>
                <w:color w:val="000000"/>
              </w:rPr>
            </w:pPr>
            <w:r w:rsidRPr="000B65ED">
              <w:rPr>
                <w:color w:val="000000"/>
              </w:rPr>
              <w:t>-1.19 ± 0.50</w:t>
            </w:r>
          </w:p>
        </w:tc>
      </w:tr>
      <w:tr w:rsidR="00DF6A0F" w:rsidRPr="000B65ED" w14:paraId="5494600E"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47F86B69" w14:textId="77777777" w:rsidR="00DF6A0F" w:rsidRPr="000B65ED" w:rsidRDefault="00DF6A0F" w:rsidP="00B316B3">
            <w:pPr>
              <w:jc w:val="center"/>
              <w:rPr>
                <w:color w:val="000000"/>
              </w:rPr>
            </w:pPr>
            <w:r w:rsidRPr="000B65ED">
              <w:rPr>
                <w:color w:val="000000"/>
              </w:rPr>
              <w:t>Thr347</w:t>
            </w:r>
          </w:p>
        </w:tc>
        <w:tc>
          <w:tcPr>
            <w:tcW w:w="2764"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14:paraId="203D8745" w14:textId="77777777" w:rsidR="00DF6A0F" w:rsidRPr="000B65ED" w:rsidRDefault="00DF6A0F" w:rsidP="00B316B3">
            <w:pPr>
              <w:rPr>
                <w:color w:val="000000"/>
              </w:rPr>
            </w:pPr>
          </w:p>
        </w:tc>
        <w:tc>
          <w:tcPr>
            <w:tcW w:w="3260" w:type="dxa"/>
            <w:tcBorders>
              <w:top w:val="single" w:sz="4" w:space="0" w:color="auto"/>
              <w:left w:val="single" w:sz="4" w:space="0" w:color="auto"/>
              <w:bottom w:val="single" w:sz="4" w:space="0" w:color="auto"/>
            </w:tcBorders>
            <w:shd w:val="clear" w:color="auto" w:fill="FFFF66"/>
            <w:noWrap/>
            <w:vAlign w:val="bottom"/>
            <w:hideMark/>
          </w:tcPr>
          <w:p w14:paraId="737B19A9" w14:textId="77777777" w:rsidR="00DF6A0F" w:rsidRPr="000B65ED" w:rsidRDefault="00DF6A0F" w:rsidP="00B316B3">
            <w:pPr>
              <w:jc w:val="center"/>
              <w:rPr>
                <w:color w:val="000000"/>
              </w:rPr>
            </w:pPr>
            <w:r w:rsidRPr="000B65ED">
              <w:rPr>
                <w:color w:val="000000"/>
              </w:rPr>
              <w:t>-0.69 ± 0.24</w:t>
            </w:r>
          </w:p>
        </w:tc>
      </w:tr>
      <w:tr w:rsidR="00DF6A0F" w:rsidRPr="000B65ED" w14:paraId="2ADFAABF"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5B35D612" w14:textId="77777777" w:rsidR="00DF6A0F" w:rsidRPr="000B65ED" w:rsidRDefault="00DF6A0F" w:rsidP="00B316B3">
            <w:pPr>
              <w:jc w:val="center"/>
              <w:rPr>
                <w:color w:val="000000"/>
              </w:rPr>
            </w:pPr>
            <w:r w:rsidRPr="000B65ED">
              <w:rPr>
                <w:color w:val="000000"/>
              </w:rPr>
              <w:t>Leu349</w:t>
            </w:r>
          </w:p>
        </w:tc>
        <w:tc>
          <w:tcPr>
            <w:tcW w:w="2764"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14:paraId="3B625A57" w14:textId="77777777" w:rsidR="00DF6A0F" w:rsidRPr="000B65ED" w:rsidRDefault="00DF6A0F" w:rsidP="00B316B3">
            <w:pPr>
              <w:rPr>
                <w:color w:val="000000"/>
              </w:rPr>
            </w:pPr>
          </w:p>
        </w:tc>
        <w:tc>
          <w:tcPr>
            <w:tcW w:w="3260" w:type="dxa"/>
            <w:tcBorders>
              <w:top w:val="single" w:sz="4" w:space="0" w:color="auto"/>
              <w:left w:val="single" w:sz="4" w:space="0" w:color="auto"/>
              <w:bottom w:val="single" w:sz="4" w:space="0" w:color="auto"/>
            </w:tcBorders>
            <w:shd w:val="clear" w:color="auto" w:fill="FFFF66"/>
            <w:noWrap/>
            <w:vAlign w:val="bottom"/>
            <w:hideMark/>
          </w:tcPr>
          <w:p w14:paraId="4730815D" w14:textId="77777777" w:rsidR="00DF6A0F" w:rsidRPr="000B65ED" w:rsidRDefault="00DF6A0F" w:rsidP="00B316B3">
            <w:pPr>
              <w:jc w:val="center"/>
              <w:rPr>
                <w:color w:val="000000"/>
              </w:rPr>
            </w:pPr>
            <w:r w:rsidRPr="000B65ED">
              <w:rPr>
                <w:color w:val="000000"/>
              </w:rPr>
              <w:t>-0.92 ± 0.26</w:t>
            </w:r>
          </w:p>
        </w:tc>
      </w:tr>
      <w:tr w:rsidR="00DF6A0F" w:rsidRPr="000B65ED" w14:paraId="2D83FC9E"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61A632AF" w14:textId="77777777" w:rsidR="00DF6A0F" w:rsidRPr="000B65ED" w:rsidRDefault="00DF6A0F" w:rsidP="00B316B3">
            <w:pPr>
              <w:jc w:val="center"/>
              <w:rPr>
                <w:color w:val="000000"/>
              </w:rPr>
            </w:pPr>
            <w:r w:rsidRPr="000B65ED">
              <w:rPr>
                <w:color w:val="000000"/>
              </w:rPr>
              <w:lastRenderedPageBreak/>
              <w:t>Ala350</w:t>
            </w:r>
          </w:p>
        </w:tc>
        <w:tc>
          <w:tcPr>
            <w:tcW w:w="2764" w:type="dxa"/>
            <w:tcBorders>
              <w:top w:val="single" w:sz="4" w:space="0" w:color="auto"/>
              <w:left w:val="single" w:sz="12" w:space="0" w:color="auto"/>
              <w:bottom w:val="single" w:sz="4" w:space="0" w:color="auto"/>
              <w:right w:val="single" w:sz="4" w:space="0" w:color="auto"/>
            </w:tcBorders>
            <w:shd w:val="clear" w:color="auto" w:fill="70AD47"/>
            <w:noWrap/>
            <w:vAlign w:val="center"/>
            <w:hideMark/>
          </w:tcPr>
          <w:p w14:paraId="3FF3407C" w14:textId="77777777" w:rsidR="00DF6A0F" w:rsidRPr="000B65ED" w:rsidRDefault="00DF6A0F" w:rsidP="00B316B3">
            <w:pPr>
              <w:jc w:val="center"/>
              <w:rPr>
                <w:color w:val="000000"/>
              </w:rPr>
            </w:pPr>
            <w:r w:rsidRPr="000B65ED">
              <w:rPr>
                <w:color w:val="000000"/>
              </w:rPr>
              <w:t>-1.57 ± 0.44</w:t>
            </w:r>
          </w:p>
        </w:tc>
        <w:tc>
          <w:tcPr>
            <w:tcW w:w="3260" w:type="dxa"/>
            <w:tcBorders>
              <w:top w:val="single" w:sz="4" w:space="0" w:color="auto"/>
              <w:left w:val="single" w:sz="4" w:space="0" w:color="auto"/>
              <w:bottom w:val="single" w:sz="4" w:space="0" w:color="auto"/>
            </w:tcBorders>
            <w:shd w:val="clear" w:color="auto" w:fill="70AD47"/>
            <w:noWrap/>
            <w:vAlign w:val="bottom"/>
            <w:hideMark/>
          </w:tcPr>
          <w:p w14:paraId="71FDB7E0" w14:textId="77777777" w:rsidR="00DF6A0F" w:rsidRPr="000B65ED" w:rsidRDefault="00DF6A0F" w:rsidP="00B316B3">
            <w:pPr>
              <w:jc w:val="center"/>
              <w:rPr>
                <w:color w:val="000000"/>
              </w:rPr>
            </w:pPr>
            <w:r w:rsidRPr="000B65ED">
              <w:rPr>
                <w:color w:val="000000"/>
              </w:rPr>
              <w:t>-1.79 ± 0.30</w:t>
            </w:r>
          </w:p>
        </w:tc>
      </w:tr>
      <w:tr w:rsidR="00DF6A0F" w:rsidRPr="000B65ED" w14:paraId="29778E56"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3B7F1722" w14:textId="77777777" w:rsidR="00DF6A0F" w:rsidRPr="000B65ED" w:rsidRDefault="00DF6A0F" w:rsidP="00B316B3">
            <w:pPr>
              <w:jc w:val="center"/>
              <w:rPr>
                <w:color w:val="000000"/>
              </w:rPr>
            </w:pPr>
            <w:r w:rsidRPr="000B65ED">
              <w:rPr>
                <w:color w:val="000000"/>
              </w:rPr>
              <w:t>Trp383</w:t>
            </w:r>
          </w:p>
        </w:tc>
        <w:tc>
          <w:tcPr>
            <w:tcW w:w="2764" w:type="dxa"/>
            <w:tcBorders>
              <w:top w:val="single" w:sz="4" w:space="0" w:color="auto"/>
              <w:left w:val="single" w:sz="12" w:space="0" w:color="auto"/>
              <w:bottom w:val="single" w:sz="4" w:space="0" w:color="auto"/>
              <w:right w:val="single" w:sz="4" w:space="0" w:color="auto"/>
            </w:tcBorders>
            <w:shd w:val="clear" w:color="auto" w:fill="FFFF66"/>
            <w:noWrap/>
            <w:vAlign w:val="center"/>
            <w:hideMark/>
          </w:tcPr>
          <w:p w14:paraId="15A7561C" w14:textId="77777777" w:rsidR="00DF6A0F" w:rsidRPr="000B65ED" w:rsidRDefault="00DF6A0F" w:rsidP="00B316B3">
            <w:pPr>
              <w:jc w:val="center"/>
              <w:rPr>
                <w:color w:val="000000"/>
              </w:rPr>
            </w:pPr>
            <w:r w:rsidRPr="000B65ED">
              <w:rPr>
                <w:color w:val="000000"/>
              </w:rPr>
              <w:t>-0.74 ± 0.27</w:t>
            </w:r>
          </w:p>
        </w:tc>
        <w:tc>
          <w:tcPr>
            <w:tcW w:w="3260" w:type="dxa"/>
            <w:tcBorders>
              <w:top w:val="single" w:sz="4" w:space="0" w:color="auto"/>
              <w:left w:val="single" w:sz="4" w:space="0" w:color="auto"/>
              <w:bottom w:val="single" w:sz="4" w:space="0" w:color="auto"/>
            </w:tcBorders>
            <w:shd w:val="clear" w:color="auto" w:fill="auto"/>
            <w:noWrap/>
            <w:vAlign w:val="bottom"/>
            <w:hideMark/>
          </w:tcPr>
          <w:p w14:paraId="4F9F3315" w14:textId="77777777" w:rsidR="00DF6A0F" w:rsidRPr="000B65ED" w:rsidRDefault="00DF6A0F" w:rsidP="00B316B3">
            <w:pPr>
              <w:jc w:val="center"/>
              <w:rPr>
                <w:color w:val="000000"/>
              </w:rPr>
            </w:pPr>
          </w:p>
        </w:tc>
      </w:tr>
      <w:tr w:rsidR="00DF6A0F" w:rsidRPr="000B65ED" w14:paraId="14FBB46A"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6A9C4DAF" w14:textId="77777777" w:rsidR="00DF6A0F" w:rsidRPr="000B65ED" w:rsidRDefault="00DF6A0F" w:rsidP="00B316B3">
            <w:pPr>
              <w:jc w:val="center"/>
              <w:rPr>
                <w:color w:val="000000"/>
              </w:rPr>
            </w:pPr>
            <w:r w:rsidRPr="000B65ED">
              <w:rPr>
                <w:color w:val="000000"/>
              </w:rPr>
              <w:t>Leu384</w:t>
            </w:r>
          </w:p>
        </w:tc>
        <w:tc>
          <w:tcPr>
            <w:tcW w:w="2764" w:type="dxa"/>
            <w:tcBorders>
              <w:top w:val="single" w:sz="4" w:space="0" w:color="auto"/>
              <w:left w:val="single" w:sz="12" w:space="0" w:color="auto"/>
              <w:bottom w:val="single" w:sz="4" w:space="0" w:color="auto"/>
              <w:right w:val="single" w:sz="4" w:space="0" w:color="auto"/>
            </w:tcBorders>
            <w:shd w:val="clear" w:color="auto" w:fill="70AD47"/>
            <w:noWrap/>
            <w:vAlign w:val="center"/>
            <w:hideMark/>
          </w:tcPr>
          <w:p w14:paraId="095D279E" w14:textId="77777777" w:rsidR="00DF6A0F" w:rsidRPr="000B65ED" w:rsidRDefault="00DF6A0F" w:rsidP="00B316B3">
            <w:pPr>
              <w:jc w:val="center"/>
              <w:rPr>
                <w:color w:val="000000"/>
              </w:rPr>
            </w:pPr>
            <w:r w:rsidRPr="000B65ED">
              <w:rPr>
                <w:color w:val="000000"/>
              </w:rPr>
              <w:t>-1.93 ± 0.32</w:t>
            </w:r>
          </w:p>
        </w:tc>
        <w:tc>
          <w:tcPr>
            <w:tcW w:w="3260" w:type="dxa"/>
            <w:tcBorders>
              <w:top w:val="single" w:sz="4" w:space="0" w:color="auto"/>
              <w:left w:val="single" w:sz="4" w:space="0" w:color="auto"/>
              <w:bottom w:val="single" w:sz="4" w:space="0" w:color="auto"/>
            </w:tcBorders>
            <w:shd w:val="clear" w:color="auto" w:fill="A8D08D"/>
            <w:noWrap/>
            <w:vAlign w:val="center"/>
            <w:hideMark/>
          </w:tcPr>
          <w:p w14:paraId="55C5813C" w14:textId="77777777" w:rsidR="00DF6A0F" w:rsidRPr="000B65ED" w:rsidRDefault="00DF6A0F" w:rsidP="00B316B3">
            <w:pPr>
              <w:jc w:val="center"/>
              <w:rPr>
                <w:color w:val="000000"/>
              </w:rPr>
            </w:pPr>
            <w:r w:rsidRPr="000B65ED">
              <w:rPr>
                <w:color w:val="000000"/>
              </w:rPr>
              <w:t>-1.11 ± 0.41</w:t>
            </w:r>
          </w:p>
        </w:tc>
      </w:tr>
      <w:tr w:rsidR="00DF6A0F" w:rsidRPr="000B65ED" w14:paraId="217DD6AB"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17450347" w14:textId="77777777" w:rsidR="00DF6A0F" w:rsidRPr="000B65ED" w:rsidRDefault="00DF6A0F" w:rsidP="00B316B3">
            <w:pPr>
              <w:jc w:val="center"/>
              <w:rPr>
                <w:color w:val="000000"/>
              </w:rPr>
            </w:pPr>
            <w:r w:rsidRPr="000B65ED">
              <w:rPr>
                <w:color w:val="000000"/>
              </w:rPr>
              <w:t>Leu387</w:t>
            </w:r>
          </w:p>
        </w:tc>
        <w:tc>
          <w:tcPr>
            <w:tcW w:w="2764" w:type="dxa"/>
            <w:tcBorders>
              <w:top w:val="single" w:sz="4" w:space="0" w:color="auto"/>
              <w:left w:val="single" w:sz="12" w:space="0" w:color="auto"/>
              <w:bottom w:val="single" w:sz="4" w:space="0" w:color="auto"/>
              <w:right w:val="single" w:sz="4" w:space="0" w:color="auto"/>
            </w:tcBorders>
            <w:shd w:val="clear" w:color="auto" w:fill="FFFF66"/>
            <w:noWrap/>
            <w:vAlign w:val="center"/>
            <w:hideMark/>
          </w:tcPr>
          <w:p w14:paraId="4D9B7A2F" w14:textId="77777777" w:rsidR="00DF6A0F" w:rsidRPr="000B65ED" w:rsidRDefault="00DF6A0F" w:rsidP="00B316B3">
            <w:pPr>
              <w:jc w:val="center"/>
              <w:rPr>
                <w:color w:val="000000"/>
              </w:rPr>
            </w:pPr>
            <w:r w:rsidRPr="000B65ED">
              <w:rPr>
                <w:color w:val="000000"/>
              </w:rPr>
              <w:t>-0.78 ± 0.31</w:t>
            </w:r>
          </w:p>
        </w:tc>
        <w:tc>
          <w:tcPr>
            <w:tcW w:w="3260" w:type="dxa"/>
            <w:tcBorders>
              <w:top w:val="single" w:sz="4" w:space="0" w:color="auto"/>
              <w:left w:val="single" w:sz="4" w:space="0" w:color="auto"/>
              <w:bottom w:val="single" w:sz="4" w:space="0" w:color="auto"/>
            </w:tcBorders>
            <w:shd w:val="clear" w:color="auto" w:fill="A8D08D"/>
            <w:noWrap/>
            <w:vAlign w:val="center"/>
            <w:hideMark/>
          </w:tcPr>
          <w:p w14:paraId="60AB2A2C" w14:textId="77777777" w:rsidR="00DF6A0F" w:rsidRPr="000B65ED" w:rsidRDefault="00DF6A0F" w:rsidP="00B316B3">
            <w:pPr>
              <w:jc w:val="center"/>
              <w:rPr>
                <w:color w:val="000000"/>
              </w:rPr>
            </w:pPr>
            <w:r w:rsidRPr="000B65ED">
              <w:rPr>
                <w:color w:val="000000"/>
              </w:rPr>
              <w:t>-1.46 ± 0.63</w:t>
            </w:r>
          </w:p>
        </w:tc>
      </w:tr>
      <w:tr w:rsidR="00DF6A0F" w:rsidRPr="000B65ED" w14:paraId="415AF549"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73A11B2F" w14:textId="77777777" w:rsidR="00DF6A0F" w:rsidRPr="000B65ED" w:rsidRDefault="00DF6A0F" w:rsidP="00B316B3">
            <w:pPr>
              <w:jc w:val="center"/>
              <w:rPr>
                <w:color w:val="000000"/>
              </w:rPr>
            </w:pPr>
            <w:r w:rsidRPr="000B65ED">
              <w:rPr>
                <w:color w:val="000000"/>
              </w:rPr>
              <w:t>Met388</w:t>
            </w:r>
          </w:p>
        </w:tc>
        <w:tc>
          <w:tcPr>
            <w:tcW w:w="2764" w:type="dxa"/>
            <w:tcBorders>
              <w:top w:val="single" w:sz="4" w:space="0" w:color="auto"/>
              <w:left w:val="single" w:sz="12" w:space="0" w:color="auto"/>
              <w:bottom w:val="single" w:sz="4" w:space="0" w:color="auto"/>
              <w:right w:val="single" w:sz="4" w:space="0" w:color="auto"/>
            </w:tcBorders>
            <w:shd w:val="clear" w:color="auto" w:fill="FFFF66"/>
            <w:noWrap/>
            <w:vAlign w:val="center"/>
            <w:hideMark/>
          </w:tcPr>
          <w:p w14:paraId="069CDBB4" w14:textId="77777777" w:rsidR="00DF6A0F" w:rsidRPr="000B65ED" w:rsidRDefault="00DF6A0F" w:rsidP="00B316B3">
            <w:pPr>
              <w:jc w:val="center"/>
              <w:rPr>
                <w:color w:val="000000"/>
              </w:rPr>
            </w:pPr>
            <w:r w:rsidRPr="000B65ED">
              <w:rPr>
                <w:color w:val="000000"/>
              </w:rPr>
              <w:t>-0.92 ± 0.40</w:t>
            </w:r>
          </w:p>
        </w:tc>
        <w:tc>
          <w:tcPr>
            <w:tcW w:w="3260" w:type="dxa"/>
            <w:tcBorders>
              <w:top w:val="single" w:sz="4" w:space="0" w:color="auto"/>
              <w:left w:val="single" w:sz="4" w:space="0" w:color="auto"/>
              <w:bottom w:val="single" w:sz="4" w:space="0" w:color="auto"/>
            </w:tcBorders>
            <w:shd w:val="clear" w:color="auto" w:fill="A8D08D"/>
            <w:noWrap/>
            <w:vAlign w:val="bottom"/>
            <w:hideMark/>
          </w:tcPr>
          <w:p w14:paraId="4AA54528" w14:textId="77777777" w:rsidR="00DF6A0F" w:rsidRPr="000B65ED" w:rsidRDefault="00DF6A0F" w:rsidP="00B316B3">
            <w:pPr>
              <w:jc w:val="center"/>
              <w:rPr>
                <w:color w:val="000000"/>
              </w:rPr>
            </w:pPr>
            <w:r w:rsidRPr="000B65ED">
              <w:rPr>
                <w:color w:val="000000"/>
              </w:rPr>
              <w:t>-1.01 ± 0.32</w:t>
            </w:r>
          </w:p>
        </w:tc>
      </w:tr>
      <w:tr w:rsidR="00DF6A0F" w:rsidRPr="000B65ED" w14:paraId="70B7D1ED"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5980BE9F" w14:textId="77777777" w:rsidR="00DF6A0F" w:rsidRPr="000B65ED" w:rsidRDefault="00DF6A0F" w:rsidP="00B316B3">
            <w:pPr>
              <w:jc w:val="center"/>
              <w:rPr>
                <w:color w:val="000000"/>
              </w:rPr>
            </w:pPr>
            <w:r w:rsidRPr="000B65ED">
              <w:rPr>
                <w:color w:val="000000"/>
              </w:rPr>
              <w:t>Leu391</w:t>
            </w:r>
          </w:p>
        </w:tc>
        <w:tc>
          <w:tcPr>
            <w:tcW w:w="2764" w:type="dxa"/>
            <w:tcBorders>
              <w:top w:val="single" w:sz="4" w:space="0" w:color="auto"/>
              <w:left w:val="single" w:sz="12" w:space="0" w:color="auto"/>
              <w:bottom w:val="single" w:sz="4" w:space="0" w:color="auto"/>
              <w:right w:val="single" w:sz="4" w:space="0" w:color="auto"/>
            </w:tcBorders>
            <w:shd w:val="clear" w:color="auto" w:fill="FFFF66"/>
            <w:noWrap/>
            <w:vAlign w:val="center"/>
            <w:hideMark/>
          </w:tcPr>
          <w:p w14:paraId="3B1DB014" w14:textId="77777777" w:rsidR="00DF6A0F" w:rsidRPr="000B65ED" w:rsidRDefault="00DF6A0F" w:rsidP="00B316B3">
            <w:pPr>
              <w:jc w:val="center"/>
              <w:rPr>
                <w:color w:val="000000"/>
              </w:rPr>
            </w:pPr>
            <w:r w:rsidRPr="000B65ED">
              <w:rPr>
                <w:color w:val="000000"/>
              </w:rPr>
              <w:t>-0.86 ± 0.29</w:t>
            </w:r>
          </w:p>
        </w:tc>
        <w:tc>
          <w:tcPr>
            <w:tcW w:w="3260" w:type="dxa"/>
            <w:tcBorders>
              <w:top w:val="single" w:sz="4" w:space="0" w:color="auto"/>
              <w:left w:val="single" w:sz="4" w:space="0" w:color="auto"/>
              <w:bottom w:val="single" w:sz="4" w:space="0" w:color="auto"/>
            </w:tcBorders>
            <w:shd w:val="clear" w:color="auto" w:fill="A8D08D"/>
            <w:noWrap/>
            <w:vAlign w:val="bottom"/>
            <w:hideMark/>
          </w:tcPr>
          <w:p w14:paraId="7CF8D2B1" w14:textId="77777777" w:rsidR="00DF6A0F" w:rsidRPr="000B65ED" w:rsidRDefault="00DF6A0F" w:rsidP="00B316B3">
            <w:pPr>
              <w:jc w:val="center"/>
              <w:rPr>
                <w:color w:val="000000"/>
              </w:rPr>
            </w:pPr>
            <w:r w:rsidRPr="000B65ED">
              <w:rPr>
                <w:color w:val="000000"/>
              </w:rPr>
              <w:t>-1.16 ± 0.34</w:t>
            </w:r>
          </w:p>
        </w:tc>
      </w:tr>
      <w:tr w:rsidR="00DF6A0F" w:rsidRPr="000B65ED" w14:paraId="76B87551"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56FD543A" w14:textId="77777777" w:rsidR="00DF6A0F" w:rsidRPr="000B65ED" w:rsidRDefault="00DF6A0F" w:rsidP="00B316B3">
            <w:pPr>
              <w:jc w:val="center"/>
              <w:rPr>
                <w:color w:val="000000"/>
              </w:rPr>
            </w:pPr>
            <w:r w:rsidRPr="000B65ED">
              <w:rPr>
                <w:color w:val="000000"/>
              </w:rPr>
              <w:t>Phe404</w:t>
            </w:r>
          </w:p>
        </w:tc>
        <w:tc>
          <w:tcPr>
            <w:tcW w:w="2764" w:type="dxa"/>
            <w:tcBorders>
              <w:top w:val="single" w:sz="4" w:space="0" w:color="auto"/>
              <w:left w:val="single" w:sz="12" w:space="0" w:color="auto"/>
              <w:bottom w:val="single" w:sz="4" w:space="0" w:color="auto"/>
              <w:right w:val="single" w:sz="4" w:space="0" w:color="auto"/>
            </w:tcBorders>
            <w:shd w:val="clear" w:color="auto" w:fill="FFFF66"/>
            <w:noWrap/>
            <w:vAlign w:val="center"/>
            <w:hideMark/>
          </w:tcPr>
          <w:p w14:paraId="4F951AE6" w14:textId="77777777" w:rsidR="00DF6A0F" w:rsidRPr="000B65ED" w:rsidRDefault="00DF6A0F" w:rsidP="00B316B3">
            <w:pPr>
              <w:jc w:val="center"/>
              <w:rPr>
                <w:color w:val="000000"/>
              </w:rPr>
            </w:pPr>
            <w:r w:rsidRPr="000B65ED">
              <w:rPr>
                <w:color w:val="000000"/>
              </w:rPr>
              <w:t>-0.75 ± 0.24</w:t>
            </w:r>
          </w:p>
        </w:tc>
        <w:tc>
          <w:tcPr>
            <w:tcW w:w="3260" w:type="dxa"/>
            <w:tcBorders>
              <w:top w:val="single" w:sz="4" w:space="0" w:color="auto"/>
              <w:left w:val="single" w:sz="4" w:space="0" w:color="auto"/>
              <w:bottom w:val="single" w:sz="4" w:space="0" w:color="auto"/>
            </w:tcBorders>
            <w:shd w:val="clear" w:color="auto" w:fill="FFFF66"/>
            <w:noWrap/>
            <w:vAlign w:val="bottom"/>
            <w:hideMark/>
          </w:tcPr>
          <w:p w14:paraId="2635BDA0" w14:textId="77777777" w:rsidR="00DF6A0F" w:rsidRPr="000B65ED" w:rsidRDefault="00DF6A0F" w:rsidP="00B316B3">
            <w:pPr>
              <w:jc w:val="center"/>
              <w:rPr>
                <w:color w:val="000000"/>
              </w:rPr>
            </w:pPr>
            <w:r w:rsidRPr="000B65ED">
              <w:rPr>
                <w:color w:val="000000"/>
              </w:rPr>
              <w:t>-0.91 ± 0.27</w:t>
            </w:r>
          </w:p>
        </w:tc>
      </w:tr>
      <w:tr w:rsidR="00DF6A0F" w:rsidRPr="000B65ED" w14:paraId="6583E5B6"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1D79AE99" w14:textId="77777777" w:rsidR="00DF6A0F" w:rsidRPr="000B65ED" w:rsidRDefault="00DF6A0F" w:rsidP="00B316B3">
            <w:pPr>
              <w:jc w:val="center"/>
              <w:rPr>
                <w:color w:val="000000"/>
              </w:rPr>
            </w:pPr>
            <w:r w:rsidRPr="000B65ED">
              <w:rPr>
                <w:color w:val="000000"/>
              </w:rPr>
              <w:t>Val418</w:t>
            </w:r>
          </w:p>
        </w:tc>
        <w:tc>
          <w:tcPr>
            <w:tcW w:w="2764" w:type="dxa"/>
            <w:tcBorders>
              <w:top w:val="single" w:sz="4" w:space="0" w:color="auto"/>
              <w:left w:val="single" w:sz="12" w:space="0" w:color="auto"/>
              <w:bottom w:val="single" w:sz="4" w:space="0" w:color="auto"/>
              <w:right w:val="single" w:sz="4" w:space="0" w:color="auto"/>
            </w:tcBorders>
            <w:shd w:val="clear" w:color="auto" w:fill="A8D08D"/>
            <w:noWrap/>
            <w:vAlign w:val="center"/>
            <w:hideMark/>
          </w:tcPr>
          <w:p w14:paraId="602BD4F5" w14:textId="77777777" w:rsidR="00DF6A0F" w:rsidRPr="000B65ED" w:rsidRDefault="00DF6A0F" w:rsidP="00B316B3">
            <w:pPr>
              <w:jc w:val="center"/>
              <w:rPr>
                <w:color w:val="000000"/>
              </w:rPr>
            </w:pPr>
            <w:r w:rsidRPr="000B65ED">
              <w:rPr>
                <w:color w:val="000000"/>
              </w:rPr>
              <w:t>-1.18 ± 0.43</w:t>
            </w:r>
          </w:p>
        </w:tc>
        <w:tc>
          <w:tcPr>
            <w:tcW w:w="3260" w:type="dxa"/>
            <w:tcBorders>
              <w:top w:val="single" w:sz="4" w:space="0" w:color="auto"/>
              <w:left w:val="single" w:sz="4" w:space="0" w:color="auto"/>
              <w:bottom w:val="single" w:sz="4" w:space="0" w:color="auto"/>
            </w:tcBorders>
            <w:shd w:val="clear" w:color="auto" w:fill="FFFF66"/>
            <w:noWrap/>
            <w:vAlign w:val="bottom"/>
            <w:hideMark/>
          </w:tcPr>
          <w:p w14:paraId="0C95AFBF" w14:textId="77777777" w:rsidR="00DF6A0F" w:rsidRPr="000B65ED" w:rsidRDefault="00DF6A0F" w:rsidP="00B316B3">
            <w:pPr>
              <w:jc w:val="center"/>
              <w:rPr>
                <w:color w:val="000000"/>
              </w:rPr>
            </w:pPr>
            <w:r w:rsidRPr="000B65ED">
              <w:rPr>
                <w:color w:val="000000"/>
              </w:rPr>
              <w:t>-0.56 ± 0.24</w:t>
            </w:r>
          </w:p>
        </w:tc>
      </w:tr>
      <w:tr w:rsidR="00DF6A0F" w:rsidRPr="000B65ED" w14:paraId="675D3462"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10106138" w14:textId="77777777" w:rsidR="00DF6A0F" w:rsidRPr="000B65ED" w:rsidRDefault="00DF6A0F" w:rsidP="00B316B3">
            <w:pPr>
              <w:jc w:val="center"/>
              <w:rPr>
                <w:color w:val="000000"/>
              </w:rPr>
            </w:pPr>
            <w:r w:rsidRPr="000B65ED">
              <w:rPr>
                <w:color w:val="000000"/>
              </w:rPr>
              <w:t>Glu419</w:t>
            </w:r>
          </w:p>
        </w:tc>
        <w:tc>
          <w:tcPr>
            <w:tcW w:w="2764" w:type="dxa"/>
            <w:tcBorders>
              <w:top w:val="single" w:sz="4" w:space="0" w:color="auto"/>
              <w:left w:val="single" w:sz="12" w:space="0" w:color="auto"/>
              <w:bottom w:val="single" w:sz="4" w:space="0" w:color="auto"/>
              <w:right w:val="single" w:sz="4" w:space="0" w:color="auto"/>
            </w:tcBorders>
            <w:shd w:val="clear" w:color="auto" w:fill="FFFF66"/>
            <w:noWrap/>
            <w:vAlign w:val="center"/>
            <w:hideMark/>
          </w:tcPr>
          <w:p w14:paraId="5F6E5C9C" w14:textId="77777777" w:rsidR="00DF6A0F" w:rsidRPr="000B65ED" w:rsidRDefault="00DF6A0F" w:rsidP="00B316B3">
            <w:pPr>
              <w:jc w:val="center"/>
              <w:rPr>
                <w:color w:val="000000"/>
              </w:rPr>
            </w:pPr>
            <w:r w:rsidRPr="000B65ED">
              <w:rPr>
                <w:color w:val="000000"/>
              </w:rPr>
              <w:t>-0.74 ± 1.09</w:t>
            </w:r>
          </w:p>
        </w:tc>
        <w:tc>
          <w:tcPr>
            <w:tcW w:w="3260" w:type="dxa"/>
            <w:tcBorders>
              <w:top w:val="single" w:sz="4" w:space="0" w:color="auto"/>
              <w:left w:val="single" w:sz="4" w:space="0" w:color="auto"/>
              <w:bottom w:val="single" w:sz="4" w:space="0" w:color="auto"/>
            </w:tcBorders>
            <w:shd w:val="clear" w:color="auto" w:fill="auto"/>
            <w:noWrap/>
            <w:vAlign w:val="bottom"/>
            <w:hideMark/>
          </w:tcPr>
          <w:p w14:paraId="27E3C083" w14:textId="77777777" w:rsidR="00DF6A0F" w:rsidRPr="000B65ED" w:rsidRDefault="00DF6A0F" w:rsidP="00B316B3">
            <w:pPr>
              <w:jc w:val="center"/>
              <w:rPr>
                <w:color w:val="000000"/>
              </w:rPr>
            </w:pPr>
          </w:p>
        </w:tc>
      </w:tr>
      <w:tr w:rsidR="00DF6A0F" w:rsidRPr="000B65ED" w14:paraId="0C0EE0B1"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7DAF88C9" w14:textId="77777777" w:rsidR="00DF6A0F" w:rsidRPr="000B65ED" w:rsidRDefault="00DF6A0F" w:rsidP="00B316B3">
            <w:pPr>
              <w:jc w:val="center"/>
              <w:rPr>
                <w:color w:val="000000"/>
              </w:rPr>
            </w:pPr>
            <w:r w:rsidRPr="000B65ED">
              <w:rPr>
                <w:color w:val="000000"/>
              </w:rPr>
              <w:t>Met421</w:t>
            </w:r>
          </w:p>
        </w:tc>
        <w:tc>
          <w:tcPr>
            <w:tcW w:w="2764" w:type="dxa"/>
            <w:tcBorders>
              <w:top w:val="single" w:sz="4" w:space="0" w:color="auto"/>
              <w:left w:val="single" w:sz="12" w:space="0" w:color="auto"/>
              <w:bottom w:val="single" w:sz="4" w:space="0" w:color="auto"/>
              <w:right w:val="single" w:sz="4" w:space="0" w:color="auto"/>
            </w:tcBorders>
            <w:shd w:val="clear" w:color="auto" w:fill="70AD47"/>
            <w:noWrap/>
            <w:vAlign w:val="center"/>
            <w:hideMark/>
          </w:tcPr>
          <w:p w14:paraId="521F8A85" w14:textId="77777777" w:rsidR="00DF6A0F" w:rsidRPr="000B65ED" w:rsidRDefault="00DF6A0F" w:rsidP="00B316B3">
            <w:pPr>
              <w:jc w:val="center"/>
              <w:rPr>
                <w:color w:val="000000"/>
              </w:rPr>
            </w:pPr>
            <w:r w:rsidRPr="000B65ED">
              <w:rPr>
                <w:color w:val="000000"/>
              </w:rPr>
              <w:t>-1.99 ± 0.52</w:t>
            </w:r>
          </w:p>
        </w:tc>
        <w:tc>
          <w:tcPr>
            <w:tcW w:w="3260" w:type="dxa"/>
            <w:tcBorders>
              <w:top w:val="single" w:sz="4" w:space="0" w:color="auto"/>
              <w:left w:val="single" w:sz="4" w:space="0" w:color="auto"/>
              <w:bottom w:val="single" w:sz="4" w:space="0" w:color="auto"/>
            </w:tcBorders>
            <w:shd w:val="clear" w:color="auto" w:fill="A8D08D"/>
            <w:noWrap/>
            <w:vAlign w:val="center"/>
            <w:hideMark/>
          </w:tcPr>
          <w:p w14:paraId="1F11E1C4" w14:textId="77777777" w:rsidR="00DF6A0F" w:rsidRPr="000B65ED" w:rsidRDefault="00DF6A0F" w:rsidP="00B316B3">
            <w:pPr>
              <w:jc w:val="center"/>
              <w:rPr>
                <w:color w:val="000000"/>
              </w:rPr>
            </w:pPr>
            <w:r w:rsidRPr="000B65ED">
              <w:rPr>
                <w:color w:val="000000"/>
              </w:rPr>
              <w:t>-1.12 ± 0.27</w:t>
            </w:r>
          </w:p>
        </w:tc>
      </w:tr>
      <w:tr w:rsidR="00DF6A0F" w:rsidRPr="000B65ED" w14:paraId="6B59D683"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31CE9A87" w14:textId="77777777" w:rsidR="00DF6A0F" w:rsidRPr="000B65ED" w:rsidRDefault="00DF6A0F" w:rsidP="00B316B3">
            <w:pPr>
              <w:jc w:val="center"/>
              <w:rPr>
                <w:color w:val="000000"/>
              </w:rPr>
            </w:pPr>
            <w:r w:rsidRPr="000B65ED">
              <w:rPr>
                <w:color w:val="000000"/>
              </w:rPr>
              <w:t>Ile424</w:t>
            </w:r>
          </w:p>
        </w:tc>
        <w:tc>
          <w:tcPr>
            <w:tcW w:w="2764" w:type="dxa"/>
            <w:tcBorders>
              <w:top w:val="single" w:sz="4" w:space="0" w:color="auto"/>
              <w:left w:val="single" w:sz="12" w:space="0" w:color="auto"/>
              <w:bottom w:val="single" w:sz="4" w:space="0" w:color="auto"/>
              <w:right w:val="single" w:sz="4" w:space="0" w:color="auto"/>
            </w:tcBorders>
            <w:shd w:val="clear" w:color="auto" w:fill="FFFF66"/>
            <w:noWrap/>
            <w:vAlign w:val="bottom"/>
            <w:hideMark/>
          </w:tcPr>
          <w:p w14:paraId="5E0AF7AC" w14:textId="77777777" w:rsidR="00DF6A0F" w:rsidRPr="000B65ED" w:rsidRDefault="00DF6A0F" w:rsidP="00B316B3">
            <w:pPr>
              <w:jc w:val="center"/>
              <w:rPr>
                <w:color w:val="000000"/>
              </w:rPr>
            </w:pPr>
            <w:r w:rsidRPr="000B65ED">
              <w:rPr>
                <w:color w:val="000000"/>
              </w:rPr>
              <w:t>-0.56 ± 0.25</w:t>
            </w:r>
          </w:p>
        </w:tc>
        <w:tc>
          <w:tcPr>
            <w:tcW w:w="3260" w:type="dxa"/>
            <w:tcBorders>
              <w:top w:val="single" w:sz="4" w:space="0" w:color="auto"/>
              <w:left w:val="single" w:sz="4" w:space="0" w:color="auto"/>
              <w:bottom w:val="single" w:sz="4" w:space="0" w:color="auto"/>
            </w:tcBorders>
            <w:shd w:val="clear" w:color="auto" w:fill="A8D08D"/>
            <w:noWrap/>
            <w:vAlign w:val="bottom"/>
            <w:hideMark/>
          </w:tcPr>
          <w:p w14:paraId="65CC5806" w14:textId="77777777" w:rsidR="00DF6A0F" w:rsidRPr="000B65ED" w:rsidRDefault="00DF6A0F" w:rsidP="00B316B3">
            <w:pPr>
              <w:jc w:val="center"/>
              <w:rPr>
                <w:color w:val="000000"/>
              </w:rPr>
            </w:pPr>
            <w:r w:rsidRPr="000B65ED">
              <w:rPr>
                <w:color w:val="000000"/>
              </w:rPr>
              <w:t>-0.63 ± 0.22</w:t>
            </w:r>
          </w:p>
        </w:tc>
      </w:tr>
      <w:tr w:rsidR="00DF6A0F" w:rsidRPr="000B65ED" w14:paraId="50BD3EB9"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708754DA" w14:textId="77777777" w:rsidR="00DF6A0F" w:rsidRPr="000B65ED" w:rsidRDefault="00DF6A0F" w:rsidP="00B316B3">
            <w:pPr>
              <w:jc w:val="center"/>
              <w:rPr>
                <w:color w:val="000000"/>
              </w:rPr>
            </w:pPr>
            <w:r w:rsidRPr="000B65ED">
              <w:rPr>
                <w:color w:val="000000"/>
              </w:rPr>
              <w:t>Leu428</w:t>
            </w:r>
          </w:p>
        </w:tc>
        <w:tc>
          <w:tcPr>
            <w:tcW w:w="2764" w:type="dxa"/>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12CF1361" w14:textId="77777777" w:rsidR="00DF6A0F" w:rsidRPr="000B65ED" w:rsidRDefault="00DF6A0F" w:rsidP="00B316B3">
            <w:pPr>
              <w:rPr>
                <w:color w:val="000000"/>
              </w:rPr>
            </w:pPr>
          </w:p>
        </w:tc>
        <w:tc>
          <w:tcPr>
            <w:tcW w:w="3260" w:type="dxa"/>
            <w:tcBorders>
              <w:top w:val="single" w:sz="4" w:space="0" w:color="auto"/>
              <w:left w:val="single" w:sz="4" w:space="0" w:color="auto"/>
              <w:bottom w:val="single" w:sz="4" w:space="0" w:color="auto"/>
            </w:tcBorders>
            <w:shd w:val="clear" w:color="auto" w:fill="FFFF66"/>
            <w:noWrap/>
            <w:vAlign w:val="bottom"/>
            <w:hideMark/>
          </w:tcPr>
          <w:p w14:paraId="2D271E2C" w14:textId="77777777" w:rsidR="00DF6A0F" w:rsidRPr="000B65ED" w:rsidRDefault="00DF6A0F" w:rsidP="00B316B3">
            <w:pPr>
              <w:jc w:val="center"/>
              <w:rPr>
                <w:color w:val="000000"/>
              </w:rPr>
            </w:pPr>
            <w:r w:rsidRPr="000B65ED">
              <w:rPr>
                <w:color w:val="000000"/>
              </w:rPr>
              <w:t>-0.62 ± 0.21</w:t>
            </w:r>
          </w:p>
        </w:tc>
      </w:tr>
      <w:tr w:rsidR="00DF6A0F" w:rsidRPr="000B65ED" w14:paraId="38A51259"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071C16A7" w14:textId="77777777" w:rsidR="00DF6A0F" w:rsidRPr="000B65ED" w:rsidRDefault="00DF6A0F" w:rsidP="00B316B3">
            <w:pPr>
              <w:jc w:val="center"/>
              <w:rPr>
                <w:color w:val="000000"/>
              </w:rPr>
            </w:pPr>
            <w:r w:rsidRPr="000B65ED">
              <w:rPr>
                <w:color w:val="000000"/>
              </w:rPr>
              <w:t>Met522</w:t>
            </w:r>
          </w:p>
        </w:tc>
        <w:tc>
          <w:tcPr>
            <w:tcW w:w="2764" w:type="dxa"/>
            <w:tcBorders>
              <w:top w:val="single" w:sz="4" w:space="0" w:color="auto"/>
              <w:left w:val="single" w:sz="12" w:space="0" w:color="auto"/>
              <w:bottom w:val="single" w:sz="4" w:space="0" w:color="auto"/>
              <w:right w:val="single" w:sz="4" w:space="0" w:color="auto"/>
            </w:tcBorders>
            <w:shd w:val="clear" w:color="auto" w:fill="FFFF66"/>
            <w:noWrap/>
            <w:vAlign w:val="bottom"/>
            <w:hideMark/>
          </w:tcPr>
          <w:p w14:paraId="5B9DB72B" w14:textId="77777777" w:rsidR="00DF6A0F" w:rsidRPr="000B65ED" w:rsidRDefault="00DF6A0F" w:rsidP="00B316B3">
            <w:pPr>
              <w:jc w:val="center"/>
              <w:rPr>
                <w:color w:val="000000"/>
              </w:rPr>
            </w:pPr>
            <w:r w:rsidRPr="000B65ED">
              <w:rPr>
                <w:color w:val="000000"/>
              </w:rPr>
              <w:t>-0.51 ± 0.14</w:t>
            </w:r>
          </w:p>
        </w:tc>
        <w:tc>
          <w:tcPr>
            <w:tcW w:w="3260" w:type="dxa"/>
            <w:tcBorders>
              <w:top w:val="single" w:sz="4" w:space="0" w:color="auto"/>
              <w:left w:val="single" w:sz="4" w:space="0" w:color="auto"/>
              <w:bottom w:val="single" w:sz="4" w:space="0" w:color="auto"/>
            </w:tcBorders>
            <w:shd w:val="clear" w:color="auto" w:fill="FFFF66"/>
            <w:noWrap/>
            <w:vAlign w:val="bottom"/>
            <w:hideMark/>
          </w:tcPr>
          <w:p w14:paraId="4C88D6CB" w14:textId="77777777" w:rsidR="00DF6A0F" w:rsidRPr="000B65ED" w:rsidRDefault="00DF6A0F" w:rsidP="00B316B3">
            <w:pPr>
              <w:jc w:val="center"/>
              <w:rPr>
                <w:color w:val="000000"/>
              </w:rPr>
            </w:pPr>
          </w:p>
        </w:tc>
      </w:tr>
      <w:tr w:rsidR="00DF6A0F" w:rsidRPr="000B65ED" w14:paraId="2B0351DA"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2FBDA9B0" w14:textId="77777777" w:rsidR="00DF6A0F" w:rsidRPr="000B65ED" w:rsidRDefault="00DF6A0F" w:rsidP="00B316B3">
            <w:pPr>
              <w:jc w:val="center"/>
              <w:rPr>
                <w:color w:val="000000"/>
              </w:rPr>
            </w:pPr>
            <w:r w:rsidRPr="000B65ED">
              <w:rPr>
                <w:color w:val="000000"/>
              </w:rPr>
              <w:t>Hie524</w:t>
            </w:r>
          </w:p>
        </w:tc>
        <w:tc>
          <w:tcPr>
            <w:tcW w:w="2764" w:type="dxa"/>
            <w:tcBorders>
              <w:top w:val="single" w:sz="4" w:space="0" w:color="auto"/>
              <w:left w:val="single" w:sz="12" w:space="0" w:color="auto"/>
              <w:bottom w:val="single" w:sz="4" w:space="0" w:color="auto"/>
              <w:right w:val="single" w:sz="4" w:space="0" w:color="auto"/>
            </w:tcBorders>
            <w:shd w:val="clear" w:color="auto" w:fill="FFFF66"/>
            <w:noWrap/>
            <w:vAlign w:val="bottom"/>
            <w:hideMark/>
          </w:tcPr>
          <w:p w14:paraId="1A23981C" w14:textId="77777777" w:rsidR="00DF6A0F" w:rsidRPr="000B65ED" w:rsidRDefault="00DF6A0F" w:rsidP="00B316B3">
            <w:pPr>
              <w:jc w:val="center"/>
              <w:rPr>
                <w:color w:val="000000"/>
              </w:rPr>
            </w:pPr>
            <w:r w:rsidRPr="000B65ED">
              <w:rPr>
                <w:color w:val="000000"/>
              </w:rPr>
              <w:t>-0.72 ± 0.51</w:t>
            </w:r>
          </w:p>
        </w:tc>
        <w:tc>
          <w:tcPr>
            <w:tcW w:w="3260" w:type="dxa"/>
            <w:tcBorders>
              <w:top w:val="single" w:sz="4" w:space="0" w:color="auto"/>
              <w:left w:val="single" w:sz="4" w:space="0" w:color="auto"/>
              <w:bottom w:val="single" w:sz="4" w:space="0" w:color="auto"/>
            </w:tcBorders>
            <w:shd w:val="clear" w:color="auto" w:fill="FFFF66"/>
            <w:noWrap/>
            <w:vAlign w:val="bottom"/>
            <w:hideMark/>
          </w:tcPr>
          <w:p w14:paraId="628F3579" w14:textId="77777777" w:rsidR="00DF6A0F" w:rsidRPr="000B65ED" w:rsidRDefault="00DF6A0F" w:rsidP="00B316B3">
            <w:pPr>
              <w:jc w:val="center"/>
              <w:rPr>
                <w:color w:val="000000"/>
              </w:rPr>
            </w:pPr>
            <w:r w:rsidRPr="000B65ED">
              <w:rPr>
                <w:color w:val="000000"/>
              </w:rPr>
              <w:t>-0.78 ± 0.37</w:t>
            </w:r>
          </w:p>
        </w:tc>
      </w:tr>
      <w:tr w:rsidR="00DF6A0F" w:rsidRPr="000B65ED" w14:paraId="717B6BEE"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3967EB71" w14:textId="77777777" w:rsidR="00DF6A0F" w:rsidRPr="000B65ED" w:rsidRDefault="00DF6A0F" w:rsidP="00B316B3">
            <w:pPr>
              <w:jc w:val="center"/>
              <w:rPr>
                <w:color w:val="000000"/>
              </w:rPr>
            </w:pPr>
            <w:r w:rsidRPr="000B65ED">
              <w:rPr>
                <w:color w:val="000000"/>
              </w:rPr>
              <w:t>Leu525</w:t>
            </w:r>
          </w:p>
        </w:tc>
        <w:tc>
          <w:tcPr>
            <w:tcW w:w="2764" w:type="dxa"/>
            <w:tcBorders>
              <w:top w:val="single" w:sz="4" w:space="0" w:color="auto"/>
              <w:left w:val="single" w:sz="12" w:space="0" w:color="auto"/>
              <w:bottom w:val="single" w:sz="4" w:space="0" w:color="auto"/>
              <w:right w:val="single" w:sz="4" w:space="0" w:color="auto"/>
            </w:tcBorders>
            <w:shd w:val="clear" w:color="auto" w:fill="A8D08D"/>
            <w:noWrap/>
            <w:vAlign w:val="center"/>
            <w:hideMark/>
          </w:tcPr>
          <w:p w14:paraId="62C02052" w14:textId="77777777" w:rsidR="00DF6A0F" w:rsidRPr="000B65ED" w:rsidRDefault="00DF6A0F" w:rsidP="00B316B3">
            <w:pPr>
              <w:jc w:val="center"/>
              <w:rPr>
                <w:color w:val="000000"/>
              </w:rPr>
            </w:pPr>
            <w:r w:rsidRPr="000B65ED">
              <w:rPr>
                <w:color w:val="000000"/>
              </w:rPr>
              <w:t>-1.43 ± 0.46</w:t>
            </w:r>
          </w:p>
        </w:tc>
        <w:tc>
          <w:tcPr>
            <w:tcW w:w="3260" w:type="dxa"/>
            <w:tcBorders>
              <w:top w:val="single" w:sz="4" w:space="0" w:color="auto"/>
              <w:left w:val="single" w:sz="4" w:space="0" w:color="auto"/>
              <w:bottom w:val="single" w:sz="4" w:space="0" w:color="auto"/>
            </w:tcBorders>
            <w:shd w:val="clear" w:color="auto" w:fill="70AD47"/>
            <w:noWrap/>
            <w:vAlign w:val="bottom"/>
            <w:hideMark/>
          </w:tcPr>
          <w:p w14:paraId="7FA4D48F" w14:textId="77777777" w:rsidR="00DF6A0F" w:rsidRPr="000B65ED" w:rsidRDefault="00DF6A0F" w:rsidP="00B316B3">
            <w:pPr>
              <w:jc w:val="center"/>
              <w:rPr>
                <w:color w:val="000000"/>
              </w:rPr>
            </w:pPr>
            <w:r w:rsidRPr="000B65ED">
              <w:rPr>
                <w:color w:val="000000"/>
              </w:rPr>
              <w:t>-3.47 ± 0.42</w:t>
            </w:r>
          </w:p>
        </w:tc>
      </w:tr>
      <w:tr w:rsidR="00DF6A0F" w:rsidRPr="000B65ED" w14:paraId="398AC7CD" w14:textId="77777777" w:rsidTr="00B316B3">
        <w:trPr>
          <w:trHeight w:val="300"/>
          <w:jc w:val="center"/>
        </w:trPr>
        <w:tc>
          <w:tcPr>
            <w:tcW w:w="1899" w:type="dxa"/>
            <w:tcBorders>
              <w:top w:val="single" w:sz="4" w:space="0" w:color="auto"/>
              <w:bottom w:val="single" w:sz="4" w:space="0" w:color="auto"/>
              <w:right w:val="single" w:sz="12" w:space="0" w:color="auto"/>
            </w:tcBorders>
            <w:shd w:val="clear" w:color="auto" w:fill="auto"/>
            <w:noWrap/>
            <w:vAlign w:val="center"/>
            <w:hideMark/>
          </w:tcPr>
          <w:p w14:paraId="26E87E93" w14:textId="77777777" w:rsidR="00DF6A0F" w:rsidRPr="000B65ED" w:rsidRDefault="00DF6A0F" w:rsidP="00B316B3">
            <w:pPr>
              <w:jc w:val="center"/>
              <w:rPr>
                <w:color w:val="000000"/>
              </w:rPr>
            </w:pPr>
            <w:r w:rsidRPr="000B65ED">
              <w:rPr>
                <w:color w:val="000000"/>
              </w:rPr>
              <w:t>Met528</w:t>
            </w:r>
          </w:p>
        </w:tc>
        <w:tc>
          <w:tcPr>
            <w:tcW w:w="2764" w:type="dxa"/>
            <w:tcBorders>
              <w:top w:val="single" w:sz="4" w:space="0" w:color="auto"/>
              <w:left w:val="single" w:sz="12" w:space="0" w:color="auto"/>
              <w:bottom w:val="single" w:sz="4" w:space="0" w:color="auto"/>
              <w:right w:val="single" w:sz="4" w:space="0" w:color="auto"/>
            </w:tcBorders>
            <w:shd w:val="clear" w:color="auto" w:fill="A8D08D"/>
            <w:noWrap/>
            <w:vAlign w:val="center"/>
            <w:hideMark/>
          </w:tcPr>
          <w:p w14:paraId="404CA3A5" w14:textId="77777777" w:rsidR="00DF6A0F" w:rsidRPr="000B65ED" w:rsidRDefault="00DF6A0F" w:rsidP="00B316B3">
            <w:pPr>
              <w:jc w:val="center"/>
              <w:rPr>
                <w:color w:val="000000"/>
              </w:rPr>
            </w:pPr>
            <w:r w:rsidRPr="000B65ED">
              <w:rPr>
                <w:color w:val="000000"/>
              </w:rPr>
              <w:t>-1.49 ± 0.55</w:t>
            </w:r>
          </w:p>
        </w:tc>
        <w:tc>
          <w:tcPr>
            <w:tcW w:w="3260" w:type="dxa"/>
            <w:tcBorders>
              <w:top w:val="single" w:sz="4" w:space="0" w:color="auto"/>
              <w:left w:val="single" w:sz="4" w:space="0" w:color="auto"/>
              <w:bottom w:val="single" w:sz="4" w:space="0" w:color="auto"/>
            </w:tcBorders>
            <w:shd w:val="clear" w:color="auto" w:fill="auto"/>
            <w:noWrap/>
            <w:vAlign w:val="bottom"/>
            <w:hideMark/>
          </w:tcPr>
          <w:p w14:paraId="572ECD67" w14:textId="77777777" w:rsidR="00DF6A0F" w:rsidRPr="000B65ED" w:rsidRDefault="00DF6A0F" w:rsidP="00B316B3">
            <w:pPr>
              <w:jc w:val="center"/>
              <w:rPr>
                <w:color w:val="000000"/>
              </w:rPr>
            </w:pPr>
          </w:p>
        </w:tc>
      </w:tr>
      <w:tr w:rsidR="00DF6A0F" w:rsidRPr="000B65ED" w14:paraId="7283B5E2" w14:textId="77777777" w:rsidTr="00B316B3">
        <w:trPr>
          <w:trHeight w:val="300"/>
          <w:jc w:val="center"/>
        </w:trPr>
        <w:tc>
          <w:tcPr>
            <w:tcW w:w="1899" w:type="dxa"/>
            <w:tcBorders>
              <w:top w:val="single" w:sz="4" w:space="0" w:color="auto"/>
              <w:bottom w:val="single" w:sz="12" w:space="0" w:color="auto"/>
              <w:right w:val="single" w:sz="12" w:space="0" w:color="auto"/>
            </w:tcBorders>
            <w:shd w:val="clear" w:color="auto" w:fill="auto"/>
            <w:noWrap/>
            <w:vAlign w:val="center"/>
            <w:hideMark/>
          </w:tcPr>
          <w:p w14:paraId="1C1FE615" w14:textId="77777777" w:rsidR="00DF6A0F" w:rsidRPr="000B65ED" w:rsidRDefault="00DF6A0F" w:rsidP="00B316B3">
            <w:pPr>
              <w:jc w:val="center"/>
              <w:rPr>
                <w:color w:val="000000"/>
              </w:rPr>
            </w:pPr>
            <w:proofErr w:type="spellStart"/>
            <w:r w:rsidRPr="000B65ED">
              <w:rPr>
                <w:color w:val="000000"/>
              </w:rPr>
              <w:t>Ligand</w:t>
            </w:r>
            <w:proofErr w:type="spellEnd"/>
          </w:p>
        </w:tc>
        <w:tc>
          <w:tcPr>
            <w:tcW w:w="2764" w:type="dxa"/>
            <w:tcBorders>
              <w:top w:val="single" w:sz="4" w:space="0" w:color="auto"/>
              <w:left w:val="single" w:sz="12" w:space="0" w:color="auto"/>
              <w:bottom w:val="single" w:sz="12" w:space="0" w:color="auto"/>
              <w:right w:val="single" w:sz="4" w:space="0" w:color="auto"/>
            </w:tcBorders>
            <w:shd w:val="clear" w:color="auto" w:fill="auto"/>
            <w:noWrap/>
            <w:vAlign w:val="bottom"/>
            <w:hideMark/>
          </w:tcPr>
          <w:p w14:paraId="0ECA689B" w14:textId="77777777" w:rsidR="00DF6A0F" w:rsidRPr="000B65ED" w:rsidRDefault="00DF6A0F" w:rsidP="00B316B3">
            <w:pPr>
              <w:jc w:val="center"/>
              <w:rPr>
                <w:color w:val="000000"/>
              </w:rPr>
            </w:pPr>
            <w:r w:rsidRPr="000B65ED">
              <w:rPr>
                <w:color w:val="000000"/>
              </w:rPr>
              <w:t>-17.84 ± 1.85</w:t>
            </w:r>
          </w:p>
        </w:tc>
        <w:tc>
          <w:tcPr>
            <w:tcW w:w="3260" w:type="dxa"/>
            <w:tcBorders>
              <w:top w:val="single" w:sz="4" w:space="0" w:color="auto"/>
              <w:left w:val="single" w:sz="4" w:space="0" w:color="auto"/>
              <w:bottom w:val="single" w:sz="12" w:space="0" w:color="auto"/>
            </w:tcBorders>
            <w:shd w:val="clear" w:color="auto" w:fill="auto"/>
            <w:noWrap/>
            <w:vAlign w:val="bottom"/>
            <w:hideMark/>
          </w:tcPr>
          <w:p w14:paraId="061BC5E6" w14:textId="77777777" w:rsidR="00DF6A0F" w:rsidRPr="000B65ED" w:rsidRDefault="00DF6A0F" w:rsidP="00B316B3">
            <w:pPr>
              <w:jc w:val="center"/>
              <w:rPr>
                <w:color w:val="000000"/>
              </w:rPr>
            </w:pPr>
            <w:r w:rsidRPr="000B65ED">
              <w:rPr>
                <w:color w:val="000000"/>
              </w:rPr>
              <w:t>-14.90 ± 1.31</w:t>
            </w:r>
          </w:p>
        </w:tc>
      </w:tr>
    </w:tbl>
    <w:p w14:paraId="41E59B2F" w14:textId="77777777" w:rsidR="00DF6A0F" w:rsidRPr="000B65ED" w:rsidRDefault="00DF6A0F" w:rsidP="00DF6A0F">
      <w:pPr>
        <w:autoSpaceDE w:val="0"/>
        <w:autoSpaceDN w:val="0"/>
        <w:adjustRightInd w:val="0"/>
        <w:spacing w:line="276" w:lineRule="auto"/>
        <w:jc w:val="both"/>
        <w:rPr>
          <w:b w:val="0"/>
          <w:iCs w:val="0"/>
          <w:lang w:val="en-GB"/>
        </w:rPr>
      </w:pPr>
    </w:p>
    <w:p w14:paraId="207F2C1F" w14:textId="77777777" w:rsidR="00DF6A0F" w:rsidRPr="000B65ED" w:rsidRDefault="00DF6A0F" w:rsidP="00DF6A0F">
      <w:pPr>
        <w:autoSpaceDE w:val="0"/>
        <w:autoSpaceDN w:val="0"/>
        <w:adjustRightInd w:val="0"/>
        <w:spacing w:line="276" w:lineRule="auto"/>
        <w:jc w:val="both"/>
        <w:rPr>
          <w:b w:val="0"/>
          <w:iCs w:val="0"/>
          <w:lang w:val="en-GB"/>
        </w:rPr>
      </w:pPr>
      <w:r w:rsidRPr="000B65ED">
        <w:rPr>
          <w:lang w:val="en-GB"/>
        </w:rPr>
        <w:tab/>
      </w:r>
      <w:r w:rsidRPr="000B65ED">
        <w:rPr>
          <w:lang w:val="en-GB"/>
        </w:rPr>
        <w:tab/>
      </w:r>
      <w:r w:rsidRPr="000B65ED">
        <w:rPr>
          <w:lang w:val="en-GB"/>
        </w:rPr>
        <w:tab/>
      </w:r>
      <w:r w:rsidRPr="000B65ED">
        <w:rPr>
          <w:lang w:val="en-GB"/>
        </w:rPr>
        <w:tab/>
      </w:r>
      <w:r w:rsidRPr="000B65ED">
        <w:rPr>
          <w:lang w:val="en-GB"/>
        </w:rPr>
        <w:tab/>
      </w:r>
      <w:r w:rsidRPr="000B65ED">
        <w:rPr>
          <w:lang w:val="en-GB"/>
        </w:rPr>
        <w:tab/>
        <w:t>(b)</w:t>
      </w:r>
    </w:p>
    <w:p w14:paraId="76A084C0"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p>
    <w:p w14:paraId="4EAD10A9" w14:textId="374493CF" w:rsidR="00B72C51" w:rsidRPr="000B65ED" w:rsidRDefault="00530FE0" w:rsidP="00B6707D">
      <w:pPr>
        <w:shd w:val="clear" w:color="auto" w:fill="FFFFFF"/>
        <w:spacing w:after="0" w:line="276" w:lineRule="auto"/>
        <w:jc w:val="both"/>
        <w:rPr>
          <w:rFonts w:eastAsia="Times New Roman"/>
          <w:b w:val="0"/>
          <w:iCs w:val="0"/>
          <w:szCs w:val="24"/>
          <w:lang w:val="en-US" w:eastAsia="en-GB"/>
        </w:rPr>
      </w:pPr>
      <w:r w:rsidRPr="000B65ED">
        <w:rPr>
          <w:rFonts w:eastAsia="Times New Roman"/>
          <w:b w:val="0"/>
          <w:iCs w:val="0"/>
          <w:szCs w:val="24"/>
          <w:lang w:val="en-GB" w:eastAsia="en-GB"/>
        </w:rPr>
        <w:t>Compounds</w:t>
      </w:r>
      <w:r w:rsidR="00B72C51" w:rsidRPr="000B65ED">
        <w:rPr>
          <w:rFonts w:eastAsia="Times New Roman"/>
          <w:b w:val="0"/>
          <w:iCs w:val="0"/>
          <w:szCs w:val="24"/>
          <w:lang w:val="en-GB" w:eastAsia="en-GB"/>
        </w:rPr>
        <w:t xml:space="preserve"> </w:t>
      </w:r>
      <w:r w:rsidR="00B72C51" w:rsidRPr="000B65ED">
        <w:rPr>
          <w:rFonts w:eastAsia="Times New Roman"/>
          <w:iCs w:val="0"/>
          <w:szCs w:val="24"/>
          <w:lang w:val="en-GB" w:eastAsia="en-GB"/>
        </w:rPr>
        <w:t>3a</w:t>
      </w:r>
      <w:r w:rsidR="00B72C51" w:rsidRPr="000B65ED">
        <w:rPr>
          <w:rFonts w:eastAsia="Times New Roman"/>
          <w:b w:val="0"/>
          <w:iCs w:val="0"/>
          <w:szCs w:val="24"/>
          <w:lang w:val="en-GB" w:eastAsia="en-GB"/>
        </w:rPr>
        <w:t xml:space="preserve"> and </w:t>
      </w:r>
      <w:r w:rsidR="00B72C51" w:rsidRPr="000B65ED">
        <w:rPr>
          <w:rFonts w:eastAsia="Times New Roman"/>
          <w:iCs w:val="0"/>
          <w:szCs w:val="24"/>
          <w:lang w:val="en-GB" w:eastAsia="en-GB"/>
        </w:rPr>
        <w:t>5a</w:t>
      </w:r>
      <w:r w:rsidR="00B72C51" w:rsidRPr="000B65ED">
        <w:rPr>
          <w:rFonts w:eastAsia="Times New Roman"/>
          <w:b w:val="0"/>
          <w:iCs w:val="0"/>
          <w:szCs w:val="24"/>
          <w:lang w:val="en-GB" w:eastAsia="en-GB"/>
        </w:rPr>
        <w:t xml:space="preserve"> </w:t>
      </w:r>
      <w:r w:rsidRPr="000B65ED">
        <w:rPr>
          <w:rFonts w:eastAsia="Times New Roman"/>
          <w:b w:val="0"/>
          <w:iCs w:val="0"/>
          <w:szCs w:val="24"/>
          <w:lang w:val="en-GB" w:eastAsia="en-GB"/>
        </w:rPr>
        <w:t xml:space="preserve">proved to be </w:t>
      </w:r>
      <w:r w:rsidR="00B72C51" w:rsidRPr="000B65ED">
        <w:rPr>
          <w:rFonts w:eastAsia="Times New Roman"/>
          <w:b w:val="0"/>
          <w:iCs w:val="0"/>
          <w:szCs w:val="24"/>
          <w:lang w:val="en-GB" w:eastAsia="en-GB"/>
        </w:rPr>
        <w:t xml:space="preserve">the </w:t>
      </w:r>
      <w:r w:rsidRPr="000B65ED">
        <w:rPr>
          <w:rFonts w:eastAsia="Times New Roman"/>
          <w:b w:val="0"/>
          <w:iCs w:val="0"/>
          <w:szCs w:val="24"/>
          <w:lang w:val="en-GB" w:eastAsia="en-GB"/>
        </w:rPr>
        <w:t>most potent</w:t>
      </w:r>
      <w:r w:rsidR="00B72C51" w:rsidRPr="000B65ED">
        <w:rPr>
          <w:rFonts w:eastAsia="Times New Roman"/>
          <w:b w:val="0"/>
          <w:iCs w:val="0"/>
          <w:szCs w:val="24"/>
          <w:lang w:val="en-GB" w:eastAsia="en-GB"/>
        </w:rPr>
        <w:t xml:space="preserve"> of the series, inhibiting </w:t>
      </w:r>
      <w:proofErr w:type="spellStart"/>
      <w:r w:rsidR="00B72C51" w:rsidRPr="000B65ED">
        <w:rPr>
          <w:rFonts w:eastAsia="Times New Roman"/>
          <w:b w:val="0"/>
          <w:iCs w:val="0"/>
          <w:szCs w:val="24"/>
          <w:lang w:val="en-GB" w:eastAsia="en-GB"/>
        </w:rPr>
        <w:t>estrogen</w:t>
      </w:r>
      <w:proofErr w:type="spellEnd"/>
      <w:r w:rsidR="00B72C51" w:rsidRPr="000B65ED">
        <w:rPr>
          <w:rFonts w:eastAsia="Times New Roman"/>
          <w:b w:val="0"/>
          <w:iCs w:val="0"/>
          <w:szCs w:val="24"/>
          <w:lang w:val="en-GB" w:eastAsia="en-GB"/>
        </w:rPr>
        <w:t xml:space="preserve"> binding to ER</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 xml:space="preserve"> with IC</w:t>
      </w:r>
      <w:r w:rsidR="00B72C51" w:rsidRPr="000B65ED">
        <w:rPr>
          <w:rFonts w:eastAsia="Times New Roman"/>
          <w:b w:val="0"/>
          <w:iCs w:val="0"/>
          <w:szCs w:val="24"/>
          <w:vertAlign w:val="subscript"/>
          <w:lang w:val="en-GB" w:eastAsia="en-GB"/>
        </w:rPr>
        <w:t>50</w:t>
      </w:r>
      <w:r w:rsidR="00B72C51" w:rsidRPr="000B65ED">
        <w:rPr>
          <w:rFonts w:eastAsia="Times New Roman"/>
          <w:b w:val="0"/>
          <w:iCs w:val="0"/>
          <w:szCs w:val="24"/>
          <w:lang w:val="en-GB" w:eastAsia="en-GB"/>
        </w:rPr>
        <w:t xml:space="preserve"> </w:t>
      </w:r>
      <w:r w:rsidR="00F430E0" w:rsidRPr="000B65ED">
        <w:rPr>
          <w:rFonts w:eastAsia="Times New Roman"/>
          <w:b w:val="0"/>
          <w:iCs w:val="0"/>
          <w:szCs w:val="24"/>
          <w:lang w:val="en-GB" w:eastAsia="en-GB"/>
        </w:rPr>
        <w:t xml:space="preserve">values </w:t>
      </w:r>
      <w:r w:rsidR="00B72C51" w:rsidRPr="000B65ED">
        <w:rPr>
          <w:rFonts w:eastAsia="Times New Roman"/>
          <w:b w:val="0"/>
          <w:iCs w:val="0"/>
          <w:szCs w:val="24"/>
          <w:lang w:val="en-GB" w:eastAsia="en-GB"/>
        </w:rPr>
        <w:t xml:space="preserve">of </w:t>
      </w:r>
      <w:r w:rsidR="00FC1293" w:rsidRPr="000B65ED">
        <w:rPr>
          <w:rFonts w:eastAsia="Times New Roman"/>
          <w:b w:val="0"/>
          <w:iCs w:val="0"/>
          <w:szCs w:val="24"/>
          <w:lang w:val="en-GB" w:eastAsia="en-GB"/>
        </w:rPr>
        <w:t>19</w:t>
      </w:r>
      <w:r w:rsidRPr="000B65ED">
        <w:rPr>
          <w:rFonts w:eastAsia="Times New Roman"/>
          <w:b w:val="0"/>
          <w:iCs w:val="0"/>
          <w:szCs w:val="24"/>
          <w:lang w:val="en-GB" w:eastAsia="en-GB"/>
        </w:rPr>
        <w:t xml:space="preserve"> and </w:t>
      </w:r>
      <w:r w:rsidR="00B72C51" w:rsidRPr="000B65ED">
        <w:rPr>
          <w:rFonts w:eastAsia="Times New Roman"/>
          <w:b w:val="0"/>
          <w:iCs w:val="0"/>
          <w:szCs w:val="24"/>
          <w:lang w:val="en-GB" w:eastAsia="en-GB"/>
        </w:rPr>
        <w:t>3</w:t>
      </w:r>
      <w:r w:rsidR="00FC1293" w:rsidRPr="000B65ED">
        <w:rPr>
          <w:rFonts w:eastAsia="Times New Roman"/>
          <w:b w:val="0"/>
          <w:iCs w:val="0"/>
          <w:szCs w:val="24"/>
          <w:lang w:val="en-GB" w:eastAsia="en-GB"/>
        </w:rPr>
        <w:t>3</w:t>
      </w:r>
      <w:r w:rsidR="00B72C51" w:rsidRPr="000B65ED">
        <w:rPr>
          <w:rFonts w:eastAsia="Times New Roman"/>
          <w:b w:val="0"/>
          <w:iCs w:val="0"/>
          <w:szCs w:val="24"/>
          <w:lang w:val="en-GB" w:eastAsia="en-GB"/>
        </w:rPr>
        <w:t xml:space="preserve"> </w:t>
      </w:r>
      <w:proofErr w:type="spellStart"/>
      <w:r w:rsidR="00B72C51" w:rsidRPr="000B65ED">
        <w:rPr>
          <w:rFonts w:eastAsia="Times New Roman"/>
          <w:b w:val="0"/>
          <w:iCs w:val="0"/>
          <w:szCs w:val="24"/>
          <w:lang w:val="en-GB" w:eastAsia="en-GB"/>
        </w:rPr>
        <w:t>nM</w:t>
      </w:r>
      <w:proofErr w:type="spellEnd"/>
      <w:r w:rsidRPr="000B65ED">
        <w:rPr>
          <w:rFonts w:eastAsia="Times New Roman"/>
          <w:b w:val="0"/>
          <w:iCs w:val="0"/>
          <w:szCs w:val="24"/>
          <w:lang w:val="en-GB" w:eastAsia="en-GB"/>
        </w:rPr>
        <w:t>, respectively</w:t>
      </w:r>
      <w:r w:rsidR="00B72C51" w:rsidRPr="000B65ED">
        <w:rPr>
          <w:rFonts w:eastAsia="Times New Roman"/>
          <w:b w:val="0"/>
          <w:iCs w:val="0"/>
          <w:szCs w:val="24"/>
          <w:lang w:val="en-GB" w:eastAsia="en-GB"/>
        </w:rPr>
        <w:t>. Strikingly, these molecules present</w:t>
      </w:r>
      <w:r w:rsidRPr="000B65ED">
        <w:rPr>
          <w:rFonts w:eastAsia="Times New Roman"/>
          <w:b w:val="0"/>
          <w:iCs w:val="0"/>
          <w:szCs w:val="24"/>
          <w:lang w:val="en-GB" w:eastAsia="en-GB"/>
        </w:rPr>
        <w:t>ed</w:t>
      </w:r>
      <w:r w:rsidR="00B72C51" w:rsidRPr="000B65ED">
        <w:rPr>
          <w:rFonts w:eastAsia="Times New Roman"/>
          <w:b w:val="0"/>
          <w:iCs w:val="0"/>
          <w:szCs w:val="24"/>
          <w:lang w:val="en-GB" w:eastAsia="en-GB"/>
        </w:rPr>
        <w:t xml:space="preserve"> among the highest </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G</w:t>
      </w:r>
      <w:r w:rsidR="00B72C51" w:rsidRPr="000B65ED">
        <w:rPr>
          <w:rFonts w:eastAsia="Times New Roman"/>
          <w:b w:val="0"/>
          <w:iCs w:val="0"/>
          <w:szCs w:val="24"/>
          <w:vertAlign w:val="subscript"/>
          <w:lang w:val="en-GB" w:eastAsia="en-GB"/>
        </w:rPr>
        <w:t>b</w:t>
      </w:r>
      <w:r w:rsidR="00AA5B55" w:rsidRPr="000B65ED">
        <w:rPr>
          <w:rFonts w:eastAsia="Times New Roman"/>
          <w:b w:val="0"/>
          <w:iCs w:val="0"/>
          <w:szCs w:val="24"/>
          <w:lang w:val="en-GB" w:eastAsia="en-GB"/>
        </w:rPr>
        <w:t xml:space="preserve"> to</w:t>
      </w:r>
      <w:r w:rsidR="00B72C51" w:rsidRPr="000B65ED">
        <w:rPr>
          <w:rFonts w:eastAsia="Times New Roman"/>
          <w:b w:val="0"/>
          <w:iCs w:val="0"/>
          <w:szCs w:val="24"/>
          <w:lang w:val="en-GB" w:eastAsia="en-GB"/>
        </w:rPr>
        <w:t xml:space="preserve"> ER</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 xml:space="preserve"> (Table S5), consistently with docking scores</w:t>
      </w:r>
      <w:r w:rsidR="006C3095" w:rsidRPr="000B65ED">
        <w:rPr>
          <w:rFonts w:eastAsia="Times New Roman"/>
          <w:b w:val="0"/>
          <w:iCs w:val="0"/>
          <w:szCs w:val="24"/>
          <w:lang w:val="en-GB" w:eastAsia="en-GB"/>
        </w:rPr>
        <w:t xml:space="preserve"> (Table S1)</w:t>
      </w:r>
      <w:r w:rsidR="00B72C51" w:rsidRPr="000B65ED">
        <w:rPr>
          <w:rFonts w:eastAsia="Times New Roman"/>
          <w:b w:val="0"/>
          <w:iCs w:val="0"/>
          <w:szCs w:val="24"/>
          <w:lang w:val="en-GB" w:eastAsia="en-GB"/>
        </w:rPr>
        <w:t>.</w:t>
      </w:r>
      <w:r w:rsidR="00B13139" w:rsidRPr="000B65ED">
        <w:rPr>
          <w:rFonts w:eastAsia="Times New Roman"/>
          <w:b w:val="0"/>
          <w:iCs w:val="0"/>
          <w:szCs w:val="24"/>
          <w:lang w:val="en-GB" w:eastAsia="en-GB"/>
        </w:rPr>
        <w:t xml:space="preserve"> </w:t>
      </w:r>
      <w:r w:rsidR="00B72C51" w:rsidRPr="000B65ED">
        <w:rPr>
          <w:rFonts w:eastAsia="Times New Roman"/>
          <w:b w:val="0"/>
          <w:iCs w:val="0"/>
          <w:szCs w:val="24"/>
          <w:lang w:val="en-GB" w:eastAsia="en-GB"/>
        </w:rPr>
        <w:t>A decomposition analysis clearly reveal</w:t>
      </w:r>
      <w:r w:rsidRPr="000B65ED">
        <w:rPr>
          <w:rFonts w:eastAsia="Times New Roman"/>
          <w:b w:val="0"/>
          <w:iCs w:val="0"/>
          <w:szCs w:val="24"/>
          <w:lang w:val="en-GB" w:eastAsia="en-GB"/>
        </w:rPr>
        <w:t>ed</w:t>
      </w:r>
      <w:r w:rsidR="00B72C51" w:rsidRPr="000B65ED">
        <w:rPr>
          <w:rFonts w:eastAsia="Times New Roman"/>
          <w:b w:val="0"/>
          <w:iCs w:val="0"/>
          <w:szCs w:val="24"/>
          <w:lang w:val="en-GB" w:eastAsia="en-GB"/>
        </w:rPr>
        <w:t xml:space="preserve"> that their binding is stabilized by hydrophobic interactions (Figure S5 and Tables </w:t>
      </w:r>
      <w:r w:rsidR="00B11B94" w:rsidRPr="000B65ED">
        <w:rPr>
          <w:rFonts w:eastAsia="Times New Roman"/>
          <w:b w:val="0"/>
          <w:iCs w:val="0"/>
          <w:szCs w:val="24"/>
          <w:lang w:val="en-GB" w:eastAsia="en-GB"/>
        </w:rPr>
        <w:t xml:space="preserve">3 and </w:t>
      </w:r>
      <w:r w:rsidR="00B72C51" w:rsidRPr="000B65ED">
        <w:rPr>
          <w:rFonts w:eastAsia="Times New Roman"/>
          <w:b w:val="0"/>
          <w:iCs w:val="0"/>
          <w:szCs w:val="24"/>
          <w:lang w:val="en-GB" w:eastAsia="en-GB"/>
        </w:rPr>
        <w:t xml:space="preserve">S5-S7). </w:t>
      </w:r>
      <w:proofErr w:type="gramStart"/>
      <w:r w:rsidR="00A32C63" w:rsidRPr="000B65ED">
        <w:rPr>
          <w:rFonts w:eastAsia="Times New Roman"/>
          <w:b w:val="0"/>
          <w:iCs w:val="0"/>
          <w:szCs w:val="24"/>
          <w:lang w:val="en-GB" w:eastAsia="en-GB"/>
        </w:rPr>
        <w:t>In particular,</w:t>
      </w:r>
      <w:r w:rsidR="00B72C51" w:rsidRPr="000B65ED">
        <w:rPr>
          <w:rFonts w:eastAsia="Times New Roman"/>
          <w:b w:val="0"/>
          <w:iCs w:val="0"/>
          <w:szCs w:val="24"/>
          <w:lang w:val="en-GB" w:eastAsia="en-GB"/>
        </w:rPr>
        <w:t xml:space="preserve"> </w:t>
      </w:r>
      <w:r w:rsidR="00B72C51" w:rsidRPr="000B65ED">
        <w:rPr>
          <w:rFonts w:eastAsia="Times New Roman"/>
          <w:iCs w:val="0"/>
          <w:szCs w:val="24"/>
          <w:lang w:val="en-GB" w:eastAsia="en-GB"/>
        </w:rPr>
        <w:t>3a</w:t>
      </w:r>
      <w:proofErr w:type="gramEnd"/>
      <w:r w:rsidR="00B72C51" w:rsidRPr="000B65ED">
        <w:rPr>
          <w:rFonts w:eastAsia="Times New Roman"/>
          <w:b w:val="0"/>
          <w:iCs w:val="0"/>
          <w:szCs w:val="24"/>
          <w:lang w:val="en-GB" w:eastAsia="en-GB"/>
        </w:rPr>
        <w:t xml:space="preserve"> </w:t>
      </w:r>
      <w:r w:rsidR="00A32C63" w:rsidRPr="000B65ED">
        <w:rPr>
          <w:rFonts w:eastAsia="Times New Roman"/>
          <w:b w:val="0"/>
          <w:iCs w:val="0"/>
          <w:szCs w:val="24"/>
          <w:lang w:val="en-GB" w:eastAsia="en-GB"/>
        </w:rPr>
        <w:t>establishes</w:t>
      </w:r>
      <w:r w:rsidR="00B72C51" w:rsidRPr="000B65ED">
        <w:rPr>
          <w:rFonts w:eastAsia="Times New Roman"/>
          <w:b w:val="0"/>
          <w:iCs w:val="0"/>
          <w:szCs w:val="24"/>
          <w:lang w:val="en-GB" w:eastAsia="en-GB"/>
        </w:rPr>
        <w:t xml:space="preserve"> </w:t>
      </w:r>
      <w:r w:rsidR="00A32C63" w:rsidRPr="000B65ED">
        <w:rPr>
          <w:rFonts w:eastAsia="Times New Roman"/>
          <w:b w:val="0"/>
          <w:iCs w:val="0"/>
          <w:szCs w:val="24"/>
          <w:lang w:val="en-GB" w:eastAsia="en-GB"/>
        </w:rPr>
        <w:t>hydrophobic interactions with</w:t>
      </w:r>
      <w:r w:rsidR="00B72C51" w:rsidRPr="000B65ED">
        <w:rPr>
          <w:rFonts w:eastAsia="Times New Roman"/>
          <w:b w:val="0"/>
          <w:iCs w:val="0"/>
          <w:szCs w:val="24"/>
          <w:lang w:val="en-GB" w:eastAsia="en-GB"/>
        </w:rPr>
        <w:t xml:space="preserve"> Ala350, Leu384 and Met421 (Table S7) and H-bonds </w:t>
      </w:r>
      <w:r w:rsidR="00A32C63" w:rsidRPr="000B65ED">
        <w:rPr>
          <w:rFonts w:eastAsia="Times New Roman"/>
          <w:b w:val="0"/>
          <w:iCs w:val="0"/>
          <w:szCs w:val="24"/>
          <w:lang w:val="en-GB" w:eastAsia="en-GB"/>
        </w:rPr>
        <w:t>between the</w:t>
      </w:r>
      <w:r w:rsidR="00B72C51" w:rsidRPr="000B65ED">
        <w:rPr>
          <w:rFonts w:eastAsia="Times New Roman"/>
          <w:b w:val="0"/>
          <w:iCs w:val="0"/>
          <w:szCs w:val="24"/>
          <w:lang w:val="en-GB" w:eastAsia="en-GB"/>
        </w:rPr>
        <w:t xml:space="preserve"> hydroxyl of </w:t>
      </w:r>
      <w:r w:rsidR="00A32C63" w:rsidRPr="000B65ED">
        <w:rPr>
          <w:rFonts w:eastAsia="Times New Roman"/>
          <w:b w:val="0"/>
          <w:iCs w:val="0"/>
          <w:szCs w:val="24"/>
          <w:lang w:val="en-GB" w:eastAsia="en-GB"/>
        </w:rPr>
        <w:t>one</w:t>
      </w:r>
      <w:r w:rsidR="00B72C51" w:rsidRPr="000B65ED">
        <w:rPr>
          <w:rFonts w:eastAsia="Times New Roman"/>
          <w:b w:val="0"/>
          <w:iCs w:val="0"/>
          <w:szCs w:val="24"/>
          <w:lang w:val="en-GB" w:eastAsia="en-GB"/>
        </w:rPr>
        <w:t xml:space="preserve"> phenol ring to the backbone of Glu419</w:t>
      </w:r>
      <w:r w:rsidR="00BD52BB" w:rsidRPr="000B65ED">
        <w:rPr>
          <w:rFonts w:eastAsia="Times New Roman"/>
          <w:b w:val="0"/>
          <w:iCs w:val="0"/>
          <w:szCs w:val="24"/>
          <w:lang w:val="en-GB" w:eastAsia="en-GB"/>
        </w:rPr>
        <w:t xml:space="preserve"> and His424</w:t>
      </w:r>
      <w:r w:rsidR="00B72C51" w:rsidRPr="000B65ED">
        <w:rPr>
          <w:rFonts w:eastAsia="Times New Roman"/>
          <w:b w:val="0"/>
          <w:iCs w:val="0"/>
          <w:szCs w:val="24"/>
          <w:lang w:val="en-GB" w:eastAsia="en-GB"/>
        </w:rPr>
        <w:t xml:space="preserve"> (Figure </w:t>
      </w:r>
      <w:r w:rsidR="00817840" w:rsidRPr="000B65ED">
        <w:rPr>
          <w:rFonts w:eastAsia="Times New Roman"/>
          <w:b w:val="0"/>
          <w:iCs w:val="0"/>
          <w:szCs w:val="24"/>
          <w:lang w:val="en-GB" w:eastAsia="en-GB"/>
        </w:rPr>
        <w:t>6</w:t>
      </w:r>
      <w:r w:rsidR="00B72C51" w:rsidRPr="000B65ED">
        <w:rPr>
          <w:rFonts w:eastAsia="Times New Roman"/>
          <w:b w:val="0"/>
          <w:iCs w:val="0"/>
          <w:szCs w:val="24"/>
          <w:lang w:val="en-GB" w:eastAsia="en-GB"/>
        </w:rPr>
        <w:t xml:space="preserve"> and Table S8). As well, </w:t>
      </w:r>
      <w:r w:rsidR="00B72C51" w:rsidRPr="000B65ED">
        <w:rPr>
          <w:rFonts w:eastAsia="Times New Roman"/>
          <w:iCs w:val="0"/>
          <w:szCs w:val="24"/>
          <w:lang w:val="en-GB" w:eastAsia="en-GB"/>
        </w:rPr>
        <w:t>5a</w:t>
      </w:r>
      <w:r w:rsidR="00B72C51" w:rsidRPr="000B65ED">
        <w:rPr>
          <w:rFonts w:eastAsia="Times New Roman"/>
          <w:b w:val="0"/>
          <w:iCs w:val="0"/>
          <w:szCs w:val="24"/>
          <w:lang w:val="en-GB" w:eastAsia="en-GB"/>
        </w:rPr>
        <w:t xml:space="preserve"> is </w:t>
      </w:r>
      <w:r w:rsidRPr="000B65ED">
        <w:rPr>
          <w:rFonts w:eastAsia="Times New Roman"/>
          <w:b w:val="0"/>
          <w:iCs w:val="0"/>
          <w:szCs w:val="24"/>
          <w:lang w:val="en-GB" w:eastAsia="en-GB"/>
        </w:rPr>
        <w:t xml:space="preserve">mostly </w:t>
      </w:r>
      <w:r w:rsidR="00B72C51" w:rsidRPr="000B65ED">
        <w:rPr>
          <w:rFonts w:eastAsia="Times New Roman"/>
          <w:b w:val="0"/>
          <w:iCs w:val="0"/>
          <w:szCs w:val="24"/>
          <w:lang w:val="en-GB" w:eastAsia="en-GB"/>
        </w:rPr>
        <w:t xml:space="preserve">stabilized by hydrophobic interactions, </w:t>
      </w:r>
      <w:r w:rsidR="00247433" w:rsidRPr="000B65ED">
        <w:rPr>
          <w:rFonts w:eastAsia="Times New Roman"/>
          <w:b w:val="0"/>
          <w:iCs w:val="0"/>
          <w:szCs w:val="24"/>
          <w:lang w:val="en-GB" w:eastAsia="en-GB"/>
        </w:rPr>
        <w:t xml:space="preserve">being Leu346, Ala350, Leu384, Leu387, and Leu525 </w:t>
      </w:r>
      <w:r w:rsidR="00B72C51" w:rsidRPr="000B65ED">
        <w:rPr>
          <w:rFonts w:eastAsia="Times New Roman"/>
          <w:b w:val="0"/>
          <w:iCs w:val="0"/>
          <w:szCs w:val="24"/>
          <w:lang w:val="en-GB" w:eastAsia="en-GB"/>
        </w:rPr>
        <w:t>the residues mostly contributing</w:t>
      </w:r>
      <w:r w:rsidR="00247433" w:rsidRPr="000B65ED">
        <w:rPr>
          <w:rFonts w:eastAsia="Times New Roman"/>
          <w:b w:val="0"/>
          <w:iCs w:val="0"/>
          <w:szCs w:val="24"/>
          <w:lang w:val="en-GB" w:eastAsia="en-GB"/>
        </w:rPr>
        <w:t xml:space="preserve"> to</w:t>
      </w:r>
      <w:r w:rsidR="00B72C51" w:rsidRPr="000B65ED">
        <w:rPr>
          <w:rFonts w:eastAsia="Times New Roman"/>
          <w:b w:val="0"/>
          <w:iCs w:val="0"/>
          <w:szCs w:val="24"/>
          <w:lang w:val="en-GB" w:eastAsia="en-GB"/>
        </w:rPr>
        <w:t xml:space="preserve"> its </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G</w:t>
      </w:r>
      <w:r w:rsidR="00B72C51" w:rsidRPr="000B65ED">
        <w:rPr>
          <w:rFonts w:eastAsia="Times New Roman"/>
          <w:b w:val="0"/>
          <w:iCs w:val="0"/>
          <w:szCs w:val="24"/>
          <w:vertAlign w:val="subscript"/>
          <w:lang w:val="en-GB" w:eastAsia="en-GB"/>
        </w:rPr>
        <w:t>b</w:t>
      </w:r>
      <w:r w:rsidR="00B72C51" w:rsidRPr="000B65ED">
        <w:rPr>
          <w:rFonts w:eastAsia="Times New Roman"/>
          <w:b w:val="0"/>
          <w:iCs w:val="0"/>
          <w:szCs w:val="24"/>
          <w:lang w:val="en-GB" w:eastAsia="en-GB"/>
        </w:rPr>
        <w:t xml:space="preserve">. This </w:t>
      </w:r>
      <w:r w:rsidR="00A32C63" w:rsidRPr="000B65ED">
        <w:rPr>
          <w:rFonts w:eastAsia="Times New Roman"/>
          <w:b w:val="0"/>
          <w:iCs w:val="0"/>
          <w:szCs w:val="24"/>
          <w:lang w:val="en-GB" w:eastAsia="en-GB"/>
        </w:rPr>
        <w:t xml:space="preserve">latter </w:t>
      </w:r>
      <w:r w:rsidR="00B72C51" w:rsidRPr="000B65ED">
        <w:rPr>
          <w:rFonts w:eastAsia="Times New Roman"/>
          <w:b w:val="0"/>
          <w:iCs w:val="0"/>
          <w:szCs w:val="24"/>
          <w:lang w:val="en-GB" w:eastAsia="en-GB"/>
        </w:rPr>
        <w:t xml:space="preserve">ligand shares with </w:t>
      </w:r>
      <w:r w:rsidR="00B72C51" w:rsidRPr="000B65ED">
        <w:rPr>
          <w:rFonts w:eastAsia="Times New Roman"/>
          <w:iCs w:val="0"/>
          <w:szCs w:val="24"/>
          <w:lang w:val="en-GB" w:eastAsia="en-GB"/>
        </w:rPr>
        <w:t>3a</w:t>
      </w:r>
      <w:r w:rsidR="00B72C51" w:rsidRPr="000B65ED">
        <w:rPr>
          <w:rFonts w:eastAsia="Times New Roman"/>
          <w:b w:val="0"/>
          <w:iCs w:val="0"/>
          <w:szCs w:val="24"/>
          <w:lang w:val="en-GB" w:eastAsia="en-GB"/>
        </w:rPr>
        <w:t xml:space="preserve"> the same persistent</w:t>
      </w:r>
      <w:r w:rsidR="00BD52BB" w:rsidRPr="000B65ED">
        <w:rPr>
          <w:rFonts w:eastAsia="Times New Roman"/>
          <w:b w:val="0"/>
          <w:iCs w:val="0"/>
          <w:szCs w:val="24"/>
          <w:lang w:val="en-GB" w:eastAsia="en-GB"/>
        </w:rPr>
        <w:t xml:space="preserve"> H-bond</w:t>
      </w:r>
      <w:r w:rsidR="00B72C51" w:rsidRPr="000B65ED">
        <w:rPr>
          <w:rFonts w:eastAsia="Times New Roman"/>
          <w:b w:val="0"/>
          <w:iCs w:val="0"/>
          <w:szCs w:val="24"/>
          <w:lang w:val="en-GB" w:eastAsia="en-GB"/>
        </w:rPr>
        <w:t xml:space="preserve"> to the backbone of Glu419</w:t>
      </w:r>
      <w:r w:rsidR="00B72C51" w:rsidRPr="000B65ED">
        <w:rPr>
          <w:rFonts w:eastAsia="Times New Roman"/>
          <w:b w:val="0"/>
          <w:iCs w:val="0"/>
          <w:szCs w:val="24"/>
          <w:lang w:val="en-US" w:eastAsia="en-GB"/>
        </w:rPr>
        <w:t xml:space="preserve">. </w:t>
      </w:r>
      <w:r w:rsidR="00AB2291" w:rsidRPr="000B65ED">
        <w:rPr>
          <w:rFonts w:eastAsia="Times New Roman"/>
          <w:b w:val="0"/>
          <w:iCs w:val="0"/>
          <w:szCs w:val="24"/>
          <w:lang w:val="en-US" w:eastAsia="en-GB"/>
        </w:rPr>
        <w:t>Ostensibly</w:t>
      </w:r>
      <w:r w:rsidR="00B72C51" w:rsidRPr="000B65ED">
        <w:rPr>
          <w:rFonts w:eastAsia="Times New Roman"/>
          <w:b w:val="0"/>
          <w:iCs w:val="0"/>
          <w:szCs w:val="24"/>
          <w:lang w:val="en-US" w:eastAsia="en-GB"/>
        </w:rPr>
        <w:t>, most compounds</w:t>
      </w:r>
      <w:r w:rsidR="00B8399A" w:rsidRPr="000B65ED">
        <w:rPr>
          <w:rFonts w:eastAsia="Times New Roman"/>
          <w:b w:val="0"/>
          <w:iCs w:val="0"/>
          <w:szCs w:val="24"/>
          <w:lang w:val="en-US" w:eastAsia="en-GB"/>
        </w:rPr>
        <w:t>,</w:t>
      </w:r>
      <w:r w:rsidR="00B72C51" w:rsidRPr="000B65ED">
        <w:rPr>
          <w:rFonts w:eastAsia="Times New Roman"/>
          <w:b w:val="0"/>
          <w:iCs w:val="0"/>
          <w:szCs w:val="24"/>
          <w:lang w:val="en-US" w:eastAsia="en-GB"/>
        </w:rPr>
        <w:t xml:space="preserve"> irrespectively of their IC</w:t>
      </w:r>
      <w:r w:rsidR="00B72C51" w:rsidRPr="000B65ED">
        <w:rPr>
          <w:rFonts w:eastAsia="Times New Roman"/>
          <w:b w:val="0"/>
          <w:iCs w:val="0"/>
          <w:szCs w:val="24"/>
          <w:vertAlign w:val="subscript"/>
          <w:lang w:val="en-US" w:eastAsia="en-GB"/>
        </w:rPr>
        <w:t>50</w:t>
      </w:r>
      <w:r w:rsidR="00B8399A" w:rsidRPr="000B65ED">
        <w:rPr>
          <w:rFonts w:eastAsia="Times New Roman"/>
          <w:b w:val="0"/>
          <w:iCs w:val="0"/>
          <w:szCs w:val="24"/>
          <w:lang w:val="en-US" w:eastAsia="en-GB"/>
        </w:rPr>
        <w:t>,</w:t>
      </w:r>
      <w:r w:rsidR="00B72C51" w:rsidRPr="000B65ED">
        <w:rPr>
          <w:rFonts w:eastAsia="Times New Roman"/>
          <w:b w:val="0"/>
          <w:iCs w:val="0"/>
          <w:szCs w:val="24"/>
          <w:lang w:val="en-US" w:eastAsia="en-GB"/>
        </w:rPr>
        <w:t xml:space="preserve"> often H-bond </w:t>
      </w:r>
      <w:r w:rsidR="00BD52BB" w:rsidRPr="000B65ED">
        <w:rPr>
          <w:rFonts w:eastAsia="Times New Roman"/>
          <w:b w:val="0"/>
          <w:iCs w:val="0"/>
          <w:szCs w:val="24"/>
          <w:lang w:val="en-US" w:eastAsia="en-GB"/>
        </w:rPr>
        <w:t>to</w:t>
      </w:r>
      <w:r w:rsidR="00B72C51" w:rsidRPr="000B65ED">
        <w:rPr>
          <w:rFonts w:eastAsia="Times New Roman"/>
          <w:b w:val="0"/>
          <w:iCs w:val="0"/>
          <w:szCs w:val="24"/>
          <w:lang w:val="en-US" w:eastAsia="en-GB"/>
        </w:rPr>
        <w:t xml:space="preserve"> Glu419 and/or Glu353 (Table S2) and </w:t>
      </w:r>
      <w:r w:rsidR="00BD52BB" w:rsidRPr="000B65ED">
        <w:rPr>
          <w:rFonts w:eastAsia="Times New Roman"/>
          <w:b w:val="0"/>
          <w:iCs w:val="0"/>
          <w:szCs w:val="24"/>
          <w:lang w:val="en-US" w:eastAsia="en-GB"/>
        </w:rPr>
        <w:t xml:space="preserve">are </w:t>
      </w:r>
      <w:r w:rsidR="00B72C51" w:rsidRPr="000B65ED">
        <w:rPr>
          <w:rFonts w:eastAsia="Times New Roman"/>
          <w:b w:val="0"/>
          <w:iCs w:val="0"/>
          <w:szCs w:val="24"/>
          <w:lang w:val="en-US" w:eastAsia="en-GB"/>
        </w:rPr>
        <w:t xml:space="preserve">stabilized by a similar set of hydrophobic interactions </w:t>
      </w:r>
      <w:r w:rsidR="00AB2291" w:rsidRPr="000B65ED">
        <w:rPr>
          <w:rFonts w:eastAsia="Times New Roman"/>
          <w:b w:val="0"/>
          <w:iCs w:val="0"/>
          <w:szCs w:val="24"/>
          <w:lang w:val="en-US" w:eastAsia="en-GB"/>
        </w:rPr>
        <w:t>of</w:t>
      </w:r>
      <w:r w:rsidR="00B8399A" w:rsidRPr="000B65ED">
        <w:rPr>
          <w:rFonts w:eastAsia="Times New Roman"/>
          <w:b w:val="0"/>
          <w:iCs w:val="0"/>
          <w:szCs w:val="24"/>
          <w:lang w:val="en-US" w:eastAsia="en-GB"/>
        </w:rPr>
        <w:t xml:space="preserve"> </w:t>
      </w:r>
      <w:r w:rsidR="00B72C51" w:rsidRPr="000B65ED">
        <w:rPr>
          <w:rFonts w:eastAsia="Times New Roman"/>
          <w:b w:val="0"/>
          <w:iCs w:val="0"/>
          <w:szCs w:val="24"/>
          <w:lang w:val="en-US" w:eastAsia="en-GB"/>
        </w:rPr>
        <w:t xml:space="preserve">the most active inhibitors, </w:t>
      </w:r>
      <w:r w:rsidR="00AB2291" w:rsidRPr="000B65ED">
        <w:rPr>
          <w:rFonts w:eastAsia="Times New Roman"/>
          <w:b w:val="0"/>
          <w:iCs w:val="0"/>
          <w:szCs w:val="24"/>
          <w:lang w:val="en-US" w:eastAsia="en-GB"/>
        </w:rPr>
        <w:t>pinpointing</w:t>
      </w:r>
      <w:r w:rsidR="00B72C51" w:rsidRPr="000B65ED">
        <w:rPr>
          <w:rFonts w:eastAsia="Times New Roman"/>
          <w:b w:val="0"/>
          <w:iCs w:val="0"/>
          <w:szCs w:val="24"/>
          <w:lang w:val="en-US" w:eastAsia="en-GB"/>
        </w:rPr>
        <w:t xml:space="preserve"> that the </w:t>
      </w:r>
      <w:r w:rsidR="00B72C51" w:rsidRPr="000B65ED">
        <w:rPr>
          <w:rFonts w:ascii="Symbol" w:eastAsia="Times New Roman" w:hAnsi="Symbol"/>
          <w:b w:val="0"/>
          <w:iCs w:val="0"/>
          <w:szCs w:val="24"/>
          <w:lang w:val="en-US" w:eastAsia="en-GB"/>
        </w:rPr>
        <w:t></w:t>
      </w:r>
      <w:r w:rsidR="00B72C51" w:rsidRPr="000B65ED">
        <w:rPr>
          <w:rFonts w:eastAsia="Times New Roman"/>
          <w:b w:val="0"/>
          <w:iCs w:val="0"/>
          <w:szCs w:val="24"/>
          <w:lang w:val="en-US" w:eastAsia="en-GB"/>
        </w:rPr>
        <w:t>G</w:t>
      </w:r>
      <w:r w:rsidR="00B72C51" w:rsidRPr="000B65ED">
        <w:rPr>
          <w:rFonts w:eastAsia="Times New Roman"/>
          <w:b w:val="0"/>
          <w:iCs w:val="0"/>
          <w:szCs w:val="24"/>
          <w:vertAlign w:val="subscript"/>
          <w:lang w:val="en-US" w:eastAsia="en-GB"/>
        </w:rPr>
        <w:t>b</w:t>
      </w:r>
      <w:r w:rsidR="00B72C51" w:rsidRPr="000B65ED">
        <w:rPr>
          <w:rFonts w:eastAsia="Times New Roman"/>
          <w:b w:val="0"/>
          <w:iCs w:val="0"/>
          <w:szCs w:val="24"/>
          <w:lang w:val="en-US" w:eastAsia="en-GB"/>
        </w:rPr>
        <w:t xml:space="preserve"> </w:t>
      </w:r>
      <w:r w:rsidR="00B72C51" w:rsidRPr="000B65ED">
        <w:rPr>
          <w:rFonts w:eastAsia="Times New Roman"/>
          <w:b w:val="0"/>
          <w:i/>
          <w:iCs w:val="0"/>
          <w:szCs w:val="24"/>
          <w:lang w:val="en-US" w:eastAsia="en-GB"/>
        </w:rPr>
        <w:t>per se</w:t>
      </w:r>
      <w:r w:rsidR="00B72C51" w:rsidRPr="000B65ED">
        <w:rPr>
          <w:rFonts w:eastAsia="Times New Roman"/>
          <w:b w:val="0"/>
          <w:iCs w:val="0"/>
          <w:szCs w:val="24"/>
          <w:lang w:val="en-US" w:eastAsia="en-GB"/>
        </w:rPr>
        <w:t xml:space="preserve"> </w:t>
      </w:r>
      <w:r w:rsidR="00AB2291" w:rsidRPr="000B65ED">
        <w:rPr>
          <w:rFonts w:eastAsia="Times New Roman"/>
          <w:b w:val="0"/>
          <w:iCs w:val="0"/>
          <w:szCs w:val="24"/>
          <w:lang w:val="en-US" w:eastAsia="en-GB"/>
        </w:rPr>
        <w:t>does not fully account for</w:t>
      </w:r>
      <w:r w:rsidR="00B72C51" w:rsidRPr="000B65ED">
        <w:rPr>
          <w:rFonts w:eastAsia="Times New Roman"/>
          <w:b w:val="0"/>
          <w:iCs w:val="0"/>
          <w:szCs w:val="24"/>
          <w:lang w:val="en-US" w:eastAsia="en-GB"/>
        </w:rPr>
        <w:t xml:space="preserve"> their measured IC</w:t>
      </w:r>
      <w:r w:rsidR="00B72C51" w:rsidRPr="000B65ED">
        <w:rPr>
          <w:rFonts w:eastAsia="Times New Roman"/>
          <w:b w:val="0"/>
          <w:iCs w:val="0"/>
          <w:szCs w:val="24"/>
          <w:vertAlign w:val="subscript"/>
          <w:lang w:val="en-US" w:eastAsia="en-GB"/>
        </w:rPr>
        <w:t>50</w:t>
      </w:r>
      <w:r w:rsidR="00B72C51" w:rsidRPr="000B65ED">
        <w:rPr>
          <w:rFonts w:eastAsia="Times New Roman"/>
          <w:b w:val="0"/>
          <w:iCs w:val="0"/>
          <w:szCs w:val="24"/>
          <w:lang w:val="en-US" w:eastAsia="en-GB"/>
        </w:rPr>
        <w:t>.</w:t>
      </w:r>
    </w:p>
    <w:p w14:paraId="0092BA67" w14:textId="29026039" w:rsidR="00B72C51" w:rsidRPr="000B65ED" w:rsidRDefault="00B72C51" w:rsidP="00B6707D">
      <w:pPr>
        <w:autoSpaceDE w:val="0"/>
        <w:autoSpaceDN w:val="0"/>
        <w:adjustRightInd w:val="0"/>
        <w:spacing w:after="0" w:line="276" w:lineRule="auto"/>
        <w:jc w:val="both"/>
        <w:rPr>
          <w:rFonts w:eastAsia="Times New Roman"/>
          <w:b w:val="0"/>
          <w:iCs w:val="0"/>
          <w:szCs w:val="24"/>
          <w:lang w:val="en-US" w:eastAsia="en-GB"/>
        </w:rPr>
      </w:pPr>
      <w:proofErr w:type="gramStart"/>
      <w:r w:rsidRPr="000B65ED">
        <w:rPr>
          <w:rFonts w:eastAsia="Times New Roman"/>
          <w:b w:val="0"/>
          <w:iCs w:val="0"/>
          <w:szCs w:val="24"/>
          <w:lang w:val="en-US" w:eastAsia="en-GB"/>
        </w:rPr>
        <w:lastRenderedPageBreak/>
        <w:t>In order to</w:t>
      </w:r>
      <w:proofErr w:type="gramEnd"/>
      <w:r w:rsidRPr="000B65ED">
        <w:rPr>
          <w:rFonts w:eastAsia="Times New Roman"/>
          <w:b w:val="0"/>
          <w:iCs w:val="0"/>
          <w:szCs w:val="24"/>
          <w:lang w:val="en-US" w:eastAsia="en-GB"/>
        </w:rPr>
        <w:t xml:space="preserve"> assess the impact of the inhibitors on the structural and dynamical properties of </w:t>
      </w:r>
      <w:r w:rsidR="00A32C63" w:rsidRPr="000B65ED">
        <w:rPr>
          <w:rFonts w:ascii="Times" w:eastAsia="Times New Roman" w:hAnsi="Times" w:cs="Times"/>
          <w:b w:val="0"/>
          <w:iCs w:val="0"/>
          <w:szCs w:val="24"/>
          <w:lang w:val="en-US" w:eastAsia="en-GB"/>
        </w:rPr>
        <w:t>ER</w:t>
      </w:r>
      <w:r w:rsidR="00A32C63" w:rsidRPr="000B65ED">
        <w:rPr>
          <w:rFonts w:ascii="Symbol" w:eastAsia="Times New Roman" w:hAnsi="Symbol"/>
          <w:b w:val="0"/>
          <w:iCs w:val="0"/>
          <w:szCs w:val="24"/>
          <w:lang w:val="en-US" w:eastAsia="en-GB"/>
        </w:rPr>
        <w:t></w:t>
      </w:r>
      <w:r w:rsidR="00B8399A"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we also inspected how their binding affect</w:t>
      </w:r>
      <w:r w:rsidR="00A32C63" w:rsidRPr="000B65ED">
        <w:rPr>
          <w:rFonts w:eastAsia="Times New Roman"/>
          <w:b w:val="0"/>
          <w:iCs w:val="0"/>
          <w:szCs w:val="24"/>
          <w:lang w:val="en-US" w:eastAsia="en-GB"/>
        </w:rPr>
        <w:t>ed</w:t>
      </w:r>
      <w:r w:rsidRPr="000B65ED">
        <w:rPr>
          <w:rFonts w:eastAsia="Times New Roman"/>
          <w:b w:val="0"/>
          <w:iCs w:val="0"/>
          <w:szCs w:val="24"/>
          <w:lang w:val="en-US" w:eastAsia="en-GB"/>
        </w:rPr>
        <w:t xml:space="preserve"> </w:t>
      </w:r>
      <w:r w:rsidR="006F34D1" w:rsidRPr="000B65ED">
        <w:rPr>
          <w:rFonts w:eastAsia="Times New Roman"/>
          <w:b w:val="0"/>
          <w:iCs w:val="0"/>
          <w:szCs w:val="24"/>
          <w:lang w:val="en-US" w:eastAsia="en-GB"/>
        </w:rPr>
        <w:t xml:space="preserve">the </w:t>
      </w:r>
      <w:r w:rsidRPr="000B65ED">
        <w:rPr>
          <w:rFonts w:eastAsia="Times New Roman"/>
          <w:b w:val="0"/>
          <w:iCs w:val="0"/>
          <w:szCs w:val="24"/>
          <w:lang w:val="en-US" w:eastAsia="en-GB"/>
        </w:rPr>
        <w:t>H-bond network of H12, which i</w:t>
      </w:r>
      <w:r w:rsidR="00B13139" w:rsidRPr="000B65ED">
        <w:rPr>
          <w:rFonts w:eastAsia="Times New Roman"/>
          <w:b w:val="0"/>
          <w:iCs w:val="0"/>
          <w:szCs w:val="24"/>
          <w:lang w:val="en-US" w:eastAsia="en-GB"/>
        </w:rPr>
        <w:t>s</w:t>
      </w:r>
      <w:r w:rsidRPr="000B65ED">
        <w:rPr>
          <w:rFonts w:eastAsia="Times New Roman"/>
          <w:b w:val="0"/>
          <w:iCs w:val="0"/>
          <w:szCs w:val="24"/>
          <w:lang w:val="en-US" w:eastAsia="en-GB"/>
        </w:rPr>
        <w:t xml:space="preserve"> known to trigger the conformational switch between the active and the inactive </w:t>
      </w:r>
      <w:r w:rsidR="00AB2291" w:rsidRPr="000B65ED">
        <w:rPr>
          <w:rFonts w:eastAsia="Times New Roman"/>
          <w:b w:val="0"/>
          <w:iCs w:val="0"/>
          <w:szCs w:val="24"/>
          <w:lang w:val="en-US" w:eastAsia="en-GB"/>
        </w:rPr>
        <w:t>state of ER</w:t>
      </w:r>
      <w:r w:rsidR="00AB2291"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Th</w:t>
      </w:r>
      <w:r w:rsidR="006F34D1" w:rsidRPr="000B65ED">
        <w:rPr>
          <w:rFonts w:eastAsia="Times New Roman"/>
          <w:b w:val="0"/>
          <w:iCs w:val="0"/>
          <w:szCs w:val="24"/>
          <w:lang w:val="en-US" w:eastAsia="en-GB"/>
        </w:rPr>
        <w:t>is</w:t>
      </w:r>
      <w:r w:rsidRPr="000B65ED">
        <w:rPr>
          <w:rFonts w:eastAsia="Times New Roman"/>
          <w:b w:val="0"/>
          <w:iCs w:val="0"/>
          <w:szCs w:val="24"/>
          <w:lang w:val="en-US" w:eastAsia="en-GB"/>
        </w:rPr>
        <w:t xml:space="preserve"> H-bond</w:t>
      </w:r>
      <w:r w:rsidR="006F34D1" w:rsidRPr="000B65ED">
        <w:rPr>
          <w:rFonts w:eastAsia="Times New Roman"/>
          <w:b w:val="0"/>
          <w:iCs w:val="0"/>
          <w:szCs w:val="24"/>
          <w:lang w:val="en-US" w:eastAsia="en-GB"/>
        </w:rPr>
        <w:t xml:space="preserve"> network</w:t>
      </w:r>
      <w:r w:rsidRPr="000B65ED">
        <w:rPr>
          <w:rFonts w:eastAsia="Times New Roman"/>
          <w:b w:val="0"/>
          <w:iCs w:val="0"/>
          <w:szCs w:val="24"/>
          <w:lang w:val="en-US" w:eastAsia="en-GB"/>
        </w:rPr>
        <w:t xml:space="preserve"> w</w:t>
      </w:r>
      <w:r w:rsidR="006F34D1" w:rsidRPr="000B65ED">
        <w:rPr>
          <w:rFonts w:eastAsia="Times New Roman"/>
          <w:b w:val="0"/>
          <w:iCs w:val="0"/>
          <w:szCs w:val="24"/>
          <w:lang w:val="en-US" w:eastAsia="en-GB"/>
        </w:rPr>
        <w:t>as</w:t>
      </w:r>
      <w:r w:rsidRPr="000B65ED">
        <w:rPr>
          <w:rFonts w:eastAsia="Times New Roman"/>
          <w:b w:val="0"/>
          <w:iCs w:val="0"/>
          <w:szCs w:val="24"/>
          <w:lang w:val="en-US" w:eastAsia="en-GB"/>
        </w:rPr>
        <w:t xml:space="preserve"> </w:t>
      </w:r>
      <w:r w:rsidR="00BD52BB" w:rsidRPr="000B65ED">
        <w:rPr>
          <w:rFonts w:eastAsia="Times New Roman"/>
          <w:b w:val="0"/>
          <w:iCs w:val="0"/>
          <w:szCs w:val="24"/>
          <w:lang w:val="en-US" w:eastAsia="en-GB"/>
        </w:rPr>
        <w:t xml:space="preserve">previously </w:t>
      </w:r>
      <w:r w:rsidR="00A32C63" w:rsidRPr="000B65ED">
        <w:rPr>
          <w:rFonts w:eastAsia="Times New Roman"/>
          <w:b w:val="0"/>
          <w:iCs w:val="0"/>
          <w:szCs w:val="24"/>
          <w:lang w:val="en-US" w:eastAsia="en-GB"/>
        </w:rPr>
        <w:t xml:space="preserve">pinpointed </w:t>
      </w:r>
      <w:r w:rsidR="00BD52BB" w:rsidRPr="000B65ED">
        <w:rPr>
          <w:rFonts w:eastAsia="Times New Roman"/>
          <w:b w:val="0"/>
          <w:iCs w:val="0"/>
          <w:szCs w:val="24"/>
          <w:lang w:val="en-US" w:eastAsia="en-GB"/>
        </w:rPr>
        <w:t>by us</w:t>
      </w:r>
      <w:r w:rsidRPr="000B65ED">
        <w:rPr>
          <w:rFonts w:eastAsia="Times New Roman"/>
          <w:b w:val="0"/>
          <w:iCs w:val="0"/>
          <w:szCs w:val="24"/>
          <w:lang w:val="en-US" w:eastAsia="en-GB"/>
        </w:rPr>
        <w:t xml:space="preserve"> </w:t>
      </w:r>
      <w:r w:rsidR="00A32C63" w:rsidRPr="000B65ED">
        <w:rPr>
          <w:rFonts w:eastAsia="Times New Roman"/>
          <w:b w:val="0"/>
          <w:iCs w:val="0"/>
          <w:szCs w:val="24"/>
          <w:lang w:val="en-US" w:eastAsia="en-GB"/>
        </w:rPr>
        <w:t>to</w:t>
      </w:r>
      <w:r w:rsidRPr="000B65ED">
        <w:rPr>
          <w:rFonts w:eastAsia="Times New Roman"/>
          <w:b w:val="0"/>
          <w:iCs w:val="0"/>
          <w:szCs w:val="24"/>
          <w:lang w:val="en-US" w:eastAsia="en-GB"/>
        </w:rPr>
        <w:t xml:space="preserve"> a signature of ER</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activation</w:t>
      </w:r>
      <w:r w:rsidR="0082151C" w:rsidRPr="000B65ED">
        <w:rPr>
          <w:rFonts w:eastAsia="Times New Roman"/>
          <w:b w:val="0"/>
          <w:iCs w:val="0"/>
          <w:szCs w:val="24"/>
          <w:lang w:val="en-US" w:eastAsia="en-GB"/>
        </w:rPr>
        <w:t xml:space="preserve"> </w:t>
      </w:r>
      <w:r w:rsidR="009C5FD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&lt;EndNote&gt;&lt;Cite&gt;&lt;Author&gt;Pavlin&lt;/Author&gt;&lt;Year&gt;2018&lt;/Year&gt;&lt;IDText&gt;A Computational Assay of Estrogen Receptor α Antagonists Reveals the Key Common Structural Traits of Drugs Effectively Fighting Refractory Breast Cancers&lt;/IDText&gt;&lt;DisplayText&gt;&lt;style face="superscript"&gt;6&lt;/style&gt;&lt;/DisplayText&gt;&lt;record&gt;&lt;dates&gt;&lt;pub-dates&gt;&lt;date&gt;01&lt;/date&gt;&lt;/pub-dates&gt;&lt;year&gt;2018&lt;/year&gt;&lt;/dates&gt;&lt;keywords&gt;&lt;keyword&gt;Breast Neoplasms&lt;/keyword&gt;&lt;keyword&gt;Estrogen Receptor Antagonists&lt;/keyword&gt;&lt;keyword&gt;Estrogen Receptor alpha&lt;/keyword&gt;&lt;keyword&gt;Female&lt;/keyword&gt;&lt;keyword&gt;Humans&lt;/keyword&gt;&lt;keyword&gt;Models, Molecular&lt;/keyword&gt;&lt;keyword&gt;Molecular Dynamics Simulation&lt;/keyword&gt;&lt;keyword&gt;Polymorphism, Single Nucleotide&lt;/keyword&gt;&lt;keyword&gt;Protein Structure, Secondary&lt;/keyword&gt;&lt;/keywords&gt;&lt;urls&gt;&lt;related-urls&gt;&lt;url&gt;https://www.ncbi.nlm.nih.gov/pubmed/29330437&lt;/url&gt;&lt;/related-urls&gt;&lt;/urls&gt;&lt;isbn&gt;2045-2322&lt;/isbn&gt;&lt;custom2&gt;PMC5766519&lt;/custom2&gt;&lt;titles&gt;&lt;title&gt;A Computational Assay of Estrogen Receptor α Antagonists Reveals the Key Common Structural Traits of Drugs Effectively Fighting Refractory Breast Cancers&lt;/title&gt;&lt;secondary-title&gt;Sci Rep&lt;/secondary-title&gt;&lt;/titles&gt;&lt;pages&gt;649&lt;/pages&gt;&lt;number&gt;1&lt;/number&gt;&lt;contributors&gt;&lt;authors&gt;&lt;author&gt;Pavlin, M.&lt;/author&gt;&lt;author&gt;Spinello, A.&lt;/author&gt;&lt;author&gt;Pennati, M.&lt;/author&gt;&lt;author&gt;Zaffaroni, N.&lt;/author&gt;&lt;author&gt;Gobbi, S.&lt;/author&gt;&lt;author&gt;Bisi, A.&lt;/author&gt;&lt;author&gt;Colombo, G.&lt;/author&gt;&lt;author&gt;Magistrato, A.&lt;/author&gt;&lt;/authors&gt;&lt;/contributors&gt;&lt;edition&gt;2018/01/12&lt;/edition&gt;&lt;language&gt;eng&lt;/language&gt;&lt;added-date format="utc"&gt;1602183536&lt;/added-date&gt;&lt;ref-type name="Journal Article"&gt;17&lt;/ref-type&gt;&lt;rec-number&gt;756&lt;/rec-number&gt;&lt;last-updated-date format="utc"&gt;1602183536&lt;/last-updated-date&gt;&lt;accession-num&gt;29330437&lt;/accession-num&gt;&lt;electronic-resource-num&gt;10.1038/s41598-017-17364-4&lt;/electronic-resource-num&gt;&lt;volume&gt;8&lt;/volume&gt;&lt;/record&gt;&lt;/Cite&gt;&lt;/EndNote&gt;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00AB2291" w:rsidRPr="000B65ED">
        <w:rPr>
          <w:rFonts w:eastAsia="Times New Roman"/>
          <w:b w:val="0"/>
          <w:iCs w:val="0"/>
          <w:szCs w:val="24"/>
          <w:lang w:val="en-US" w:eastAsia="en-GB"/>
        </w:rPr>
        <w:t xml:space="preserve">Consistently with </w:t>
      </w:r>
      <w:r w:rsidRPr="000B65ED">
        <w:rPr>
          <w:rFonts w:eastAsia="Times New Roman"/>
          <w:b w:val="0"/>
          <w:iCs w:val="0"/>
          <w:szCs w:val="24"/>
          <w:lang w:val="en-US" w:eastAsia="en-GB"/>
        </w:rPr>
        <w:t>our previous study</w:t>
      </w:r>
      <w:r w:rsidR="00B8399A"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00AB2291" w:rsidRPr="000B65ED">
        <w:rPr>
          <w:rFonts w:eastAsia="Times New Roman"/>
          <w:b w:val="0"/>
          <w:iCs w:val="0"/>
          <w:szCs w:val="24"/>
          <w:lang w:val="en-US" w:eastAsia="en-GB"/>
        </w:rPr>
        <w:t xml:space="preserve">where </w:t>
      </w:r>
      <w:r w:rsidR="00AA194B" w:rsidRPr="000B65ED">
        <w:rPr>
          <w:rFonts w:eastAsia="Times New Roman"/>
          <w:b w:val="0"/>
          <w:iCs w:val="0"/>
          <w:szCs w:val="24"/>
          <w:lang w:val="en-US" w:eastAsia="en-GB"/>
        </w:rPr>
        <w:t xml:space="preserve">END </w:t>
      </w:r>
      <w:r w:rsidRPr="000B65ED">
        <w:rPr>
          <w:rFonts w:eastAsia="Times New Roman"/>
          <w:b w:val="0"/>
          <w:iCs w:val="0"/>
          <w:szCs w:val="24"/>
          <w:lang w:val="en-US" w:eastAsia="en-GB"/>
        </w:rPr>
        <w:t xml:space="preserve">was observed </w:t>
      </w:r>
      <w:r w:rsidR="00A32C63" w:rsidRPr="000B65ED">
        <w:rPr>
          <w:rFonts w:eastAsia="Times New Roman"/>
          <w:b w:val="0"/>
          <w:iCs w:val="0"/>
          <w:szCs w:val="24"/>
          <w:lang w:val="en-US" w:eastAsia="en-GB"/>
        </w:rPr>
        <w:t>to stabilize the antagonist conformation of ER</w:t>
      </w:r>
      <w:r w:rsidR="00A32C63" w:rsidRPr="000B65ED">
        <w:rPr>
          <w:rFonts w:ascii="Symbol" w:eastAsia="Times New Roman" w:hAnsi="Symbol"/>
          <w:b w:val="0"/>
          <w:iCs w:val="0"/>
          <w:szCs w:val="24"/>
          <w:lang w:val="en-US" w:eastAsia="en-GB"/>
        </w:rPr>
        <w:t></w:t>
      </w:r>
      <w:r w:rsidR="00A32C63" w:rsidRPr="000B65ED">
        <w:rPr>
          <w:rFonts w:eastAsia="Times New Roman"/>
          <w:b w:val="0"/>
          <w:iCs w:val="0"/>
          <w:szCs w:val="24"/>
          <w:lang w:val="en-US" w:eastAsia="en-GB"/>
        </w:rPr>
        <w:t xml:space="preserve"> by</w:t>
      </w:r>
      <w:r w:rsidRPr="000B65ED">
        <w:rPr>
          <w:rFonts w:eastAsia="Times New Roman"/>
          <w:b w:val="0"/>
          <w:iCs w:val="0"/>
          <w:szCs w:val="24"/>
          <w:lang w:val="en-US" w:eastAsia="en-GB"/>
        </w:rPr>
        <w:t xml:space="preserve"> prevent</w:t>
      </w:r>
      <w:r w:rsidR="00A32C63" w:rsidRPr="000B65ED">
        <w:rPr>
          <w:rFonts w:eastAsia="Times New Roman"/>
          <w:b w:val="0"/>
          <w:iCs w:val="0"/>
          <w:szCs w:val="24"/>
          <w:lang w:val="en-US" w:eastAsia="en-GB"/>
        </w:rPr>
        <w:t>ing</w:t>
      </w:r>
      <w:r w:rsidRPr="000B65ED">
        <w:rPr>
          <w:rFonts w:eastAsia="Times New Roman"/>
          <w:b w:val="0"/>
          <w:iCs w:val="0"/>
          <w:szCs w:val="24"/>
          <w:lang w:val="en-US" w:eastAsia="en-GB"/>
        </w:rPr>
        <w:t xml:space="preserve"> the formation of H-bond</w:t>
      </w:r>
      <w:r w:rsidR="006F34D1" w:rsidRPr="000B65ED">
        <w:rPr>
          <w:rFonts w:eastAsia="Times New Roman"/>
          <w:b w:val="0"/>
          <w:iCs w:val="0"/>
          <w:szCs w:val="24"/>
          <w:lang w:val="en-US" w:eastAsia="en-GB"/>
        </w:rPr>
        <w:t>s</w:t>
      </w:r>
      <w:r w:rsidRPr="000B65ED">
        <w:rPr>
          <w:rFonts w:eastAsia="Times New Roman"/>
          <w:b w:val="0"/>
          <w:iCs w:val="0"/>
          <w:szCs w:val="24"/>
          <w:lang w:val="en-US" w:eastAsia="en-GB"/>
        </w:rPr>
        <w:t xml:space="preserve"> between Glu380 </w:t>
      </w:r>
      <w:r w:rsidR="00B8399A" w:rsidRPr="000B65ED">
        <w:rPr>
          <w:rFonts w:eastAsia="Times New Roman"/>
          <w:b w:val="0"/>
          <w:iCs w:val="0"/>
          <w:szCs w:val="24"/>
          <w:lang w:val="en-US" w:eastAsia="en-GB"/>
        </w:rPr>
        <w:t xml:space="preserve">and </w:t>
      </w:r>
      <w:r w:rsidRPr="000B65ED">
        <w:rPr>
          <w:rFonts w:eastAsia="Times New Roman"/>
          <w:b w:val="0"/>
          <w:iCs w:val="0"/>
          <w:szCs w:val="24"/>
          <w:lang w:val="en-US" w:eastAsia="en-GB"/>
        </w:rPr>
        <w:t>Tyr537 or the backbone of Leu5</w:t>
      </w:r>
      <w:r w:rsidR="00C37A42" w:rsidRPr="000B65ED">
        <w:rPr>
          <w:rFonts w:eastAsia="Times New Roman"/>
          <w:b w:val="0"/>
          <w:iCs w:val="0"/>
          <w:szCs w:val="24"/>
          <w:lang w:val="en-US" w:eastAsia="en-GB"/>
        </w:rPr>
        <w:t>3</w:t>
      </w:r>
      <w:r w:rsidRPr="000B65ED">
        <w:rPr>
          <w:rFonts w:eastAsia="Times New Roman"/>
          <w:b w:val="0"/>
          <w:iCs w:val="0"/>
          <w:szCs w:val="24"/>
          <w:lang w:val="en-US" w:eastAsia="en-GB"/>
        </w:rPr>
        <w:t>6</w:t>
      </w:r>
      <w:r w:rsidR="00B13139"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Pr="000B65ED">
        <w:rPr>
          <w:rFonts w:eastAsia="Times New Roman"/>
          <w:iCs w:val="0"/>
          <w:szCs w:val="24"/>
          <w:lang w:val="en-US" w:eastAsia="en-GB"/>
        </w:rPr>
        <w:t>3a</w:t>
      </w:r>
      <w:r w:rsidRPr="000B65ED">
        <w:rPr>
          <w:rFonts w:eastAsia="Times New Roman"/>
          <w:b w:val="0"/>
          <w:iCs w:val="0"/>
          <w:szCs w:val="24"/>
          <w:lang w:val="en-US" w:eastAsia="en-GB"/>
        </w:rPr>
        <w:t xml:space="preserve"> and </w:t>
      </w:r>
      <w:r w:rsidRPr="000B65ED">
        <w:rPr>
          <w:rFonts w:eastAsia="Times New Roman"/>
          <w:iCs w:val="0"/>
          <w:szCs w:val="24"/>
          <w:lang w:val="en-US" w:eastAsia="en-GB"/>
        </w:rPr>
        <w:t>5a</w:t>
      </w:r>
      <w:r w:rsidRPr="000B65ED">
        <w:rPr>
          <w:rFonts w:eastAsia="Times New Roman"/>
          <w:b w:val="0"/>
          <w:iCs w:val="0"/>
          <w:szCs w:val="24"/>
          <w:lang w:val="en-US" w:eastAsia="en-GB"/>
        </w:rPr>
        <w:t>, characterized by the best IC</w:t>
      </w:r>
      <w:r w:rsidRPr="000B65ED">
        <w:rPr>
          <w:rFonts w:eastAsia="Times New Roman"/>
          <w:b w:val="0"/>
          <w:iCs w:val="0"/>
          <w:szCs w:val="24"/>
          <w:vertAlign w:val="subscript"/>
          <w:lang w:val="en-US" w:eastAsia="en-GB"/>
        </w:rPr>
        <w:t>50</w:t>
      </w:r>
      <w:r w:rsidRPr="000B65ED">
        <w:rPr>
          <w:rFonts w:eastAsia="Times New Roman"/>
          <w:b w:val="0"/>
          <w:iCs w:val="0"/>
          <w:szCs w:val="24"/>
          <w:lang w:val="en-US" w:eastAsia="en-GB"/>
        </w:rPr>
        <w:t>,</w:t>
      </w:r>
      <w:r w:rsidR="00A32C63" w:rsidRPr="000B65ED">
        <w:rPr>
          <w:rFonts w:eastAsia="Times New Roman"/>
          <w:b w:val="0"/>
          <w:iCs w:val="0"/>
          <w:szCs w:val="24"/>
          <w:lang w:val="en-US" w:eastAsia="en-GB"/>
        </w:rPr>
        <w:t xml:space="preserve"> exhibited</w:t>
      </w:r>
      <w:r w:rsidRPr="000B65ED">
        <w:rPr>
          <w:rFonts w:eastAsia="Times New Roman"/>
          <w:b w:val="0"/>
          <w:iCs w:val="0"/>
          <w:szCs w:val="24"/>
          <w:lang w:val="en-US" w:eastAsia="en-GB"/>
        </w:rPr>
        <w:t xml:space="preserve"> a reduced H-bond network around Glu380</w:t>
      </w:r>
      <w:r w:rsidR="006F34D1" w:rsidRPr="000B65ED">
        <w:rPr>
          <w:rFonts w:eastAsia="Times New Roman"/>
          <w:b w:val="0"/>
          <w:iCs w:val="0"/>
          <w:szCs w:val="24"/>
          <w:lang w:val="en-US" w:eastAsia="en-GB"/>
        </w:rPr>
        <w:t xml:space="preserve"> with respect</w:t>
      </w:r>
      <w:r w:rsidRPr="000B65ED">
        <w:rPr>
          <w:rFonts w:eastAsia="Times New Roman"/>
          <w:b w:val="0"/>
          <w:iCs w:val="0"/>
          <w:szCs w:val="24"/>
          <w:lang w:val="en-US" w:eastAsia="en-GB"/>
        </w:rPr>
        <w:t xml:space="preserve"> to the inhibitors </w:t>
      </w:r>
      <w:r w:rsidR="00B13139" w:rsidRPr="000B65ED">
        <w:rPr>
          <w:rFonts w:eastAsia="Times New Roman"/>
          <w:b w:val="0"/>
          <w:iCs w:val="0"/>
          <w:szCs w:val="24"/>
          <w:lang w:val="en-US" w:eastAsia="en-GB"/>
        </w:rPr>
        <w:t xml:space="preserve">endowed with </w:t>
      </w:r>
      <w:r w:rsidR="00B8399A" w:rsidRPr="000B65ED">
        <w:rPr>
          <w:rFonts w:eastAsia="Times New Roman"/>
          <w:b w:val="0"/>
          <w:iCs w:val="0"/>
          <w:szCs w:val="24"/>
          <w:lang w:val="en-US" w:eastAsia="en-GB"/>
        </w:rPr>
        <w:t>lower</w:t>
      </w:r>
      <w:r w:rsidRPr="000B65ED">
        <w:rPr>
          <w:rFonts w:eastAsia="Times New Roman"/>
          <w:b w:val="0"/>
          <w:iCs w:val="0"/>
          <w:szCs w:val="24"/>
          <w:lang w:val="en-US" w:eastAsia="en-GB"/>
        </w:rPr>
        <w:t xml:space="preserve"> activity. </w:t>
      </w:r>
    </w:p>
    <w:p w14:paraId="56B2FBB0" w14:textId="4E0ABBD3" w:rsidR="00B72C51" w:rsidRPr="000B65ED" w:rsidRDefault="00B72C51" w:rsidP="00B6707D">
      <w:pPr>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 xml:space="preserve">The presence/absence of this H-bond network must translate in </w:t>
      </w:r>
      <w:r w:rsidR="00B8399A" w:rsidRPr="000B65ED">
        <w:rPr>
          <w:rFonts w:eastAsia="Times New Roman"/>
          <w:b w:val="0"/>
          <w:iCs w:val="0"/>
          <w:szCs w:val="24"/>
          <w:lang w:val="en-US" w:eastAsia="en-GB"/>
        </w:rPr>
        <w:t xml:space="preserve">the </w:t>
      </w:r>
      <w:r w:rsidRPr="000B65ED">
        <w:rPr>
          <w:rFonts w:eastAsia="Times New Roman"/>
          <w:b w:val="0"/>
          <w:iCs w:val="0"/>
          <w:szCs w:val="24"/>
          <w:lang w:val="en-US" w:eastAsia="en-GB"/>
        </w:rPr>
        <w:t xml:space="preserve">presence/lack of specific cross correlation contacts </w:t>
      </w:r>
      <w:r w:rsidR="00BD52BB" w:rsidRPr="000B65ED">
        <w:rPr>
          <w:rFonts w:eastAsia="Times New Roman"/>
          <w:b w:val="0"/>
          <w:iCs w:val="0"/>
          <w:szCs w:val="24"/>
          <w:lang w:val="en-US" w:eastAsia="en-GB"/>
        </w:rPr>
        <w:t>(</w:t>
      </w:r>
      <w:r w:rsidR="00BD52BB" w:rsidRPr="000B65ED">
        <w:rPr>
          <w:rFonts w:eastAsia="Times New Roman"/>
          <w:b w:val="0"/>
          <w:i/>
          <w:iCs w:val="0"/>
          <w:szCs w:val="24"/>
          <w:lang w:val="en-US" w:eastAsia="en-GB"/>
        </w:rPr>
        <w:t>i.e.</w:t>
      </w:r>
      <w:r w:rsidR="00BD52BB" w:rsidRPr="000B65ED">
        <w:rPr>
          <w:rFonts w:eastAsia="Times New Roman"/>
          <w:b w:val="0"/>
          <w:iCs w:val="0"/>
          <w:szCs w:val="24"/>
          <w:lang w:val="en-US" w:eastAsia="en-GB"/>
        </w:rPr>
        <w:t xml:space="preserve"> dynamically correl</w:t>
      </w:r>
      <w:r w:rsidR="006C3095" w:rsidRPr="000B65ED">
        <w:rPr>
          <w:rFonts w:eastAsia="Times New Roman"/>
          <w:b w:val="0"/>
          <w:iCs w:val="0"/>
          <w:szCs w:val="24"/>
          <w:lang w:val="en-US" w:eastAsia="en-GB"/>
        </w:rPr>
        <w:t>a</w:t>
      </w:r>
      <w:r w:rsidR="00BD52BB" w:rsidRPr="000B65ED">
        <w:rPr>
          <w:rFonts w:eastAsia="Times New Roman"/>
          <w:b w:val="0"/>
          <w:iCs w:val="0"/>
          <w:szCs w:val="24"/>
          <w:lang w:val="en-US" w:eastAsia="en-GB"/>
        </w:rPr>
        <w:t>ted motion) between</w:t>
      </w:r>
      <w:r w:rsidRPr="000B65ED">
        <w:rPr>
          <w:rFonts w:eastAsia="Times New Roman"/>
          <w:b w:val="0"/>
          <w:iCs w:val="0"/>
          <w:szCs w:val="24"/>
          <w:lang w:val="en-US" w:eastAsia="en-GB"/>
        </w:rPr>
        <w:t xml:space="preserve"> H12 and H3/H5</w:t>
      </w:r>
      <w:r w:rsidR="00B8399A" w:rsidRPr="000B65ED">
        <w:rPr>
          <w:rFonts w:eastAsia="Times New Roman"/>
          <w:b w:val="0"/>
          <w:iCs w:val="0"/>
          <w:szCs w:val="24"/>
          <w:lang w:val="en-US" w:eastAsia="en-GB"/>
        </w:rPr>
        <w:t>,</w:t>
      </w:r>
      <w:r w:rsidRPr="000B65ED">
        <w:rPr>
          <w:rFonts w:eastAsia="Times New Roman"/>
          <w:b w:val="0"/>
          <w:iCs w:val="0"/>
          <w:szCs w:val="24"/>
          <w:lang w:val="en-US" w:eastAsia="en-GB"/>
        </w:rPr>
        <w:t xml:space="preserve"> underlying the activation of E</w:t>
      </w:r>
      <w:r w:rsidR="00C62548" w:rsidRPr="000B65ED">
        <w:rPr>
          <w:rFonts w:eastAsia="Times New Roman"/>
          <w:b w:val="0"/>
          <w:iCs w:val="0"/>
          <w:szCs w:val="24"/>
          <w:lang w:val="en-US" w:eastAsia="en-GB"/>
        </w:rPr>
        <w:t>R</w:t>
      </w:r>
      <w:r w:rsidRPr="000B65ED">
        <w:rPr>
          <w:rFonts w:eastAsia="Times New Roman"/>
          <w:b w:val="0"/>
          <w:iCs w:val="0"/>
          <w:szCs w:val="24"/>
          <w:lang w:val="en-US" w:eastAsia="en-GB"/>
        </w:rPr>
        <w:t>α</w:t>
      </w:r>
      <w:r w:rsidR="0082151C" w:rsidRPr="000B65ED">
        <w:rPr>
          <w:rFonts w:eastAsia="Times New Roman"/>
          <w:b w:val="0"/>
          <w:iCs w:val="0"/>
          <w:szCs w:val="24"/>
          <w:lang w:val="en-US" w:eastAsia="en-GB"/>
        </w:rPr>
        <w:t xml:space="preserve"> </w:t>
      </w:r>
      <w:r w:rsidR="009C5FD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&lt;EndNote&gt;&lt;Cite&gt;&lt;Author&gt;Pavlin&lt;/Author&gt;&lt;Year&gt;2018&lt;/Year&gt;&lt;IDText&gt;A Computational Assay of Estrogen Receptor α Antagonists Reveals the Key Common Structural Traits of Drugs Effectively Fighting Refractory Breast Cancers&lt;/IDText&gt;&lt;DisplayText&gt;&lt;style face="superscript"&gt;6&lt;/style&gt;&lt;/DisplayText&gt;&lt;record&gt;&lt;dates&gt;&lt;pub-dates&gt;&lt;date&gt;01&lt;/date&gt;&lt;/pub-dates&gt;&lt;year&gt;2018&lt;/year&gt;&lt;/dates&gt;&lt;keywords&gt;&lt;keyword&gt;Breast Neoplasms&lt;/keyword&gt;&lt;keyword&gt;Estrogen Receptor Antagonists&lt;/keyword&gt;&lt;keyword&gt;Estrogen Receptor alpha&lt;/keyword&gt;&lt;keyword&gt;Female&lt;/keyword&gt;&lt;keyword&gt;Humans&lt;/keyword&gt;&lt;keyword&gt;Models, Molecular&lt;/keyword&gt;&lt;keyword&gt;Molecular Dynamics Simulation&lt;/keyword&gt;&lt;keyword&gt;Polymorphism, Single Nucleotide&lt;/keyword&gt;&lt;keyword&gt;Protein Structure, Secondary&lt;/keyword&gt;&lt;/keywords&gt;&lt;urls&gt;&lt;related-urls&gt;&lt;url&gt;https://www.ncbi.nlm.nih.gov/pubmed/29330437&lt;/url&gt;&lt;/related-urls&gt;&lt;/urls&gt;&lt;isbn&gt;2045-2322&lt;/isbn&gt;&lt;custom2&gt;PMC5766519&lt;/custom2&gt;&lt;titles&gt;&lt;title&gt;A Computational Assay of Estrogen Receptor α Antagonists Reveals the Key Common Structural Traits of Drugs Effectively Fighting Refractory Breast Cancers&lt;/title&gt;&lt;secondary-title&gt;Sci Rep&lt;/secondary-title&gt;&lt;/titles&gt;&lt;pages&gt;649&lt;/pages&gt;&lt;number&gt;1&lt;/number&gt;&lt;contributors&gt;&lt;authors&gt;&lt;author&gt;Pavlin, M.&lt;/author&gt;&lt;author&gt;Spinello, A.&lt;/author&gt;&lt;author&gt;Pennati, M.&lt;/author&gt;&lt;author&gt;Zaffaroni, N.&lt;/author&gt;&lt;author&gt;Gobbi, S.&lt;/author&gt;&lt;author&gt;Bisi, A.&lt;/author&gt;&lt;author&gt;Colombo, G.&lt;/author&gt;&lt;author&gt;Magistrato, A.&lt;/author&gt;&lt;/authors&gt;&lt;/contributors&gt;&lt;edition&gt;2018/01/12&lt;/edition&gt;&lt;language&gt;eng&lt;/language&gt;&lt;added-date format="utc"&gt;1602183536&lt;/added-date&gt;&lt;ref-type name="Journal Article"&gt;17&lt;/ref-type&gt;&lt;rec-number&gt;756&lt;/rec-number&gt;&lt;last-updated-date format="utc"&gt;1602183536&lt;/last-updated-date&gt;&lt;accession-num&gt;29330437&lt;/accession-num&gt;&lt;electronic-resource-num&gt;10.1038/s41598-017-17364-4&lt;/electronic-resource-num&gt;&lt;volume&gt;8&lt;/volume&gt;&lt;/record&gt;&lt;/Cite&gt;&lt;/EndNote&gt;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Pr="000B65ED">
        <w:rPr>
          <w:rFonts w:eastAsia="Times New Roman"/>
          <w:b w:val="0"/>
          <w:iCs w:val="0"/>
          <w:szCs w:val="24"/>
          <w:lang w:val="en-US" w:eastAsia="en-GB"/>
        </w:rPr>
        <w:t xml:space="preserve"> Hence, we computed a coarse version of the cross-correlation matrix to monitor the dynamical coupling of the </w:t>
      </w:r>
      <w:r w:rsidR="00BD52BB" w:rsidRPr="000B65ED">
        <w:rPr>
          <w:rFonts w:eastAsia="Times New Roman"/>
          <w:b w:val="0"/>
          <w:iCs w:val="0"/>
          <w:szCs w:val="24"/>
          <w:lang w:val="en-US" w:eastAsia="en-GB"/>
        </w:rPr>
        <w:t>specifi</w:t>
      </w:r>
      <w:r w:rsidR="00BF3C9C" w:rsidRPr="000B65ED">
        <w:rPr>
          <w:rFonts w:eastAsia="Times New Roman"/>
          <w:b w:val="0"/>
          <w:iCs w:val="0"/>
          <w:szCs w:val="24"/>
          <w:lang w:val="en-US" w:eastAsia="en-GB"/>
        </w:rPr>
        <w:t>c</w:t>
      </w:r>
      <w:r w:rsidRPr="000B65ED">
        <w:rPr>
          <w:rFonts w:eastAsia="Times New Roman"/>
          <w:b w:val="0"/>
          <w:iCs w:val="0"/>
          <w:szCs w:val="24"/>
          <w:lang w:val="en-US" w:eastAsia="en-GB"/>
        </w:rPr>
        <w:t xml:space="preserve"> </w:t>
      </w:r>
      <w:r w:rsidR="00BD52BB" w:rsidRPr="000B65ED">
        <w:rPr>
          <w:rFonts w:eastAsia="Times New Roman"/>
          <w:b w:val="0"/>
          <w:iCs w:val="0"/>
          <w:szCs w:val="24"/>
          <w:lang w:val="en-US" w:eastAsia="en-GB"/>
        </w:rPr>
        <w:t>ER</w:t>
      </w:r>
      <w:r w:rsidR="00BD52BB" w:rsidRPr="000B65ED">
        <w:rPr>
          <w:rFonts w:ascii="Symbol" w:eastAsia="Times New Roman" w:hAnsi="Symbol"/>
          <w:b w:val="0"/>
          <w:iCs w:val="0"/>
          <w:szCs w:val="24"/>
          <w:lang w:val="en-US" w:eastAsia="en-GB"/>
        </w:rPr>
        <w:t></w:t>
      </w:r>
      <w:r w:rsidR="00BD52BB"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structural element</w:t>
      </w:r>
      <w:r w:rsidR="00BD52BB" w:rsidRPr="000B65ED">
        <w:rPr>
          <w:rFonts w:eastAsia="Times New Roman"/>
          <w:b w:val="0"/>
          <w:iCs w:val="0"/>
          <w:szCs w:val="24"/>
          <w:lang w:val="en-US" w:eastAsia="en-GB"/>
        </w:rPr>
        <w:t xml:space="preserve">s </w:t>
      </w:r>
      <w:r w:rsidRPr="000B65ED">
        <w:rPr>
          <w:rFonts w:eastAsia="Times New Roman"/>
          <w:b w:val="0"/>
          <w:iCs w:val="0"/>
          <w:szCs w:val="24"/>
          <w:lang w:val="en-US" w:eastAsia="en-GB"/>
        </w:rPr>
        <w:t xml:space="preserve">(Figures </w:t>
      </w:r>
      <w:r w:rsidR="00817840" w:rsidRPr="000B65ED">
        <w:rPr>
          <w:rFonts w:eastAsia="Times New Roman"/>
          <w:b w:val="0"/>
          <w:iCs w:val="0"/>
          <w:szCs w:val="24"/>
          <w:lang w:val="en-US" w:eastAsia="en-GB"/>
        </w:rPr>
        <w:t>7</w:t>
      </w:r>
      <w:r w:rsidRPr="000B65ED">
        <w:rPr>
          <w:rFonts w:eastAsia="Times New Roman"/>
          <w:b w:val="0"/>
          <w:iCs w:val="0"/>
          <w:szCs w:val="24"/>
          <w:lang w:val="en-US" w:eastAsia="en-GB"/>
        </w:rPr>
        <w:t xml:space="preserve"> and S5, S6). </w:t>
      </w:r>
      <w:r w:rsidR="00B13139" w:rsidRPr="000B65ED">
        <w:rPr>
          <w:rFonts w:eastAsia="Times New Roman"/>
          <w:b w:val="0"/>
          <w:iCs w:val="0"/>
          <w:szCs w:val="24"/>
          <w:lang w:val="en-US" w:eastAsia="en-GB"/>
        </w:rPr>
        <w:t>Remarkably</w:t>
      </w:r>
      <w:r w:rsidRPr="000B65ED">
        <w:rPr>
          <w:rFonts w:eastAsia="Times New Roman"/>
          <w:b w:val="0"/>
          <w:iCs w:val="0"/>
          <w:szCs w:val="24"/>
          <w:lang w:val="en-US" w:eastAsia="en-GB"/>
        </w:rPr>
        <w:t xml:space="preserve">, all ligands </w:t>
      </w:r>
      <w:r w:rsidR="00BD52BB" w:rsidRPr="000B65ED">
        <w:rPr>
          <w:rFonts w:eastAsia="Times New Roman"/>
          <w:b w:val="0"/>
          <w:iCs w:val="0"/>
          <w:szCs w:val="24"/>
          <w:lang w:val="en-US" w:eastAsia="en-GB"/>
        </w:rPr>
        <w:t>exhibited</w:t>
      </w:r>
      <w:r w:rsidRPr="000B65ED">
        <w:rPr>
          <w:rFonts w:eastAsia="Times New Roman"/>
          <w:b w:val="0"/>
          <w:iCs w:val="0"/>
          <w:szCs w:val="24"/>
          <w:lang w:val="en-US" w:eastAsia="en-GB"/>
        </w:rPr>
        <w:t xml:space="preserve"> small correlation coefficients between</w:t>
      </w:r>
      <w:r w:rsidR="00BD52BB" w:rsidRPr="000B65ED">
        <w:rPr>
          <w:rFonts w:eastAsia="Times New Roman"/>
          <w:b w:val="0"/>
          <w:iCs w:val="0"/>
          <w:szCs w:val="24"/>
          <w:lang w:val="en-US" w:eastAsia="en-GB"/>
        </w:rPr>
        <w:t xml:space="preserve"> H12 and</w:t>
      </w:r>
      <w:r w:rsidRPr="000B65ED">
        <w:rPr>
          <w:rFonts w:eastAsia="Times New Roman"/>
          <w:b w:val="0"/>
          <w:iCs w:val="0"/>
          <w:szCs w:val="24"/>
          <w:lang w:val="en-US" w:eastAsia="en-GB"/>
        </w:rPr>
        <w:t xml:space="preserve"> H</w:t>
      </w:r>
      <w:r w:rsidR="00BD52BB" w:rsidRPr="000B65ED">
        <w:rPr>
          <w:rFonts w:eastAsia="Times New Roman"/>
          <w:b w:val="0"/>
          <w:iCs w:val="0"/>
          <w:szCs w:val="24"/>
          <w:lang w:val="en-US" w:eastAsia="en-GB"/>
        </w:rPr>
        <w:t>3/</w:t>
      </w:r>
      <w:r w:rsidRPr="000B65ED">
        <w:rPr>
          <w:rFonts w:eastAsia="Times New Roman"/>
          <w:b w:val="0"/>
          <w:iCs w:val="0"/>
          <w:szCs w:val="24"/>
          <w:lang w:val="en-US" w:eastAsia="en-GB"/>
        </w:rPr>
        <w:t xml:space="preserve">H5, similarly to </w:t>
      </w:r>
      <w:r w:rsidR="00F430E0" w:rsidRPr="000B65ED">
        <w:rPr>
          <w:rFonts w:eastAsia="Times New Roman"/>
          <w:b w:val="0"/>
          <w:iCs w:val="0"/>
          <w:szCs w:val="24"/>
          <w:lang w:val="en-US" w:eastAsia="en-GB"/>
        </w:rPr>
        <w:t>END</w:t>
      </w:r>
      <w:r w:rsidRPr="000B65ED">
        <w:rPr>
          <w:rFonts w:eastAsia="Times New Roman"/>
          <w:b w:val="0"/>
          <w:iCs w:val="0"/>
          <w:szCs w:val="24"/>
          <w:lang w:val="en-US" w:eastAsia="en-GB"/>
        </w:rPr>
        <w:t xml:space="preserve">, </w:t>
      </w:r>
      <w:r w:rsidR="006C3095" w:rsidRPr="000B65ED">
        <w:rPr>
          <w:rFonts w:eastAsia="Times New Roman"/>
          <w:b w:val="0"/>
          <w:iCs w:val="0"/>
          <w:szCs w:val="24"/>
          <w:lang w:val="en-US" w:eastAsia="en-GB"/>
        </w:rPr>
        <w:t xml:space="preserve">suggesting </w:t>
      </w:r>
      <w:r w:rsidRPr="000B65ED">
        <w:rPr>
          <w:rFonts w:eastAsia="Times New Roman"/>
          <w:b w:val="0"/>
          <w:iCs w:val="0"/>
          <w:szCs w:val="24"/>
          <w:lang w:val="en-US" w:eastAsia="en-GB"/>
        </w:rPr>
        <w:t>th</w:t>
      </w:r>
      <w:r w:rsidR="00BD52BB" w:rsidRPr="000B65ED">
        <w:rPr>
          <w:rFonts w:eastAsia="Times New Roman"/>
          <w:b w:val="0"/>
          <w:iCs w:val="0"/>
          <w:szCs w:val="24"/>
          <w:lang w:val="en-US" w:eastAsia="en-GB"/>
        </w:rPr>
        <w:t>eir binding</w:t>
      </w:r>
      <w:r w:rsidRPr="000B65ED">
        <w:rPr>
          <w:rFonts w:eastAsia="Times New Roman"/>
          <w:b w:val="0"/>
          <w:iCs w:val="0"/>
          <w:szCs w:val="24"/>
          <w:lang w:val="en-US" w:eastAsia="en-GB"/>
        </w:rPr>
        <w:t xml:space="preserve"> stabilize the antagonist conformation of </w:t>
      </w:r>
      <w:r w:rsidR="00517EDE" w:rsidRPr="000B65ED">
        <w:rPr>
          <w:rFonts w:ascii="Times" w:eastAsia="Times New Roman" w:hAnsi="Times"/>
          <w:b w:val="0"/>
          <w:iCs w:val="0"/>
          <w:szCs w:val="24"/>
          <w:lang w:val="en-US" w:eastAsia="en-GB"/>
        </w:rPr>
        <w:t>ER</w:t>
      </w:r>
      <w:r w:rsidR="00517EDE"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(Figure</w:t>
      </w:r>
      <w:r w:rsidR="00776774" w:rsidRPr="000B65ED">
        <w:rPr>
          <w:rFonts w:eastAsia="Times New Roman"/>
          <w:b w:val="0"/>
          <w:iCs w:val="0"/>
          <w:szCs w:val="24"/>
          <w:lang w:val="en-US" w:eastAsia="en-GB"/>
        </w:rPr>
        <w:t>s</w:t>
      </w:r>
      <w:r w:rsidRPr="000B65ED">
        <w:rPr>
          <w:rFonts w:eastAsia="Times New Roman"/>
          <w:b w:val="0"/>
          <w:iCs w:val="0"/>
          <w:szCs w:val="24"/>
          <w:lang w:val="en-US" w:eastAsia="en-GB"/>
        </w:rPr>
        <w:t xml:space="preserve"> </w:t>
      </w:r>
      <w:r w:rsidR="00817840" w:rsidRPr="000B65ED">
        <w:rPr>
          <w:rFonts w:eastAsia="Times New Roman"/>
          <w:b w:val="0"/>
          <w:iCs w:val="0"/>
          <w:szCs w:val="24"/>
          <w:lang w:val="en-US" w:eastAsia="en-GB"/>
        </w:rPr>
        <w:t>6</w:t>
      </w:r>
      <w:r w:rsidRPr="000B65ED">
        <w:rPr>
          <w:rFonts w:eastAsia="Times New Roman"/>
          <w:b w:val="0"/>
          <w:iCs w:val="0"/>
          <w:szCs w:val="24"/>
          <w:lang w:val="en-US" w:eastAsia="en-GB"/>
        </w:rPr>
        <w:t xml:space="preserve"> and S5)</w:t>
      </w:r>
      <w:r w:rsidR="00B42440" w:rsidRPr="000B65ED">
        <w:rPr>
          <w:rFonts w:eastAsia="Times New Roman"/>
          <w:b w:val="0"/>
          <w:iCs w:val="0"/>
          <w:szCs w:val="24"/>
          <w:lang w:val="en-US" w:eastAsia="en-GB"/>
        </w:rPr>
        <w:t>, consistently with their activity as SERM/SERD compounds</w:t>
      </w:r>
      <w:r w:rsidRPr="000B65ED">
        <w:rPr>
          <w:rFonts w:eastAsia="Times New Roman"/>
          <w:b w:val="0"/>
          <w:iCs w:val="0"/>
          <w:szCs w:val="24"/>
          <w:lang w:val="en-US" w:eastAsia="en-GB"/>
        </w:rPr>
        <w:t xml:space="preserve">. </w:t>
      </w:r>
    </w:p>
    <w:p w14:paraId="2B6E624C"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val="en-US" w:eastAsia="en-GB"/>
        </w:rPr>
      </w:pPr>
    </w:p>
    <w:p w14:paraId="44BDC730" w14:textId="77777777" w:rsidR="00B72C51" w:rsidRPr="000B65ED" w:rsidRDefault="00B72C51" w:rsidP="00B6707D">
      <w:pPr>
        <w:autoSpaceDE w:val="0"/>
        <w:autoSpaceDN w:val="0"/>
        <w:adjustRightInd w:val="0"/>
        <w:spacing w:after="0" w:line="276" w:lineRule="auto"/>
        <w:jc w:val="center"/>
        <w:rPr>
          <w:rFonts w:eastAsia="Times New Roman"/>
          <w:b w:val="0"/>
          <w:iCs w:val="0"/>
          <w:szCs w:val="24"/>
          <w:lang w:val="en-GB" w:eastAsia="en-GB"/>
        </w:rPr>
      </w:pPr>
      <w:r w:rsidRPr="000B65ED">
        <w:rPr>
          <w:rFonts w:eastAsia="Times New Roman"/>
          <w:b w:val="0"/>
          <w:iCs w:val="0"/>
          <w:noProof/>
          <w:szCs w:val="24"/>
          <w:lang w:val="en-GB" w:eastAsia="en-GB"/>
        </w:rPr>
        <w:softHyphen/>
      </w:r>
      <w:r w:rsidRPr="000B65ED">
        <w:rPr>
          <w:rFonts w:eastAsia="Times New Roman"/>
          <w:b w:val="0"/>
          <w:iCs w:val="0"/>
          <w:noProof/>
          <w:szCs w:val="24"/>
          <w:lang w:val="en-GB" w:eastAsia="en-GB"/>
        </w:rPr>
        <w:softHyphen/>
      </w:r>
      <w:r w:rsidRPr="000B65ED">
        <w:rPr>
          <w:rFonts w:eastAsia="Times New Roman"/>
          <w:b w:val="0"/>
          <w:iCs w:val="0"/>
          <w:noProof/>
          <w:szCs w:val="24"/>
          <w:lang w:eastAsia="it-IT"/>
        </w:rPr>
        <w:drawing>
          <wp:inline distT="0" distB="0" distL="0" distR="0" wp14:anchorId="0274887C" wp14:editId="04B4BD16">
            <wp:extent cx="3106960" cy="4398464"/>
            <wp:effectExtent l="0" t="0" r="508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with_H12_all (1).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3126651" cy="4426341"/>
                    </a:xfrm>
                    <a:prstGeom prst="rect">
                      <a:avLst/>
                    </a:prstGeom>
                  </pic:spPr>
                </pic:pic>
              </a:graphicData>
            </a:graphic>
          </wp:inline>
        </w:drawing>
      </w:r>
      <w:r w:rsidRPr="000B65ED">
        <w:rPr>
          <w:rFonts w:eastAsia="Times New Roman"/>
          <w:b w:val="0"/>
          <w:iCs w:val="0"/>
          <w:szCs w:val="24"/>
          <w:lang w:val="en-GB" w:eastAsia="en-GB"/>
        </w:rPr>
        <w:softHyphen/>
      </w:r>
      <w:r w:rsidRPr="000B65ED">
        <w:rPr>
          <w:rFonts w:eastAsia="Times New Roman"/>
          <w:b w:val="0"/>
          <w:iCs w:val="0"/>
          <w:szCs w:val="24"/>
          <w:lang w:val="en-GB" w:eastAsia="en-GB"/>
        </w:rPr>
        <w:softHyphen/>
      </w:r>
      <w:r w:rsidRPr="000B65ED">
        <w:rPr>
          <w:rFonts w:eastAsia="Times New Roman"/>
          <w:b w:val="0"/>
          <w:iCs w:val="0"/>
          <w:szCs w:val="24"/>
          <w:lang w:val="en-GB" w:eastAsia="en-GB"/>
        </w:rPr>
        <w:softHyphen/>
      </w:r>
      <w:r w:rsidRPr="000B65ED">
        <w:rPr>
          <w:rFonts w:eastAsia="Times New Roman"/>
          <w:b w:val="0"/>
          <w:iCs w:val="0"/>
          <w:szCs w:val="24"/>
          <w:lang w:val="en-GB" w:eastAsia="en-GB"/>
        </w:rPr>
        <w:softHyphen/>
      </w:r>
      <w:r w:rsidRPr="000B65ED">
        <w:rPr>
          <w:rFonts w:eastAsia="Times New Roman"/>
          <w:b w:val="0"/>
          <w:iCs w:val="0"/>
          <w:szCs w:val="24"/>
          <w:lang w:val="en-GB" w:eastAsia="en-GB"/>
        </w:rPr>
        <w:softHyphen/>
      </w:r>
    </w:p>
    <w:p w14:paraId="3F8F6483" w14:textId="0CD461BA" w:rsidR="00B72C51" w:rsidRPr="000B65ED" w:rsidRDefault="00B72C51" w:rsidP="00B6707D">
      <w:pPr>
        <w:spacing w:after="0" w:line="276" w:lineRule="auto"/>
        <w:jc w:val="both"/>
        <w:rPr>
          <w:rFonts w:eastAsia="Times New Roman"/>
          <w:b w:val="0"/>
          <w:iCs w:val="0"/>
          <w:szCs w:val="24"/>
          <w:lang w:val="en-US" w:eastAsia="en-GB"/>
        </w:rPr>
      </w:pPr>
      <w:r w:rsidRPr="000B65ED">
        <w:rPr>
          <w:rFonts w:eastAsia="Times New Roman"/>
          <w:iCs w:val="0"/>
          <w:szCs w:val="24"/>
          <w:lang w:val="en-GB" w:eastAsia="en-GB"/>
        </w:rPr>
        <w:t xml:space="preserve">Figure </w:t>
      </w:r>
      <w:r w:rsidR="00817840" w:rsidRPr="000B65ED">
        <w:rPr>
          <w:rFonts w:eastAsia="Times New Roman"/>
          <w:iCs w:val="0"/>
          <w:szCs w:val="24"/>
          <w:lang w:val="en-GB" w:eastAsia="en-GB"/>
        </w:rPr>
        <w:t>7</w:t>
      </w:r>
      <w:r w:rsidRPr="000B65ED">
        <w:rPr>
          <w:rFonts w:eastAsia="Times New Roman"/>
          <w:b w:val="0"/>
          <w:iCs w:val="0"/>
          <w:color w:val="222222"/>
          <w:szCs w:val="24"/>
          <w:shd w:val="clear" w:color="auto" w:fill="FFFFFF"/>
          <w:lang w:val="en-US" w:eastAsia="en-GB"/>
        </w:rPr>
        <w:t xml:space="preserve">. Sum of per-residue cross-correlation coefficients of H12 residues with the rest of the motifs composing Ligand Binding Domain (LBD). Left and right columns refer to monomers A and B, respectively. Top report the correlation coefficient of </w:t>
      </w:r>
      <w:r w:rsidRPr="000B65ED">
        <w:rPr>
          <w:rFonts w:eastAsia="Times New Roman"/>
          <w:iCs w:val="0"/>
          <w:color w:val="222222"/>
          <w:szCs w:val="24"/>
          <w:shd w:val="clear" w:color="auto" w:fill="FFFFFF"/>
          <w:lang w:val="en-US" w:eastAsia="en-GB"/>
        </w:rPr>
        <w:t>1</w:t>
      </w:r>
      <w:r w:rsidR="00B8399A" w:rsidRPr="000B65ED">
        <w:rPr>
          <w:rFonts w:eastAsia="Times New Roman"/>
          <w:iCs w:val="0"/>
          <w:color w:val="222222"/>
          <w:szCs w:val="24"/>
          <w:shd w:val="clear" w:color="auto" w:fill="FFFFFF"/>
          <w:lang w:val="en-US" w:eastAsia="en-GB"/>
        </w:rPr>
        <w:t>-</w:t>
      </w:r>
      <w:r w:rsidRPr="000B65ED">
        <w:rPr>
          <w:rFonts w:eastAsia="Times New Roman"/>
          <w:iCs w:val="0"/>
          <w:color w:val="222222"/>
          <w:szCs w:val="24"/>
          <w:shd w:val="clear" w:color="auto" w:fill="FFFFFF"/>
          <w:lang w:val="en-US" w:eastAsia="en-GB"/>
        </w:rPr>
        <w:t>6</w:t>
      </w:r>
      <w:proofErr w:type="gramStart"/>
      <w:r w:rsidR="00B8399A" w:rsidRPr="000B65ED">
        <w:rPr>
          <w:rFonts w:eastAsia="Times New Roman"/>
          <w:iCs w:val="0"/>
          <w:color w:val="222222"/>
          <w:szCs w:val="24"/>
          <w:shd w:val="clear" w:color="auto" w:fill="FFFFFF"/>
          <w:lang w:val="en-US" w:eastAsia="en-GB"/>
        </w:rPr>
        <w:t>a,</w:t>
      </w:r>
      <w:r w:rsidRPr="000B65ED">
        <w:rPr>
          <w:rFonts w:eastAsia="Times New Roman"/>
          <w:iCs w:val="0"/>
          <w:color w:val="222222"/>
          <w:szCs w:val="24"/>
          <w:shd w:val="clear" w:color="auto" w:fill="FFFFFF"/>
          <w:lang w:val="en-US" w:eastAsia="en-GB"/>
        </w:rPr>
        <w:t>b</w:t>
      </w:r>
      <w:proofErr w:type="gramEnd"/>
      <w:r w:rsidRPr="000B65ED">
        <w:rPr>
          <w:rFonts w:eastAsia="Times New Roman"/>
          <w:b w:val="0"/>
          <w:iCs w:val="0"/>
          <w:color w:val="222222"/>
          <w:szCs w:val="24"/>
          <w:shd w:val="clear" w:color="auto" w:fill="FFFFFF"/>
          <w:lang w:val="en-US" w:eastAsia="en-GB"/>
        </w:rPr>
        <w:t xml:space="preserve"> bound to ER</w:t>
      </w:r>
      <w:r w:rsidRPr="000B65ED">
        <w:rPr>
          <w:rFonts w:ascii="Symbol" w:eastAsia="Times New Roman" w:hAnsi="Symbol"/>
          <w:b w:val="0"/>
          <w:iCs w:val="0"/>
          <w:color w:val="222222"/>
          <w:szCs w:val="24"/>
          <w:shd w:val="clear" w:color="auto" w:fill="FFFFFF"/>
          <w:lang w:val="en-US" w:eastAsia="en-GB"/>
        </w:rPr>
        <w:t></w:t>
      </w:r>
      <w:r w:rsidRPr="000B65ED">
        <w:rPr>
          <w:rFonts w:eastAsia="Times New Roman"/>
          <w:b w:val="0"/>
          <w:iCs w:val="0"/>
          <w:color w:val="222222"/>
          <w:szCs w:val="24"/>
          <w:shd w:val="clear" w:color="auto" w:fill="FFFFFF"/>
          <w:lang w:val="en-US" w:eastAsia="en-GB"/>
        </w:rPr>
        <w:t xml:space="preserve">, bottom reports the internal </w:t>
      </w:r>
      <w:r w:rsidRPr="000B65ED">
        <w:rPr>
          <w:rFonts w:eastAsia="Times New Roman"/>
          <w:b w:val="0"/>
          <w:iCs w:val="0"/>
          <w:color w:val="222222"/>
          <w:szCs w:val="24"/>
          <w:shd w:val="clear" w:color="auto" w:fill="FFFFFF"/>
          <w:lang w:val="en-US" w:eastAsia="en-GB"/>
        </w:rPr>
        <w:lastRenderedPageBreak/>
        <w:t xml:space="preserve">correlation of </w:t>
      </w:r>
      <w:r w:rsidRPr="000B65ED">
        <w:rPr>
          <w:rFonts w:eastAsia="Times New Roman"/>
          <w:iCs w:val="0"/>
          <w:color w:val="222222"/>
          <w:szCs w:val="24"/>
          <w:shd w:val="clear" w:color="auto" w:fill="FFFFFF"/>
          <w:lang w:val="en-US" w:eastAsia="en-GB"/>
        </w:rPr>
        <w:t>1b</w:t>
      </w:r>
      <w:r w:rsidRPr="000B65ED">
        <w:rPr>
          <w:rFonts w:eastAsia="Times New Roman"/>
          <w:b w:val="0"/>
          <w:iCs w:val="0"/>
          <w:color w:val="222222"/>
          <w:szCs w:val="24"/>
          <w:shd w:val="clear" w:color="auto" w:fill="FFFFFF"/>
          <w:lang w:val="en-US" w:eastAsia="en-GB"/>
        </w:rPr>
        <w:t xml:space="preserve"> and </w:t>
      </w:r>
      <w:r w:rsidRPr="000B65ED">
        <w:rPr>
          <w:rFonts w:eastAsia="Times New Roman"/>
          <w:iCs w:val="0"/>
          <w:color w:val="222222"/>
          <w:szCs w:val="24"/>
          <w:shd w:val="clear" w:color="auto" w:fill="FFFFFF"/>
          <w:lang w:val="en-US" w:eastAsia="en-GB"/>
        </w:rPr>
        <w:t>5a</w:t>
      </w:r>
      <w:r w:rsidRPr="000B65ED">
        <w:rPr>
          <w:rFonts w:eastAsia="Times New Roman"/>
          <w:b w:val="0"/>
          <w:iCs w:val="0"/>
          <w:color w:val="222222"/>
          <w:szCs w:val="24"/>
          <w:shd w:val="clear" w:color="auto" w:fill="FFFFFF"/>
          <w:lang w:val="en-US" w:eastAsia="en-GB"/>
        </w:rPr>
        <w:t xml:space="preserve"> to Y537S ER</w:t>
      </w:r>
      <w:r w:rsidRPr="000B65ED">
        <w:rPr>
          <w:rFonts w:ascii="Symbol" w:eastAsia="Times New Roman" w:hAnsi="Symbol"/>
          <w:b w:val="0"/>
          <w:iCs w:val="0"/>
          <w:color w:val="222222"/>
          <w:szCs w:val="24"/>
          <w:shd w:val="clear" w:color="auto" w:fill="FFFFFF"/>
          <w:lang w:val="en-US" w:eastAsia="en-GB"/>
        </w:rPr>
        <w:t></w:t>
      </w:r>
      <w:r w:rsidRPr="000B65ED">
        <w:rPr>
          <w:rFonts w:eastAsia="Times New Roman"/>
          <w:b w:val="0"/>
          <w:iCs w:val="0"/>
          <w:color w:val="222222"/>
          <w:szCs w:val="24"/>
          <w:shd w:val="clear" w:color="auto" w:fill="FFFFFF"/>
          <w:lang w:val="en-US" w:eastAsia="en-GB"/>
        </w:rPr>
        <w:t>. ER</w:t>
      </w:r>
      <w:r w:rsidRPr="000B65ED">
        <w:rPr>
          <w:rFonts w:eastAsia="Times New Roman" w:hint="eastAsia"/>
          <w:b w:val="0"/>
          <w:iCs w:val="0"/>
          <w:color w:val="222222"/>
          <w:szCs w:val="24"/>
          <w:shd w:val="clear" w:color="auto" w:fill="FFFFFF"/>
          <w:lang w:eastAsia="en-GB"/>
        </w:rPr>
        <w:t>α</w:t>
      </w:r>
      <w:r w:rsidRPr="000B65ED">
        <w:rPr>
          <w:rFonts w:eastAsia="Times New Roman"/>
          <w:b w:val="0"/>
          <w:iCs w:val="0"/>
          <w:color w:val="222222"/>
          <w:szCs w:val="24"/>
          <w:shd w:val="clear" w:color="auto" w:fill="FFFFFF"/>
          <w:lang w:val="en-US" w:eastAsia="en-GB"/>
        </w:rPr>
        <w:t xml:space="preserve"> LBD monomer structural motifs are labeled as, H1: residues 303–311; H2: residues 312–322; coil2–3 (C2–3): residues 323–338 (orange); H3: residues 339–363; H4: residues 364–371; H5: residues 372–382; H6: residues 383–396; S1, S2: residues 397–411; H7: residues 412–419; H8: residues 420–439; H9: residues 440–463; H10: residues 464–494; H11: residues 495–531; H12: residues 532–552. See Figure S6 for a visual map of the decomposition.</w:t>
      </w:r>
    </w:p>
    <w:p w14:paraId="311ACE91"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val="en-US" w:eastAsia="en-GB"/>
        </w:rPr>
      </w:pPr>
    </w:p>
    <w:p w14:paraId="6C7354DC" w14:textId="4F5E69B3" w:rsidR="00B72C51" w:rsidRPr="000B65ED" w:rsidRDefault="00C04753" w:rsidP="00B6707D">
      <w:pPr>
        <w:autoSpaceDE w:val="0"/>
        <w:autoSpaceDN w:val="0"/>
        <w:adjustRightInd w:val="0"/>
        <w:spacing w:after="0" w:line="276" w:lineRule="auto"/>
        <w:jc w:val="both"/>
        <w:rPr>
          <w:rFonts w:eastAsia="Times New Roman"/>
          <w:bCs/>
          <w:iCs w:val="0"/>
          <w:szCs w:val="24"/>
          <w:lang w:val="en-GB" w:eastAsia="en-GB"/>
        </w:rPr>
      </w:pPr>
      <w:r w:rsidRPr="000B65ED">
        <w:rPr>
          <w:rFonts w:eastAsia="Times New Roman"/>
          <w:bCs/>
          <w:iCs w:val="0"/>
          <w:szCs w:val="24"/>
          <w:lang w:val="en-GB" w:eastAsia="en-GB"/>
        </w:rPr>
        <w:t>3</w:t>
      </w:r>
      <w:r w:rsidR="00183CA9" w:rsidRPr="000B65ED">
        <w:rPr>
          <w:rFonts w:eastAsia="Times New Roman"/>
          <w:bCs/>
          <w:iCs w:val="0"/>
          <w:szCs w:val="24"/>
          <w:lang w:val="en-GB" w:eastAsia="en-GB"/>
        </w:rPr>
        <w:t>. DISCUSSION</w:t>
      </w:r>
      <w:r w:rsidR="00B72C51" w:rsidRPr="000B65ED">
        <w:rPr>
          <w:rFonts w:eastAsia="Times New Roman"/>
          <w:bCs/>
          <w:iCs w:val="0"/>
          <w:szCs w:val="24"/>
          <w:lang w:val="en-GB" w:eastAsia="en-GB"/>
        </w:rPr>
        <w:t xml:space="preserve"> </w:t>
      </w:r>
    </w:p>
    <w:p w14:paraId="05B17337" w14:textId="77DD0BF4" w:rsidR="00D01547" w:rsidRPr="000B65ED" w:rsidRDefault="00B72C51" w:rsidP="00B6707D">
      <w:pPr>
        <w:spacing w:after="0" w:line="276" w:lineRule="auto"/>
        <w:jc w:val="both"/>
        <w:rPr>
          <w:rFonts w:eastAsia="Times New Roman"/>
          <w:b w:val="0"/>
          <w:iCs w:val="0"/>
          <w:szCs w:val="24"/>
          <w:lang w:val="en-US" w:eastAsia="en-GB"/>
        </w:rPr>
      </w:pPr>
      <w:r w:rsidRPr="000B65ED">
        <w:rPr>
          <w:rFonts w:eastAsia="Times New Roman"/>
          <w:b w:val="0"/>
          <w:iCs w:val="0"/>
          <w:szCs w:val="24"/>
          <w:lang w:val="en-GB" w:eastAsia="en-GB"/>
        </w:rPr>
        <w:t xml:space="preserve">In this </w:t>
      </w:r>
      <w:r w:rsidR="005D651D" w:rsidRPr="000B65ED">
        <w:rPr>
          <w:rFonts w:eastAsia="Times New Roman"/>
          <w:b w:val="0"/>
          <w:iCs w:val="0"/>
          <w:szCs w:val="24"/>
          <w:lang w:val="en-GB" w:eastAsia="en-GB"/>
        </w:rPr>
        <w:t xml:space="preserve">study, </w:t>
      </w:r>
      <w:r w:rsidRPr="000B65ED">
        <w:rPr>
          <w:rFonts w:eastAsia="Times New Roman"/>
          <w:b w:val="0"/>
          <w:iCs w:val="0"/>
          <w:szCs w:val="24"/>
          <w:lang w:val="en-GB" w:eastAsia="en-GB"/>
        </w:rPr>
        <w:t>multitarget A</w:t>
      </w:r>
      <w:r w:rsidR="005D651D" w:rsidRPr="000B65ED">
        <w:rPr>
          <w:rFonts w:eastAsia="Times New Roman"/>
          <w:b w:val="0"/>
          <w:iCs w:val="0"/>
          <w:szCs w:val="24"/>
          <w:lang w:val="en-GB" w:eastAsia="en-GB"/>
        </w:rPr>
        <w:t>I</w:t>
      </w:r>
      <w:r w:rsidRPr="000B65ED">
        <w:rPr>
          <w:rFonts w:eastAsia="Times New Roman"/>
          <w:b w:val="0"/>
          <w:iCs w:val="0"/>
          <w:szCs w:val="24"/>
          <w:lang w:val="en-GB" w:eastAsia="en-GB"/>
        </w:rPr>
        <w:t>/ER</w:t>
      </w:r>
      <w:r w:rsidRPr="000B65ED">
        <w:rPr>
          <w:rFonts w:ascii="Symbol" w:eastAsia="Times New Roman" w:hAnsi="Symbol"/>
          <w:b w:val="0"/>
          <w:iCs w:val="0"/>
          <w:szCs w:val="24"/>
          <w:lang w:val="en-GB" w:eastAsia="en-GB"/>
        </w:rPr>
        <w:t></w:t>
      </w:r>
      <w:r w:rsidRPr="000B65ED">
        <w:rPr>
          <w:rFonts w:eastAsia="Times New Roman"/>
          <w:b w:val="0"/>
          <w:iCs w:val="0"/>
          <w:szCs w:val="24"/>
          <w:lang w:val="en-GB" w:eastAsia="en-GB"/>
        </w:rPr>
        <w:t xml:space="preserve"> </w:t>
      </w:r>
      <w:r w:rsidR="005D651D" w:rsidRPr="000B65ED">
        <w:rPr>
          <w:rFonts w:eastAsia="Times New Roman"/>
          <w:b w:val="0"/>
          <w:iCs w:val="0"/>
          <w:szCs w:val="24"/>
          <w:lang w:val="en-GB" w:eastAsia="en-GB"/>
        </w:rPr>
        <w:t xml:space="preserve">ligands </w:t>
      </w:r>
      <w:r w:rsidRPr="000B65ED">
        <w:rPr>
          <w:rFonts w:eastAsia="Times New Roman"/>
          <w:b w:val="0"/>
          <w:iCs w:val="0"/>
          <w:szCs w:val="24"/>
          <w:lang w:val="en-US" w:eastAsia="en-GB"/>
        </w:rPr>
        <w:t>were designed</w:t>
      </w:r>
      <w:r w:rsidR="003645F1" w:rsidRPr="000B65ED">
        <w:rPr>
          <w:rFonts w:eastAsia="Times New Roman"/>
          <w:b w:val="0"/>
          <w:iCs w:val="0"/>
          <w:szCs w:val="24"/>
          <w:lang w:val="en-US" w:eastAsia="en-GB"/>
        </w:rPr>
        <w:t>,</w:t>
      </w:r>
      <w:r w:rsidR="005D651D" w:rsidRPr="000B65ED">
        <w:rPr>
          <w:rFonts w:eastAsia="Times New Roman"/>
          <w:b w:val="0"/>
          <w:iCs w:val="0"/>
          <w:szCs w:val="24"/>
          <w:lang w:val="en-US" w:eastAsia="en-GB"/>
        </w:rPr>
        <w:t xml:space="preserve"> synthesized</w:t>
      </w:r>
      <w:r w:rsidRPr="000B65ED">
        <w:rPr>
          <w:rFonts w:eastAsia="Times New Roman"/>
          <w:b w:val="0"/>
          <w:iCs w:val="0"/>
          <w:szCs w:val="24"/>
          <w:lang w:val="en-US" w:eastAsia="en-GB"/>
        </w:rPr>
        <w:t xml:space="preserve">, subjected to biological </w:t>
      </w:r>
      <w:proofErr w:type="gramStart"/>
      <w:r w:rsidRPr="000B65ED">
        <w:rPr>
          <w:rFonts w:eastAsia="Times New Roman"/>
          <w:b w:val="0"/>
          <w:iCs w:val="0"/>
          <w:szCs w:val="24"/>
          <w:lang w:val="en-US" w:eastAsia="en-GB"/>
        </w:rPr>
        <w:t>evaluation</w:t>
      </w:r>
      <w:proofErr w:type="gramEnd"/>
      <w:r w:rsidRPr="000B65ED">
        <w:rPr>
          <w:rFonts w:eastAsia="Times New Roman"/>
          <w:b w:val="0"/>
          <w:iCs w:val="0"/>
          <w:szCs w:val="24"/>
          <w:lang w:val="en-US" w:eastAsia="en-GB"/>
        </w:rPr>
        <w:t xml:space="preserve"> and structurally characterized</w:t>
      </w:r>
      <w:r w:rsidR="005D651D" w:rsidRPr="000B65ED">
        <w:rPr>
          <w:rFonts w:eastAsia="Times New Roman"/>
          <w:b w:val="0"/>
          <w:iCs w:val="0"/>
          <w:szCs w:val="24"/>
          <w:lang w:val="en-US" w:eastAsia="en-GB"/>
        </w:rPr>
        <w:t>,</w:t>
      </w:r>
      <w:r w:rsidRPr="000B65ED">
        <w:rPr>
          <w:rFonts w:eastAsia="Times New Roman"/>
          <w:b w:val="0"/>
          <w:iCs w:val="0"/>
          <w:szCs w:val="24"/>
          <w:lang w:val="en-US" w:eastAsia="en-GB"/>
        </w:rPr>
        <w:t xml:space="preserve"> in order to generate drug</w:t>
      </w:r>
      <w:r w:rsidR="00A32C63" w:rsidRPr="000B65ED">
        <w:rPr>
          <w:rFonts w:eastAsia="Times New Roman"/>
          <w:b w:val="0"/>
          <w:iCs w:val="0"/>
          <w:szCs w:val="24"/>
          <w:lang w:val="en-US" w:eastAsia="en-GB"/>
        </w:rPr>
        <w:t>-</w:t>
      </w:r>
      <w:r w:rsidRPr="000B65ED">
        <w:rPr>
          <w:rFonts w:eastAsia="Times New Roman"/>
          <w:b w:val="0"/>
          <w:iCs w:val="0"/>
          <w:szCs w:val="24"/>
          <w:lang w:val="en-US" w:eastAsia="en-GB"/>
        </w:rPr>
        <w:t xml:space="preserve">candidates that may offer </w:t>
      </w:r>
      <w:r w:rsidR="003645F1" w:rsidRPr="000B65ED">
        <w:rPr>
          <w:rFonts w:eastAsia="Times New Roman"/>
          <w:b w:val="0"/>
          <w:iCs w:val="0"/>
          <w:szCs w:val="24"/>
          <w:lang w:val="en-US" w:eastAsia="en-GB"/>
        </w:rPr>
        <w:t xml:space="preserve">improved efficacy and lower side effects compared to </w:t>
      </w:r>
      <w:r w:rsidR="00957DD8" w:rsidRPr="000B65ED">
        <w:rPr>
          <w:rFonts w:eastAsia="Times New Roman"/>
          <w:b w:val="0"/>
          <w:iCs w:val="0"/>
          <w:szCs w:val="24"/>
          <w:lang w:val="en-US" w:eastAsia="en-GB"/>
        </w:rPr>
        <w:t xml:space="preserve">a </w:t>
      </w:r>
      <w:r w:rsidR="003645F1" w:rsidRPr="000B65ED">
        <w:rPr>
          <w:rFonts w:eastAsia="Times New Roman"/>
          <w:b w:val="0"/>
          <w:iCs w:val="0"/>
          <w:szCs w:val="24"/>
          <w:lang w:val="en-US" w:eastAsia="en-GB"/>
        </w:rPr>
        <w:t>single</w:t>
      </w:r>
      <w:r w:rsidR="00957DD8" w:rsidRPr="000B65ED">
        <w:rPr>
          <w:rFonts w:eastAsia="Times New Roman"/>
          <w:b w:val="0"/>
          <w:iCs w:val="0"/>
          <w:szCs w:val="24"/>
          <w:lang w:val="en-US" w:eastAsia="en-GB"/>
        </w:rPr>
        <w:t xml:space="preserve"> drug</w:t>
      </w:r>
      <w:r w:rsidR="003645F1" w:rsidRPr="000B65ED">
        <w:rPr>
          <w:rFonts w:eastAsia="Times New Roman"/>
          <w:b w:val="0"/>
          <w:iCs w:val="0"/>
          <w:szCs w:val="24"/>
          <w:lang w:val="en-US" w:eastAsia="en-GB"/>
        </w:rPr>
        <w:t xml:space="preserve"> </w:t>
      </w:r>
      <w:r w:rsidR="00927738" w:rsidRPr="000B65ED">
        <w:rPr>
          <w:rFonts w:eastAsia="Times New Roman"/>
          <w:b w:val="0"/>
          <w:iCs w:val="0"/>
          <w:szCs w:val="24"/>
          <w:lang w:val="en-US" w:eastAsia="en-GB"/>
        </w:rPr>
        <w:t xml:space="preserve">or </w:t>
      </w:r>
      <w:r w:rsidR="00957DD8" w:rsidRPr="000B65ED">
        <w:rPr>
          <w:rFonts w:eastAsia="Times New Roman"/>
          <w:b w:val="0"/>
          <w:iCs w:val="0"/>
          <w:szCs w:val="24"/>
          <w:lang w:val="en-US" w:eastAsia="en-GB"/>
        </w:rPr>
        <w:t xml:space="preserve">a </w:t>
      </w:r>
      <w:r w:rsidR="00927738" w:rsidRPr="000B65ED">
        <w:rPr>
          <w:rFonts w:eastAsia="Times New Roman"/>
          <w:b w:val="0"/>
          <w:iCs w:val="0"/>
          <w:szCs w:val="24"/>
          <w:lang w:val="en-US" w:eastAsia="en-GB"/>
        </w:rPr>
        <w:t xml:space="preserve">combination of </w:t>
      </w:r>
      <w:r w:rsidR="003645F1" w:rsidRPr="000B65ED">
        <w:rPr>
          <w:rFonts w:eastAsia="Times New Roman"/>
          <w:b w:val="0"/>
          <w:iCs w:val="0"/>
          <w:szCs w:val="24"/>
          <w:lang w:val="en-US" w:eastAsia="en-GB"/>
        </w:rPr>
        <w:t xml:space="preserve">AI </w:t>
      </w:r>
      <w:r w:rsidR="00927738" w:rsidRPr="000B65ED">
        <w:rPr>
          <w:rFonts w:eastAsia="Times New Roman"/>
          <w:b w:val="0"/>
          <w:iCs w:val="0"/>
          <w:szCs w:val="24"/>
          <w:lang w:val="en-US" w:eastAsia="en-GB"/>
        </w:rPr>
        <w:t>and</w:t>
      </w:r>
      <w:r w:rsidR="003645F1" w:rsidRPr="000B65ED">
        <w:rPr>
          <w:rFonts w:eastAsia="Times New Roman"/>
          <w:b w:val="0"/>
          <w:iCs w:val="0"/>
          <w:szCs w:val="24"/>
          <w:lang w:val="en-US" w:eastAsia="en-GB"/>
        </w:rPr>
        <w:t xml:space="preserve"> SERM/SERD.</w:t>
      </w:r>
    </w:p>
    <w:p w14:paraId="526FCC8F" w14:textId="07542971" w:rsidR="00D01547" w:rsidRPr="000B65ED" w:rsidRDefault="00810CA9" w:rsidP="00B6707D">
      <w:pPr>
        <w:spacing w:after="0" w:line="276" w:lineRule="auto"/>
        <w:jc w:val="both"/>
        <w:rPr>
          <w:rFonts w:eastAsia="Times New Roman"/>
          <w:b w:val="0"/>
          <w:iCs w:val="0"/>
          <w:szCs w:val="24"/>
          <w:lang w:val="en-GB" w:eastAsia="en-GB"/>
        </w:rPr>
      </w:pPr>
      <w:r w:rsidRPr="000B65ED">
        <w:rPr>
          <w:rFonts w:eastAsia="Times New Roman"/>
          <w:b w:val="0"/>
          <w:iCs w:val="0"/>
          <w:szCs w:val="24"/>
          <w:lang w:val="en-US" w:eastAsia="en-GB"/>
        </w:rPr>
        <w:t>Considering AR inhibition activity,</w:t>
      </w:r>
      <w:r w:rsidR="00140A56" w:rsidRPr="000B65ED">
        <w:rPr>
          <w:rFonts w:eastAsia="Times New Roman"/>
          <w:b w:val="0"/>
          <w:iCs w:val="0"/>
          <w:szCs w:val="24"/>
          <w:lang w:val="en-US" w:eastAsia="en-GB"/>
        </w:rPr>
        <w:t xml:space="preserve"> the </w:t>
      </w:r>
      <w:r w:rsidR="000C08B8" w:rsidRPr="000B65ED">
        <w:rPr>
          <w:rFonts w:eastAsia="Times New Roman"/>
          <w:b w:val="0"/>
          <w:iCs w:val="0"/>
          <w:szCs w:val="24"/>
          <w:lang w:val="en-US" w:eastAsia="en-GB"/>
        </w:rPr>
        <w:t xml:space="preserve">presence </w:t>
      </w:r>
      <w:r w:rsidR="00140A56" w:rsidRPr="000B65ED">
        <w:rPr>
          <w:rFonts w:eastAsia="Times New Roman"/>
          <w:b w:val="0"/>
          <w:iCs w:val="0"/>
          <w:szCs w:val="24"/>
          <w:lang w:val="en-US" w:eastAsia="en-GB"/>
        </w:rPr>
        <w:t xml:space="preserve">of the </w:t>
      </w:r>
      <w:r w:rsidR="0061007A" w:rsidRPr="000B65ED">
        <w:rPr>
          <w:rFonts w:eastAsia="Times New Roman"/>
          <w:b w:val="0"/>
          <w:iCs w:val="0"/>
          <w:szCs w:val="24"/>
          <w:lang w:val="en-US" w:eastAsia="en-GB"/>
        </w:rPr>
        <w:t>TAM</w:t>
      </w:r>
      <w:r w:rsidR="00140A56" w:rsidRPr="000B65ED">
        <w:rPr>
          <w:rFonts w:eastAsia="Times New Roman"/>
          <w:b w:val="0"/>
          <w:iCs w:val="0"/>
          <w:szCs w:val="24"/>
          <w:lang w:val="en-US" w:eastAsia="en-GB"/>
        </w:rPr>
        <w:t xml:space="preserve">-like ethyl group and a spacer between the double bond and the heterocycle </w:t>
      </w:r>
      <w:r w:rsidR="00DB2127" w:rsidRPr="000B65ED">
        <w:rPr>
          <w:rFonts w:eastAsia="Times New Roman"/>
          <w:b w:val="0"/>
          <w:iCs w:val="0"/>
          <w:szCs w:val="24"/>
          <w:lang w:val="en-US" w:eastAsia="en-GB"/>
        </w:rPr>
        <w:t>appeared as critical hallmark</w:t>
      </w:r>
      <w:r w:rsidR="00E728C8" w:rsidRPr="000B65ED">
        <w:rPr>
          <w:rFonts w:eastAsia="Times New Roman"/>
          <w:b w:val="0"/>
          <w:iCs w:val="0"/>
          <w:szCs w:val="24"/>
          <w:lang w:val="en-US" w:eastAsia="en-GB"/>
        </w:rPr>
        <w:t>s</w:t>
      </w:r>
      <w:r w:rsidR="00DB2127" w:rsidRPr="000B65ED">
        <w:rPr>
          <w:rFonts w:eastAsia="Times New Roman"/>
          <w:b w:val="0"/>
          <w:iCs w:val="0"/>
          <w:szCs w:val="24"/>
          <w:lang w:val="en-US" w:eastAsia="en-GB"/>
        </w:rPr>
        <w:t xml:space="preserve"> for</w:t>
      </w:r>
      <w:r w:rsidR="00140A56" w:rsidRPr="000B65ED">
        <w:rPr>
          <w:rFonts w:eastAsia="Times New Roman"/>
          <w:b w:val="0"/>
          <w:iCs w:val="0"/>
          <w:szCs w:val="24"/>
          <w:lang w:val="en-US" w:eastAsia="en-GB"/>
        </w:rPr>
        <w:t xml:space="preserve"> high potency. In detail</w:t>
      </w:r>
      <w:r w:rsidRPr="000B65ED">
        <w:rPr>
          <w:rFonts w:eastAsia="Times New Roman"/>
          <w:b w:val="0"/>
          <w:iCs w:val="0"/>
          <w:szCs w:val="24"/>
          <w:lang w:val="en-US" w:eastAsia="en-GB"/>
        </w:rPr>
        <w:t>,</w:t>
      </w:r>
      <w:r w:rsidR="00D01547" w:rsidRPr="000B65ED">
        <w:rPr>
          <w:rFonts w:eastAsia="Times New Roman"/>
          <w:b w:val="0"/>
          <w:iCs w:val="0"/>
          <w:szCs w:val="24"/>
          <w:lang w:val="en-US" w:eastAsia="en-GB"/>
        </w:rPr>
        <w:t xml:space="preserve"> </w:t>
      </w:r>
      <w:r w:rsidR="0017259C" w:rsidRPr="000B65ED">
        <w:rPr>
          <w:rFonts w:eastAsia="Times New Roman"/>
          <w:b w:val="0"/>
          <w:iCs w:val="0"/>
          <w:szCs w:val="24"/>
          <w:lang w:val="en-US" w:eastAsia="en-GB"/>
        </w:rPr>
        <w:t xml:space="preserve">for </w:t>
      </w:r>
      <w:r w:rsidR="00D01547" w:rsidRPr="000B65ED">
        <w:rPr>
          <w:rFonts w:eastAsia="Times New Roman"/>
          <w:b w:val="0"/>
          <w:iCs w:val="0"/>
          <w:szCs w:val="24"/>
          <w:lang w:val="en-US" w:eastAsia="en-GB"/>
        </w:rPr>
        <w:t>compounds carrying a pyridine ring</w:t>
      </w:r>
      <w:r w:rsidRPr="000B65ED">
        <w:rPr>
          <w:rFonts w:eastAsia="Times New Roman"/>
          <w:b w:val="0"/>
          <w:iCs w:val="0"/>
          <w:szCs w:val="24"/>
          <w:lang w:val="en-US" w:eastAsia="en-GB"/>
        </w:rPr>
        <w:t>,</w:t>
      </w:r>
      <w:r w:rsidR="00D01547"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only the methylene spacer </w:t>
      </w:r>
      <w:r w:rsidR="009E27ED" w:rsidRPr="000B65ED">
        <w:rPr>
          <w:rFonts w:eastAsia="Times New Roman"/>
          <w:b w:val="0"/>
          <w:iCs w:val="0"/>
          <w:szCs w:val="24"/>
          <w:lang w:val="en-US" w:eastAsia="en-GB"/>
        </w:rPr>
        <w:t xml:space="preserve">proved </w:t>
      </w:r>
      <w:r w:rsidRPr="000B65ED">
        <w:rPr>
          <w:rFonts w:eastAsia="Times New Roman"/>
          <w:b w:val="0"/>
          <w:iCs w:val="0"/>
          <w:szCs w:val="24"/>
          <w:lang w:val="en-US" w:eastAsia="en-GB"/>
        </w:rPr>
        <w:t>to have the optimal length for appropriate</w:t>
      </w:r>
      <w:r w:rsidR="00DB2127" w:rsidRPr="000B65ED">
        <w:rPr>
          <w:rFonts w:eastAsia="Times New Roman"/>
          <w:b w:val="0"/>
          <w:iCs w:val="0"/>
          <w:szCs w:val="24"/>
          <w:lang w:val="en-US" w:eastAsia="en-GB"/>
        </w:rPr>
        <w:t>ly</w:t>
      </w:r>
      <w:r w:rsidRPr="000B65ED">
        <w:rPr>
          <w:rFonts w:eastAsia="Times New Roman"/>
          <w:b w:val="0"/>
          <w:iCs w:val="0"/>
          <w:szCs w:val="24"/>
          <w:lang w:val="en-US" w:eastAsia="en-GB"/>
        </w:rPr>
        <w:t xml:space="preserve"> accommodati</w:t>
      </w:r>
      <w:r w:rsidR="00DB2127" w:rsidRPr="000B65ED">
        <w:rPr>
          <w:rFonts w:eastAsia="Times New Roman"/>
          <w:b w:val="0"/>
          <w:iCs w:val="0"/>
          <w:szCs w:val="24"/>
          <w:lang w:val="en-US" w:eastAsia="en-GB"/>
        </w:rPr>
        <w:t>ng</w:t>
      </w:r>
      <w:r w:rsidR="00140A56"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into </w:t>
      </w:r>
      <w:r w:rsidR="00DB2127" w:rsidRPr="000B65ED">
        <w:rPr>
          <w:rFonts w:eastAsia="Times New Roman"/>
          <w:b w:val="0"/>
          <w:iCs w:val="0"/>
          <w:szCs w:val="24"/>
          <w:lang w:val="en-US" w:eastAsia="en-GB"/>
        </w:rPr>
        <w:t>AR</w:t>
      </w:r>
      <w:r w:rsidRPr="000B65ED">
        <w:rPr>
          <w:rFonts w:eastAsia="Times New Roman"/>
          <w:b w:val="0"/>
          <w:iCs w:val="0"/>
          <w:szCs w:val="24"/>
          <w:lang w:val="en-US" w:eastAsia="en-GB"/>
        </w:rPr>
        <w:t xml:space="preserve"> active site. Conversely, for imidazole</w:t>
      </w:r>
      <w:r w:rsidR="00597FD8" w:rsidRPr="000B65ED">
        <w:rPr>
          <w:rFonts w:eastAsia="Times New Roman"/>
          <w:b w:val="0"/>
          <w:iCs w:val="0"/>
          <w:szCs w:val="24"/>
          <w:lang w:val="en-US" w:eastAsia="en-GB"/>
        </w:rPr>
        <w:t>-based</w:t>
      </w:r>
      <w:r w:rsidRPr="000B65ED">
        <w:rPr>
          <w:rFonts w:eastAsia="Times New Roman"/>
          <w:b w:val="0"/>
          <w:iCs w:val="0"/>
          <w:szCs w:val="24"/>
          <w:lang w:val="en-US" w:eastAsia="en-GB"/>
        </w:rPr>
        <w:t xml:space="preserve"> derivatives</w:t>
      </w:r>
      <w:r w:rsidR="00140A56" w:rsidRPr="000B65ED">
        <w:rPr>
          <w:rFonts w:eastAsia="Times New Roman"/>
          <w:b w:val="0"/>
          <w:iCs w:val="0"/>
          <w:szCs w:val="24"/>
          <w:lang w:val="en-US" w:eastAsia="en-GB"/>
        </w:rPr>
        <w:t>,</w:t>
      </w:r>
      <w:r w:rsidRPr="000B65ED">
        <w:rPr>
          <w:rFonts w:eastAsia="Times New Roman"/>
          <w:b w:val="0"/>
          <w:iCs w:val="0"/>
          <w:szCs w:val="24"/>
          <w:lang w:val="en-US" w:eastAsia="en-GB"/>
        </w:rPr>
        <w:t xml:space="preserve"> the extension of the linker to two methylene units </w:t>
      </w:r>
      <w:r w:rsidR="00457767" w:rsidRPr="000B65ED">
        <w:rPr>
          <w:rFonts w:eastAsia="Times New Roman"/>
          <w:b w:val="0"/>
          <w:iCs w:val="0"/>
          <w:szCs w:val="24"/>
          <w:lang w:val="en-US" w:eastAsia="en-GB"/>
        </w:rPr>
        <w:t>did no</w:t>
      </w:r>
      <w:r w:rsidRPr="000B65ED">
        <w:rPr>
          <w:rFonts w:eastAsia="Times New Roman"/>
          <w:b w:val="0"/>
          <w:iCs w:val="0"/>
          <w:szCs w:val="24"/>
          <w:lang w:val="en-US" w:eastAsia="en-GB"/>
        </w:rPr>
        <w:t xml:space="preserve">t </w:t>
      </w:r>
      <w:r w:rsidR="005A2AD9" w:rsidRPr="000B65ED">
        <w:rPr>
          <w:rFonts w:eastAsia="Times New Roman"/>
          <w:b w:val="0"/>
          <w:iCs w:val="0"/>
          <w:szCs w:val="24"/>
          <w:lang w:val="en-US" w:eastAsia="en-GB"/>
        </w:rPr>
        <w:t xml:space="preserve">reduce </w:t>
      </w:r>
      <w:r w:rsidRPr="000B65ED">
        <w:rPr>
          <w:rFonts w:eastAsia="Times New Roman"/>
          <w:b w:val="0"/>
          <w:iCs w:val="0"/>
          <w:szCs w:val="24"/>
          <w:lang w:val="en-US" w:eastAsia="en-GB"/>
        </w:rPr>
        <w:t xml:space="preserve">the affinity for the target, </w:t>
      </w:r>
      <w:r w:rsidR="002A3C51" w:rsidRPr="000B65ED">
        <w:rPr>
          <w:rFonts w:eastAsia="Times New Roman"/>
          <w:b w:val="0"/>
          <w:iCs w:val="0"/>
          <w:szCs w:val="24"/>
          <w:lang w:val="en-US" w:eastAsia="en-GB"/>
        </w:rPr>
        <w:t>leading to an</w:t>
      </w:r>
      <w:r w:rsidRPr="000B65ED">
        <w:rPr>
          <w:rFonts w:eastAsia="Times New Roman"/>
          <w:b w:val="0"/>
          <w:iCs w:val="0"/>
          <w:szCs w:val="24"/>
          <w:lang w:val="en-US" w:eastAsia="en-GB"/>
        </w:rPr>
        <w:t xml:space="preserve"> equipotent activity of </w:t>
      </w:r>
      <w:r w:rsidR="009E27ED" w:rsidRPr="000B65ED">
        <w:rPr>
          <w:rFonts w:eastAsia="Times New Roman"/>
          <w:b w:val="0"/>
          <w:iCs w:val="0"/>
          <w:szCs w:val="24"/>
          <w:lang w:val="en-US" w:eastAsia="en-GB"/>
        </w:rPr>
        <w:t xml:space="preserve">elongated </w:t>
      </w:r>
      <w:r w:rsidRPr="000B65ED">
        <w:rPr>
          <w:rFonts w:eastAsia="Times New Roman"/>
          <w:b w:val="0"/>
          <w:iCs w:val="0"/>
          <w:szCs w:val="24"/>
          <w:lang w:val="en-US" w:eastAsia="en-GB"/>
        </w:rPr>
        <w:t>compounds carrying a methyl (</w:t>
      </w:r>
      <w:r w:rsidRPr="000B65ED">
        <w:rPr>
          <w:rFonts w:eastAsia="Times New Roman"/>
          <w:iCs w:val="0"/>
          <w:szCs w:val="24"/>
          <w:lang w:val="en-US" w:eastAsia="en-GB"/>
        </w:rPr>
        <w:t>6b</w:t>
      </w:r>
      <w:r w:rsidRPr="000B65ED">
        <w:rPr>
          <w:rFonts w:eastAsia="Times New Roman"/>
          <w:b w:val="0"/>
          <w:iCs w:val="0"/>
          <w:szCs w:val="24"/>
          <w:lang w:val="en-US" w:eastAsia="en-GB"/>
        </w:rPr>
        <w:t>) and ethyl (</w:t>
      </w:r>
      <w:r w:rsidRPr="000B65ED">
        <w:rPr>
          <w:rFonts w:eastAsia="Times New Roman"/>
          <w:iCs w:val="0"/>
          <w:szCs w:val="24"/>
          <w:lang w:val="en-US" w:eastAsia="en-GB"/>
        </w:rPr>
        <w:t>6a</w:t>
      </w:r>
      <w:r w:rsidRPr="000B65ED">
        <w:rPr>
          <w:rFonts w:eastAsia="Times New Roman"/>
          <w:b w:val="0"/>
          <w:iCs w:val="0"/>
          <w:szCs w:val="24"/>
          <w:lang w:val="en-US" w:eastAsia="en-GB"/>
        </w:rPr>
        <w:t xml:space="preserve">) </w:t>
      </w:r>
      <w:r w:rsidR="00597FD8" w:rsidRPr="000B65ED">
        <w:rPr>
          <w:rFonts w:eastAsia="Times New Roman"/>
          <w:b w:val="0"/>
          <w:iCs w:val="0"/>
          <w:szCs w:val="24"/>
          <w:lang w:val="en-US" w:eastAsia="en-GB"/>
        </w:rPr>
        <w:t xml:space="preserve">moiety </w:t>
      </w:r>
      <w:r w:rsidRPr="000B65ED">
        <w:rPr>
          <w:rFonts w:eastAsia="Times New Roman"/>
          <w:b w:val="0"/>
          <w:iCs w:val="0"/>
          <w:szCs w:val="24"/>
          <w:lang w:val="en-US" w:eastAsia="en-GB"/>
        </w:rPr>
        <w:t>on the double bond.</w:t>
      </w:r>
      <w:r w:rsidR="00140A56" w:rsidRPr="000B65ED">
        <w:rPr>
          <w:rFonts w:eastAsia="Times New Roman"/>
          <w:b w:val="0"/>
          <w:iCs w:val="0"/>
          <w:szCs w:val="24"/>
          <w:lang w:val="en-US" w:eastAsia="en-GB"/>
        </w:rPr>
        <w:t xml:space="preserve"> </w:t>
      </w:r>
      <w:r w:rsidR="009A5179" w:rsidRPr="000B65ED">
        <w:rPr>
          <w:rFonts w:eastAsia="Times New Roman"/>
          <w:b w:val="0"/>
          <w:iCs w:val="0"/>
          <w:szCs w:val="24"/>
          <w:lang w:val="en-GB" w:eastAsia="en-GB"/>
        </w:rPr>
        <w:t>Even though</w:t>
      </w:r>
      <w:r w:rsidR="00140A56" w:rsidRPr="000B65ED">
        <w:rPr>
          <w:rFonts w:eastAsia="Times New Roman"/>
          <w:b w:val="0"/>
          <w:iCs w:val="0"/>
          <w:szCs w:val="24"/>
          <w:lang w:val="en-GB" w:eastAsia="en-GB"/>
        </w:rPr>
        <w:t xml:space="preserve"> most of the compounds</w:t>
      </w:r>
      <w:r w:rsidR="009A5179" w:rsidRPr="000B65ED">
        <w:rPr>
          <w:rFonts w:eastAsia="Times New Roman"/>
          <w:b w:val="0"/>
          <w:iCs w:val="0"/>
          <w:szCs w:val="24"/>
          <w:lang w:val="en-GB" w:eastAsia="en-GB"/>
        </w:rPr>
        <w:t xml:space="preserve"> exhibiting the best IC</w:t>
      </w:r>
      <w:r w:rsidR="009A5179" w:rsidRPr="000B65ED">
        <w:rPr>
          <w:rFonts w:eastAsia="Times New Roman"/>
          <w:b w:val="0"/>
          <w:iCs w:val="0"/>
          <w:szCs w:val="24"/>
          <w:vertAlign w:val="subscript"/>
          <w:lang w:val="en-GB" w:eastAsia="en-GB"/>
        </w:rPr>
        <w:t>50</w:t>
      </w:r>
      <w:r w:rsidR="009A5179" w:rsidRPr="000B65ED">
        <w:rPr>
          <w:rFonts w:eastAsia="Times New Roman"/>
          <w:b w:val="0"/>
          <w:iCs w:val="0"/>
          <w:szCs w:val="24"/>
          <w:lang w:val="en-GB" w:eastAsia="en-GB"/>
        </w:rPr>
        <w:t>s</w:t>
      </w:r>
      <w:r w:rsidR="00140A56" w:rsidRPr="000B65ED">
        <w:rPr>
          <w:rFonts w:eastAsia="Times New Roman"/>
          <w:b w:val="0"/>
          <w:iCs w:val="0"/>
          <w:szCs w:val="24"/>
          <w:lang w:val="en-GB" w:eastAsia="en-GB"/>
        </w:rPr>
        <w:t xml:space="preserve"> as AIs carried imidazole as heterocycle (</w:t>
      </w:r>
      <w:r w:rsidR="00140A56" w:rsidRPr="000B65ED">
        <w:rPr>
          <w:rFonts w:eastAsia="Times New Roman"/>
          <w:bCs/>
          <w:iCs w:val="0"/>
          <w:szCs w:val="24"/>
          <w:lang w:val="en-GB" w:eastAsia="en-GB"/>
        </w:rPr>
        <w:t>4a</w:t>
      </w:r>
      <w:r w:rsidR="00140A56" w:rsidRPr="000B65ED">
        <w:rPr>
          <w:rFonts w:eastAsia="Times New Roman"/>
          <w:b w:val="0"/>
          <w:iCs w:val="0"/>
          <w:szCs w:val="24"/>
          <w:lang w:val="en-GB" w:eastAsia="en-GB"/>
        </w:rPr>
        <w:t xml:space="preserve">, </w:t>
      </w:r>
      <w:r w:rsidR="00140A56" w:rsidRPr="000B65ED">
        <w:rPr>
          <w:rFonts w:eastAsia="Times New Roman"/>
          <w:bCs/>
          <w:iCs w:val="0"/>
          <w:szCs w:val="24"/>
          <w:lang w:val="en-GB" w:eastAsia="en-GB"/>
        </w:rPr>
        <w:t>6a</w:t>
      </w:r>
      <w:r w:rsidR="00140A56" w:rsidRPr="000B65ED">
        <w:rPr>
          <w:rFonts w:eastAsia="Times New Roman"/>
          <w:b w:val="0"/>
          <w:iCs w:val="0"/>
          <w:szCs w:val="24"/>
          <w:lang w:val="en-GB" w:eastAsia="en-GB"/>
        </w:rPr>
        <w:t xml:space="preserve"> and </w:t>
      </w:r>
      <w:r w:rsidR="006F2AE0" w:rsidRPr="000B65ED">
        <w:rPr>
          <w:rFonts w:eastAsia="Times New Roman"/>
          <w:bCs/>
          <w:iCs w:val="0"/>
          <w:szCs w:val="24"/>
          <w:lang w:val="en-GB" w:eastAsia="en-GB"/>
        </w:rPr>
        <w:t>6b</w:t>
      </w:r>
      <w:r w:rsidR="00140A56" w:rsidRPr="000B65ED">
        <w:rPr>
          <w:rFonts w:eastAsia="Times New Roman"/>
          <w:b w:val="0"/>
          <w:iCs w:val="0"/>
          <w:szCs w:val="24"/>
          <w:lang w:val="en-GB" w:eastAsia="en-GB"/>
        </w:rPr>
        <w:t xml:space="preserve">), the most potent compound </w:t>
      </w:r>
      <w:r w:rsidR="00457767" w:rsidRPr="000B65ED">
        <w:rPr>
          <w:rFonts w:eastAsia="Times New Roman"/>
          <w:b w:val="0"/>
          <w:iCs w:val="0"/>
          <w:szCs w:val="24"/>
          <w:lang w:val="en-GB" w:eastAsia="en-GB"/>
        </w:rPr>
        <w:t>resulted</w:t>
      </w:r>
      <w:r w:rsidR="00DB2127" w:rsidRPr="000B65ED">
        <w:rPr>
          <w:rFonts w:eastAsia="Times New Roman"/>
          <w:b w:val="0"/>
          <w:iCs w:val="0"/>
          <w:szCs w:val="24"/>
          <w:lang w:val="en-GB" w:eastAsia="en-GB"/>
        </w:rPr>
        <w:t xml:space="preserve"> to be</w:t>
      </w:r>
      <w:r w:rsidR="00140A56" w:rsidRPr="000B65ED">
        <w:rPr>
          <w:rFonts w:eastAsia="Times New Roman"/>
          <w:b w:val="0"/>
          <w:iCs w:val="0"/>
          <w:szCs w:val="24"/>
          <w:lang w:val="en-GB" w:eastAsia="en-GB"/>
        </w:rPr>
        <w:t xml:space="preserve"> </w:t>
      </w:r>
      <w:r w:rsidR="00140A56" w:rsidRPr="000B65ED">
        <w:rPr>
          <w:rFonts w:eastAsia="Times New Roman"/>
          <w:bCs/>
          <w:iCs w:val="0"/>
          <w:szCs w:val="24"/>
          <w:lang w:val="en-GB" w:eastAsia="en-GB"/>
        </w:rPr>
        <w:t>3a</w:t>
      </w:r>
      <w:r w:rsidR="00140A56" w:rsidRPr="000B65ED">
        <w:rPr>
          <w:rFonts w:eastAsia="Times New Roman"/>
          <w:b w:val="0"/>
          <w:iCs w:val="0"/>
          <w:szCs w:val="24"/>
          <w:lang w:val="en-GB" w:eastAsia="en-GB"/>
        </w:rPr>
        <w:t xml:space="preserve">, </w:t>
      </w:r>
      <w:r w:rsidR="00DB2127" w:rsidRPr="000B65ED">
        <w:rPr>
          <w:rFonts w:eastAsia="Times New Roman"/>
          <w:b w:val="0"/>
          <w:iCs w:val="0"/>
          <w:szCs w:val="24"/>
          <w:lang w:val="en-GB" w:eastAsia="en-GB"/>
        </w:rPr>
        <w:t>which</w:t>
      </w:r>
      <w:r w:rsidR="002A3C51" w:rsidRPr="000B65ED">
        <w:rPr>
          <w:rFonts w:eastAsia="Times New Roman"/>
          <w:b w:val="0"/>
          <w:iCs w:val="0"/>
          <w:szCs w:val="24"/>
          <w:lang w:val="en-GB" w:eastAsia="en-GB"/>
        </w:rPr>
        <w:t>,</w:t>
      </w:r>
      <w:r w:rsidR="00DB2127" w:rsidRPr="000B65ED">
        <w:rPr>
          <w:rFonts w:eastAsia="Times New Roman"/>
          <w:b w:val="0"/>
          <w:iCs w:val="0"/>
          <w:szCs w:val="24"/>
          <w:lang w:val="en-GB" w:eastAsia="en-GB"/>
        </w:rPr>
        <w:t xml:space="preserve"> instead</w:t>
      </w:r>
      <w:r w:rsidR="002A3C51" w:rsidRPr="000B65ED">
        <w:rPr>
          <w:rFonts w:eastAsia="Times New Roman"/>
          <w:b w:val="0"/>
          <w:iCs w:val="0"/>
          <w:szCs w:val="24"/>
          <w:lang w:val="en-GB" w:eastAsia="en-GB"/>
        </w:rPr>
        <w:t>,</w:t>
      </w:r>
      <w:r w:rsidR="003645F1" w:rsidRPr="000B65ED">
        <w:rPr>
          <w:rFonts w:eastAsia="Times New Roman"/>
          <w:b w:val="0"/>
          <w:iCs w:val="0"/>
          <w:szCs w:val="24"/>
          <w:lang w:val="en-GB" w:eastAsia="en-GB"/>
        </w:rPr>
        <w:t xml:space="preserve"> contains</w:t>
      </w:r>
      <w:r w:rsidR="00140A56" w:rsidRPr="000B65ED">
        <w:rPr>
          <w:rFonts w:eastAsia="Times New Roman"/>
          <w:b w:val="0"/>
          <w:iCs w:val="0"/>
          <w:szCs w:val="24"/>
          <w:lang w:val="en-GB" w:eastAsia="en-GB"/>
        </w:rPr>
        <w:t xml:space="preserve"> </w:t>
      </w:r>
      <w:r w:rsidR="00457767" w:rsidRPr="000B65ED">
        <w:rPr>
          <w:rFonts w:eastAsia="Times New Roman"/>
          <w:b w:val="0"/>
          <w:iCs w:val="0"/>
          <w:szCs w:val="24"/>
          <w:lang w:val="en-GB" w:eastAsia="en-GB"/>
        </w:rPr>
        <w:t>a</w:t>
      </w:r>
      <w:r w:rsidR="00140A56" w:rsidRPr="000B65ED">
        <w:rPr>
          <w:rFonts w:eastAsia="Times New Roman"/>
          <w:b w:val="0"/>
          <w:iCs w:val="0"/>
          <w:szCs w:val="24"/>
          <w:lang w:val="en-GB" w:eastAsia="en-GB"/>
        </w:rPr>
        <w:t xml:space="preserve"> pyridine group</w:t>
      </w:r>
      <w:r w:rsidR="009A5179" w:rsidRPr="000B65ED">
        <w:rPr>
          <w:rFonts w:eastAsia="Times New Roman"/>
          <w:b w:val="0"/>
          <w:iCs w:val="0"/>
          <w:szCs w:val="24"/>
          <w:lang w:val="en-GB" w:eastAsia="en-GB"/>
        </w:rPr>
        <w:t xml:space="preserve">. This </w:t>
      </w:r>
      <w:r w:rsidR="00822941" w:rsidRPr="000B65ED">
        <w:rPr>
          <w:rFonts w:eastAsia="Times New Roman"/>
          <w:b w:val="0"/>
          <w:iCs w:val="0"/>
          <w:szCs w:val="24"/>
          <w:lang w:val="en-GB" w:eastAsia="en-GB"/>
        </w:rPr>
        <w:t xml:space="preserve">evidence </w:t>
      </w:r>
      <w:r w:rsidR="009A5179" w:rsidRPr="000B65ED">
        <w:rPr>
          <w:rFonts w:eastAsia="Times New Roman"/>
          <w:b w:val="0"/>
          <w:iCs w:val="0"/>
          <w:szCs w:val="24"/>
          <w:lang w:val="en-GB" w:eastAsia="en-GB"/>
        </w:rPr>
        <w:t>suggests</w:t>
      </w:r>
      <w:r w:rsidR="00140A56" w:rsidRPr="000B65ED">
        <w:rPr>
          <w:rFonts w:eastAsia="Times New Roman"/>
          <w:b w:val="0"/>
          <w:iCs w:val="0"/>
          <w:szCs w:val="24"/>
          <w:lang w:val="en-GB" w:eastAsia="en-GB"/>
        </w:rPr>
        <w:t xml:space="preserve"> that both </w:t>
      </w:r>
      <w:r w:rsidR="00371C03" w:rsidRPr="000B65ED">
        <w:rPr>
          <w:rFonts w:eastAsia="Times New Roman"/>
          <w:b w:val="0"/>
          <w:iCs w:val="0"/>
          <w:szCs w:val="24"/>
          <w:lang w:val="en-GB" w:eastAsia="en-GB"/>
        </w:rPr>
        <w:t>heterocycles</w:t>
      </w:r>
      <w:r w:rsidR="00140A56" w:rsidRPr="000B65ED">
        <w:rPr>
          <w:rFonts w:eastAsia="Times New Roman"/>
          <w:b w:val="0"/>
          <w:iCs w:val="0"/>
          <w:szCs w:val="24"/>
          <w:lang w:val="en-GB" w:eastAsia="en-GB"/>
        </w:rPr>
        <w:t xml:space="preserve"> allowed for the </w:t>
      </w:r>
      <w:r w:rsidR="00957DD8" w:rsidRPr="000B65ED">
        <w:rPr>
          <w:rFonts w:eastAsia="Times New Roman"/>
          <w:b w:val="0"/>
          <w:iCs w:val="0"/>
          <w:szCs w:val="24"/>
          <w:lang w:val="en-GB" w:eastAsia="en-GB"/>
        </w:rPr>
        <w:t>appropriate</w:t>
      </w:r>
      <w:r w:rsidR="00140A56" w:rsidRPr="000B65ED">
        <w:rPr>
          <w:rFonts w:eastAsia="Times New Roman"/>
          <w:b w:val="0"/>
          <w:iCs w:val="0"/>
          <w:szCs w:val="24"/>
          <w:lang w:val="en-GB" w:eastAsia="en-GB"/>
        </w:rPr>
        <w:t xml:space="preserve"> interactions with </w:t>
      </w:r>
      <w:r w:rsidR="002A3C51" w:rsidRPr="000B65ED">
        <w:rPr>
          <w:rFonts w:eastAsia="Times New Roman"/>
          <w:b w:val="0"/>
          <w:iCs w:val="0"/>
          <w:szCs w:val="24"/>
          <w:lang w:val="en-GB" w:eastAsia="en-GB"/>
        </w:rPr>
        <w:t>AR</w:t>
      </w:r>
      <w:r w:rsidR="00140A56" w:rsidRPr="000B65ED">
        <w:rPr>
          <w:rFonts w:eastAsia="Times New Roman"/>
          <w:b w:val="0"/>
          <w:iCs w:val="0"/>
          <w:szCs w:val="24"/>
          <w:lang w:val="en-GB" w:eastAsia="en-GB"/>
        </w:rPr>
        <w:t xml:space="preserve">, </w:t>
      </w:r>
      <w:r w:rsidR="00457767" w:rsidRPr="000B65ED">
        <w:rPr>
          <w:rFonts w:eastAsia="Times New Roman"/>
          <w:b w:val="0"/>
          <w:iCs w:val="0"/>
          <w:szCs w:val="24"/>
          <w:lang w:val="en-GB" w:eastAsia="en-GB"/>
        </w:rPr>
        <w:t>when</w:t>
      </w:r>
      <w:r w:rsidR="00140A56" w:rsidRPr="000B65ED">
        <w:rPr>
          <w:rFonts w:eastAsia="Times New Roman"/>
          <w:b w:val="0"/>
          <w:iCs w:val="0"/>
          <w:szCs w:val="24"/>
          <w:lang w:val="en-GB" w:eastAsia="en-GB"/>
        </w:rPr>
        <w:t xml:space="preserve"> a </w:t>
      </w:r>
      <w:r w:rsidR="002A3C51" w:rsidRPr="000B65ED">
        <w:rPr>
          <w:rFonts w:eastAsia="Times New Roman"/>
          <w:b w:val="0"/>
          <w:iCs w:val="0"/>
          <w:szCs w:val="24"/>
          <w:lang w:val="en-GB" w:eastAsia="en-GB"/>
        </w:rPr>
        <w:t>suitable and AR-adaptable</w:t>
      </w:r>
      <w:r w:rsidR="00140A56" w:rsidRPr="000B65ED">
        <w:rPr>
          <w:rFonts w:eastAsia="Times New Roman"/>
          <w:b w:val="0"/>
          <w:iCs w:val="0"/>
          <w:szCs w:val="24"/>
          <w:lang w:val="en-GB" w:eastAsia="en-GB"/>
        </w:rPr>
        <w:t xml:space="preserve"> structure of the </w:t>
      </w:r>
      <w:r w:rsidR="009E27ED" w:rsidRPr="000B65ED">
        <w:rPr>
          <w:rFonts w:eastAsia="Times New Roman"/>
          <w:b w:val="0"/>
          <w:iCs w:val="0"/>
          <w:szCs w:val="24"/>
          <w:lang w:val="en-GB" w:eastAsia="en-GB"/>
        </w:rPr>
        <w:t xml:space="preserve">whole </w:t>
      </w:r>
      <w:r w:rsidR="00140A56" w:rsidRPr="000B65ED">
        <w:rPr>
          <w:rFonts w:eastAsia="Times New Roman"/>
          <w:b w:val="0"/>
          <w:iCs w:val="0"/>
          <w:szCs w:val="24"/>
          <w:lang w:val="en-GB" w:eastAsia="en-GB"/>
        </w:rPr>
        <w:t>molecule</w:t>
      </w:r>
      <w:r w:rsidR="00457767" w:rsidRPr="000B65ED">
        <w:rPr>
          <w:rFonts w:eastAsia="Times New Roman"/>
          <w:b w:val="0"/>
          <w:iCs w:val="0"/>
          <w:szCs w:val="24"/>
          <w:lang w:val="en-GB" w:eastAsia="en-GB"/>
        </w:rPr>
        <w:t xml:space="preserve"> was provided</w:t>
      </w:r>
      <w:r w:rsidR="00140A56" w:rsidRPr="000B65ED">
        <w:rPr>
          <w:rFonts w:eastAsia="Times New Roman"/>
          <w:b w:val="0"/>
          <w:iCs w:val="0"/>
          <w:szCs w:val="24"/>
          <w:lang w:val="en-GB" w:eastAsia="en-GB"/>
        </w:rPr>
        <w:t>, leading to the development of potent AIs.</w:t>
      </w:r>
    </w:p>
    <w:p w14:paraId="64BF7F9B" w14:textId="5ACF8440" w:rsidR="00140A56" w:rsidRPr="000B65ED" w:rsidRDefault="009E27ED" w:rsidP="00B6707D">
      <w:pPr>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Considering</w:t>
      </w:r>
      <w:r w:rsidR="00537C27" w:rsidRPr="000B65ED">
        <w:rPr>
          <w:rFonts w:eastAsia="Times New Roman"/>
          <w:b w:val="0"/>
          <w:iCs w:val="0"/>
          <w:szCs w:val="24"/>
          <w:lang w:val="en-US" w:eastAsia="en-GB"/>
        </w:rPr>
        <w:t xml:space="preserve"> </w:t>
      </w:r>
      <w:r w:rsidR="009A5179" w:rsidRPr="000B65ED">
        <w:rPr>
          <w:rFonts w:eastAsia="Times New Roman"/>
          <w:b w:val="0"/>
          <w:iCs w:val="0"/>
          <w:szCs w:val="24"/>
          <w:lang w:val="en-US" w:eastAsia="en-GB"/>
        </w:rPr>
        <w:t xml:space="preserve">the </w:t>
      </w:r>
      <w:r w:rsidR="00FE2A02" w:rsidRPr="000B65ED">
        <w:rPr>
          <w:rFonts w:eastAsia="Times New Roman"/>
          <w:b w:val="0"/>
          <w:iCs w:val="0"/>
          <w:szCs w:val="24"/>
          <w:lang w:val="en-US" w:eastAsia="en-GB"/>
        </w:rPr>
        <w:t>affinity</w:t>
      </w:r>
      <w:r w:rsidR="00FE2A02" w:rsidRPr="000B65ED" w:rsidDel="00FE2A02">
        <w:rPr>
          <w:rFonts w:eastAsia="Times New Roman"/>
          <w:b w:val="0"/>
          <w:iCs w:val="0"/>
          <w:szCs w:val="24"/>
          <w:lang w:val="en-US" w:eastAsia="en-GB"/>
        </w:rPr>
        <w:t xml:space="preserve"> </w:t>
      </w:r>
      <w:r w:rsidR="009A5179" w:rsidRPr="000B65ED">
        <w:rPr>
          <w:rFonts w:eastAsia="Times New Roman"/>
          <w:b w:val="0"/>
          <w:iCs w:val="0"/>
          <w:szCs w:val="24"/>
          <w:lang w:val="en-US" w:eastAsia="en-GB"/>
        </w:rPr>
        <w:t xml:space="preserve">of the compounds towards </w:t>
      </w:r>
      <w:r w:rsidR="00537C27" w:rsidRPr="000B65ED">
        <w:rPr>
          <w:rFonts w:eastAsia="Times New Roman"/>
          <w:b w:val="0"/>
          <w:iCs w:val="0"/>
          <w:szCs w:val="24"/>
          <w:lang w:val="en-US" w:eastAsia="en-GB"/>
        </w:rPr>
        <w:t xml:space="preserve">ERα, the presence of a spacer, together with the </w:t>
      </w:r>
      <w:r w:rsidR="00B154A5" w:rsidRPr="000B65ED">
        <w:rPr>
          <w:rFonts w:eastAsia="Times New Roman"/>
          <w:b w:val="0"/>
          <w:iCs w:val="0"/>
          <w:szCs w:val="24"/>
          <w:lang w:val="en-US" w:eastAsia="en-GB"/>
        </w:rPr>
        <w:t>TAM</w:t>
      </w:r>
      <w:r w:rsidR="00537C27" w:rsidRPr="000B65ED">
        <w:rPr>
          <w:rFonts w:eastAsia="Times New Roman"/>
          <w:b w:val="0"/>
          <w:iCs w:val="0"/>
          <w:szCs w:val="24"/>
          <w:lang w:val="en-US" w:eastAsia="en-GB"/>
        </w:rPr>
        <w:t xml:space="preserve">-like ethyl moiety, again seemed to </w:t>
      </w:r>
      <w:r w:rsidR="00B13139" w:rsidRPr="000B65ED">
        <w:rPr>
          <w:rFonts w:eastAsia="Times New Roman"/>
          <w:b w:val="0"/>
          <w:iCs w:val="0"/>
          <w:szCs w:val="24"/>
          <w:lang w:val="en-US" w:eastAsia="en-GB"/>
        </w:rPr>
        <w:t xml:space="preserve">be </w:t>
      </w:r>
      <w:r w:rsidR="009A5179" w:rsidRPr="000B65ED">
        <w:rPr>
          <w:rFonts w:eastAsia="Times New Roman"/>
          <w:b w:val="0"/>
          <w:iCs w:val="0"/>
          <w:szCs w:val="24"/>
          <w:lang w:val="en-US" w:eastAsia="en-GB"/>
        </w:rPr>
        <w:t>critical structural</w:t>
      </w:r>
      <w:r w:rsidR="00A32C63" w:rsidRPr="000B65ED">
        <w:rPr>
          <w:rFonts w:eastAsia="Times New Roman"/>
          <w:b w:val="0"/>
          <w:iCs w:val="0"/>
          <w:szCs w:val="24"/>
          <w:lang w:val="en-US" w:eastAsia="en-GB"/>
        </w:rPr>
        <w:t xml:space="preserve"> trait</w:t>
      </w:r>
      <w:r w:rsidR="007656D7" w:rsidRPr="000B65ED">
        <w:rPr>
          <w:rFonts w:eastAsia="Times New Roman"/>
          <w:b w:val="0"/>
          <w:iCs w:val="0"/>
          <w:szCs w:val="24"/>
          <w:lang w:val="en-US" w:eastAsia="en-GB"/>
        </w:rPr>
        <w:t>s</w:t>
      </w:r>
      <w:r w:rsidR="00537C27" w:rsidRPr="000B65ED">
        <w:rPr>
          <w:rFonts w:eastAsia="Times New Roman"/>
          <w:b w:val="0"/>
          <w:iCs w:val="0"/>
          <w:szCs w:val="24"/>
          <w:lang w:val="en-US" w:eastAsia="en-GB"/>
        </w:rPr>
        <w:t xml:space="preserve"> for </w:t>
      </w:r>
      <w:r w:rsidR="002A3C51" w:rsidRPr="000B65ED">
        <w:rPr>
          <w:rFonts w:eastAsia="Times New Roman"/>
          <w:b w:val="0"/>
          <w:iCs w:val="0"/>
          <w:szCs w:val="24"/>
          <w:lang w:val="en-US" w:eastAsia="en-GB"/>
        </w:rPr>
        <w:t>optimal binding</w:t>
      </w:r>
      <w:r w:rsidR="00537C27" w:rsidRPr="000B65ED">
        <w:rPr>
          <w:rFonts w:eastAsia="Times New Roman"/>
          <w:b w:val="0"/>
          <w:iCs w:val="0"/>
          <w:szCs w:val="24"/>
          <w:lang w:val="en-US" w:eastAsia="en-GB"/>
        </w:rPr>
        <w:t>.</w:t>
      </w:r>
      <w:r w:rsidR="00B13139" w:rsidRPr="000B65ED">
        <w:rPr>
          <w:rFonts w:eastAsia="Times New Roman"/>
          <w:b w:val="0"/>
          <w:iCs w:val="0"/>
          <w:szCs w:val="24"/>
          <w:lang w:val="en-US" w:eastAsia="en-GB"/>
        </w:rPr>
        <w:t xml:space="preserve"> </w:t>
      </w:r>
      <w:r w:rsidR="00A32C63" w:rsidRPr="000B65ED">
        <w:rPr>
          <w:rFonts w:eastAsia="Times New Roman"/>
          <w:b w:val="0"/>
          <w:iCs w:val="0"/>
          <w:szCs w:val="24"/>
          <w:lang w:val="en-US" w:eastAsia="en-GB"/>
        </w:rPr>
        <w:t>Indeed, t</w:t>
      </w:r>
      <w:r w:rsidR="0078692D" w:rsidRPr="000B65ED">
        <w:rPr>
          <w:rFonts w:eastAsia="Times New Roman"/>
          <w:b w:val="0"/>
          <w:iCs w:val="0"/>
          <w:szCs w:val="24"/>
          <w:lang w:val="en-US" w:eastAsia="en-GB"/>
        </w:rPr>
        <w:t>he most potent compounds (</w:t>
      </w:r>
      <w:r w:rsidR="0078692D" w:rsidRPr="000B65ED">
        <w:rPr>
          <w:rFonts w:eastAsia="Times New Roman"/>
          <w:iCs w:val="0"/>
          <w:szCs w:val="24"/>
          <w:lang w:val="en-US" w:eastAsia="en-GB"/>
        </w:rPr>
        <w:t>3a</w:t>
      </w:r>
      <w:r w:rsidR="0078692D" w:rsidRPr="000B65ED">
        <w:rPr>
          <w:rFonts w:eastAsia="Times New Roman"/>
          <w:b w:val="0"/>
          <w:iCs w:val="0"/>
          <w:szCs w:val="24"/>
          <w:lang w:val="en-US" w:eastAsia="en-GB"/>
        </w:rPr>
        <w:t xml:space="preserve"> and </w:t>
      </w:r>
      <w:r w:rsidR="0078692D" w:rsidRPr="000B65ED">
        <w:rPr>
          <w:rFonts w:eastAsia="Times New Roman"/>
          <w:iCs w:val="0"/>
          <w:szCs w:val="24"/>
          <w:lang w:val="en-US" w:eastAsia="en-GB"/>
        </w:rPr>
        <w:t>5a</w:t>
      </w:r>
      <w:r w:rsidR="0078692D" w:rsidRPr="000B65ED">
        <w:rPr>
          <w:rFonts w:eastAsia="Times New Roman"/>
          <w:b w:val="0"/>
          <w:bCs/>
          <w:iCs w:val="0"/>
          <w:szCs w:val="24"/>
          <w:lang w:val="en-US" w:eastAsia="en-GB"/>
        </w:rPr>
        <w:t>,</w:t>
      </w:r>
      <w:r w:rsidR="0078692D" w:rsidRPr="000B65ED">
        <w:rPr>
          <w:rFonts w:eastAsia="Times New Roman"/>
          <w:b w:val="0"/>
          <w:iCs w:val="0"/>
          <w:szCs w:val="24"/>
          <w:lang w:val="en-US" w:eastAsia="en-GB"/>
        </w:rPr>
        <w:t xml:space="preserve"> IC</w:t>
      </w:r>
      <w:r w:rsidR="0078692D" w:rsidRPr="000B65ED">
        <w:rPr>
          <w:rFonts w:eastAsia="Times New Roman"/>
          <w:b w:val="0"/>
          <w:iCs w:val="0"/>
          <w:szCs w:val="24"/>
          <w:vertAlign w:val="subscript"/>
          <w:lang w:val="en-US" w:eastAsia="en-GB"/>
        </w:rPr>
        <w:t>50</w:t>
      </w:r>
      <w:r w:rsidR="00822941" w:rsidRPr="000B65ED">
        <w:rPr>
          <w:rFonts w:eastAsia="Times New Roman"/>
          <w:b w:val="0"/>
          <w:iCs w:val="0"/>
          <w:szCs w:val="24"/>
          <w:lang w:val="en-US" w:eastAsia="en-GB"/>
        </w:rPr>
        <w:t>s</w:t>
      </w:r>
      <w:r w:rsidR="0078692D" w:rsidRPr="000B65ED">
        <w:rPr>
          <w:rFonts w:eastAsia="Times New Roman"/>
          <w:b w:val="0"/>
          <w:iCs w:val="0"/>
          <w:szCs w:val="24"/>
          <w:lang w:val="en-US" w:eastAsia="en-GB"/>
        </w:rPr>
        <w:t xml:space="preserve"> of </w:t>
      </w:r>
      <w:r w:rsidR="0016101E" w:rsidRPr="000B65ED">
        <w:rPr>
          <w:rFonts w:eastAsia="Times New Roman"/>
          <w:b w:val="0"/>
          <w:iCs w:val="0"/>
          <w:szCs w:val="24"/>
          <w:lang w:val="en-US" w:eastAsia="en-GB"/>
        </w:rPr>
        <w:t>19</w:t>
      </w:r>
      <w:r w:rsidR="0078692D" w:rsidRPr="000B65ED">
        <w:rPr>
          <w:rFonts w:eastAsia="Times New Roman"/>
          <w:b w:val="0"/>
          <w:iCs w:val="0"/>
          <w:szCs w:val="24"/>
          <w:lang w:val="en-US" w:eastAsia="en-GB"/>
        </w:rPr>
        <w:t xml:space="preserve"> </w:t>
      </w:r>
      <w:proofErr w:type="spellStart"/>
      <w:r w:rsidR="0078692D" w:rsidRPr="000B65ED">
        <w:rPr>
          <w:rFonts w:eastAsia="Times New Roman"/>
          <w:b w:val="0"/>
          <w:iCs w:val="0"/>
          <w:szCs w:val="24"/>
          <w:lang w:val="en-US" w:eastAsia="en-GB"/>
        </w:rPr>
        <w:t>nM</w:t>
      </w:r>
      <w:proofErr w:type="spellEnd"/>
      <w:r w:rsidR="0078692D" w:rsidRPr="000B65ED">
        <w:rPr>
          <w:rFonts w:eastAsia="Times New Roman"/>
          <w:b w:val="0"/>
          <w:iCs w:val="0"/>
          <w:szCs w:val="24"/>
          <w:lang w:val="en-US" w:eastAsia="en-GB"/>
        </w:rPr>
        <w:t xml:space="preserve"> and 3</w:t>
      </w:r>
      <w:r w:rsidR="0016101E" w:rsidRPr="000B65ED">
        <w:rPr>
          <w:rFonts w:eastAsia="Times New Roman"/>
          <w:b w:val="0"/>
          <w:iCs w:val="0"/>
          <w:szCs w:val="24"/>
          <w:lang w:val="en-US" w:eastAsia="en-GB"/>
        </w:rPr>
        <w:t>3</w:t>
      </w:r>
      <w:r w:rsidR="0078692D" w:rsidRPr="000B65ED">
        <w:rPr>
          <w:rFonts w:eastAsia="Times New Roman"/>
          <w:b w:val="0"/>
          <w:iCs w:val="0"/>
          <w:szCs w:val="24"/>
          <w:lang w:val="en-US" w:eastAsia="en-GB"/>
        </w:rPr>
        <w:t xml:space="preserve"> </w:t>
      </w:r>
      <w:proofErr w:type="spellStart"/>
      <w:r w:rsidR="0078692D" w:rsidRPr="000B65ED">
        <w:rPr>
          <w:rFonts w:eastAsia="Times New Roman"/>
          <w:b w:val="0"/>
          <w:iCs w:val="0"/>
          <w:szCs w:val="24"/>
          <w:lang w:val="en-US" w:eastAsia="en-GB"/>
        </w:rPr>
        <w:t>nM</w:t>
      </w:r>
      <w:proofErr w:type="spellEnd"/>
      <w:r w:rsidR="0078692D" w:rsidRPr="000B65ED">
        <w:rPr>
          <w:rFonts w:eastAsia="Times New Roman"/>
          <w:b w:val="0"/>
          <w:iCs w:val="0"/>
          <w:szCs w:val="24"/>
          <w:lang w:val="en-US" w:eastAsia="en-GB"/>
        </w:rPr>
        <w:t xml:space="preserve">, respectively) </w:t>
      </w:r>
      <w:r w:rsidR="00A32C63" w:rsidRPr="000B65ED">
        <w:rPr>
          <w:rFonts w:eastAsia="Times New Roman"/>
          <w:b w:val="0"/>
          <w:iCs w:val="0"/>
          <w:szCs w:val="24"/>
          <w:lang w:val="en-US" w:eastAsia="en-GB"/>
        </w:rPr>
        <w:t xml:space="preserve">carried the ethyl moiety on the double bond, beside </w:t>
      </w:r>
      <w:r w:rsidR="0078692D" w:rsidRPr="000B65ED">
        <w:rPr>
          <w:rFonts w:eastAsia="Times New Roman"/>
          <w:b w:val="0"/>
          <w:iCs w:val="0"/>
          <w:szCs w:val="24"/>
          <w:lang w:val="en-US" w:eastAsia="en-GB"/>
        </w:rPr>
        <w:t>a pyridine ring</w:t>
      </w:r>
      <w:r w:rsidR="007656D7" w:rsidRPr="000B65ED">
        <w:rPr>
          <w:rFonts w:eastAsia="Times New Roman"/>
          <w:b w:val="0"/>
          <w:iCs w:val="0"/>
          <w:szCs w:val="24"/>
          <w:lang w:val="en-US" w:eastAsia="en-GB"/>
        </w:rPr>
        <w:t xml:space="preserve"> and</w:t>
      </w:r>
      <w:r w:rsidR="0078692D" w:rsidRPr="000B65ED">
        <w:rPr>
          <w:rFonts w:eastAsia="Times New Roman"/>
          <w:b w:val="0"/>
          <w:iCs w:val="0"/>
          <w:szCs w:val="24"/>
          <w:lang w:val="en-US" w:eastAsia="en-GB"/>
        </w:rPr>
        <w:t xml:space="preserve"> a spacer.</w:t>
      </w:r>
      <w:r w:rsidR="00683835" w:rsidRPr="000B65ED">
        <w:rPr>
          <w:rFonts w:eastAsia="Times New Roman"/>
          <w:b w:val="0"/>
          <w:iCs w:val="0"/>
          <w:szCs w:val="24"/>
          <w:lang w:val="en-US" w:eastAsia="en-GB"/>
        </w:rPr>
        <w:t xml:space="preserve"> As an exception, </w:t>
      </w:r>
      <w:r w:rsidR="00683835" w:rsidRPr="000B65ED">
        <w:rPr>
          <w:rFonts w:eastAsia="Times New Roman"/>
          <w:iCs w:val="0"/>
          <w:szCs w:val="24"/>
          <w:lang w:val="en-US" w:eastAsia="en-GB"/>
        </w:rPr>
        <w:t>1b</w:t>
      </w:r>
      <w:r w:rsidR="00683835" w:rsidRPr="000B65ED">
        <w:rPr>
          <w:rFonts w:eastAsia="Times New Roman"/>
          <w:b w:val="0"/>
          <w:iCs w:val="0"/>
          <w:szCs w:val="24"/>
          <w:lang w:val="en-US" w:eastAsia="en-GB"/>
        </w:rPr>
        <w:t xml:space="preserve"> with no linker and a methyl substituent on the double bond, also proved to have</w:t>
      </w:r>
      <w:r w:rsidR="0078692D" w:rsidRPr="000B65ED">
        <w:rPr>
          <w:rFonts w:eastAsia="Times New Roman"/>
          <w:b w:val="0"/>
          <w:iCs w:val="0"/>
          <w:szCs w:val="24"/>
          <w:lang w:val="en-US" w:eastAsia="en-GB"/>
        </w:rPr>
        <w:t xml:space="preserve"> </w:t>
      </w:r>
      <w:r w:rsidR="00683835" w:rsidRPr="000B65ED">
        <w:rPr>
          <w:rFonts w:eastAsia="Times New Roman"/>
          <w:b w:val="0"/>
          <w:iCs w:val="0"/>
          <w:szCs w:val="24"/>
          <w:lang w:val="en-US" w:eastAsia="en-GB"/>
        </w:rPr>
        <w:t xml:space="preserve">high affinity. </w:t>
      </w:r>
      <w:r w:rsidR="00D660C3" w:rsidRPr="000B65ED">
        <w:rPr>
          <w:rFonts w:eastAsia="Times New Roman"/>
          <w:b w:val="0"/>
          <w:iCs w:val="0"/>
          <w:szCs w:val="24"/>
          <w:lang w:val="en-US" w:eastAsia="en-GB"/>
        </w:rPr>
        <w:t>N</w:t>
      </w:r>
      <w:r w:rsidR="00B95D22" w:rsidRPr="000B65ED">
        <w:rPr>
          <w:rFonts w:eastAsia="Times New Roman"/>
          <w:b w:val="0"/>
          <w:iCs w:val="0"/>
          <w:szCs w:val="24"/>
          <w:lang w:val="en-US" w:eastAsia="en-GB"/>
        </w:rPr>
        <w:t>o</w:t>
      </w:r>
      <w:r w:rsidR="009A5179" w:rsidRPr="000B65ED">
        <w:rPr>
          <w:rFonts w:eastAsia="Times New Roman"/>
          <w:b w:val="0"/>
          <w:iCs w:val="0"/>
          <w:szCs w:val="24"/>
          <w:lang w:val="en-US" w:eastAsia="en-GB"/>
        </w:rPr>
        <w:t>netheless</w:t>
      </w:r>
      <w:r w:rsidR="00D660C3" w:rsidRPr="000B65ED">
        <w:rPr>
          <w:rFonts w:eastAsia="Times New Roman"/>
          <w:b w:val="0"/>
          <w:iCs w:val="0"/>
          <w:szCs w:val="24"/>
          <w:lang w:val="en-US" w:eastAsia="en-GB"/>
        </w:rPr>
        <w:t xml:space="preserve">, no other clear </w:t>
      </w:r>
      <w:r w:rsidR="0078692D" w:rsidRPr="000B65ED">
        <w:rPr>
          <w:rFonts w:eastAsia="Times New Roman"/>
          <w:b w:val="0"/>
          <w:iCs w:val="0"/>
          <w:szCs w:val="24"/>
          <w:lang w:val="en-US" w:eastAsia="en-GB"/>
        </w:rPr>
        <w:t>SAR</w:t>
      </w:r>
      <w:r w:rsidR="009A5179" w:rsidRPr="000B65ED">
        <w:rPr>
          <w:rFonts w:eastAsia="Times New Roman"/>
          <w:b w:val="0"/>
          <w:iCs w:val="0"/>
          <w:szCs w:val="24"/>
          <w:lang w:val="en-US" w:eastAsia="en-GB"/>
        </w:rPr>
        <w:t xml:space="preserve"> </w:t>
      </w:r>
      <w:r w:rsidR="00D660C3" w:rsidRPr="000B65ED">
        <w:rPr>
          <w:rFonts w:eastAsia="Times New Roman"/>
          <w:b w:val="0"/>
          <w:iCs w:val="0"/>
          <w:szCs w:val="24"/>
          <w:lang w:val="en-US" w:eastAsia="en-GB"/>
        </w:rPr>
        <w:t xml:space="preserve">information could be gained, since </w:t>
      </w:r>
      <w:r w:rsidR="009A5179" w:rsidRPr="000B65ED">
        <w:rPr>
          <w:rFonts w:eastAsia="Times New Roman"/>
          <w:b w:val="0"/>
          <w:iCs w:val="0"/>
          <w:szCs w:val="24"/>
          <w:lang w:val="en-US" w:eastAsia="en-GB"/>
        </w:rPr>
        <w:t xml:space="preserve">similar </w:t>
      </w:r>
      <w:r w:rsidR="00D660C3" w:rsidRPr="000B65ED">
        <w:rPr>
          <w:rFonts w:eastAsia="Times New Roman"/>
          <w:b w:val="0"/>
          <w:iCs w:val="0"/>
          <w:szCs w:val="24"/>
          <w:lang w:val="en-US" w:eastAsia="en-GB"/>
        </w:rPr>
        <w:t>sub</w:t>
      </w:r>
      <w:r w:rsidRPr="000B65ED">
        <w:rPr>
          <w:rFonts w:eastAsia="Times New Roman"/>
          <w:b w:val="0"/>
          <w:iCs w:val="0"/>
          <w:szCs w:val="24"/>
          <w:lang w:val="en-US" w:eastAsia="en-GB"/>
        </w:rPr>
        <w:t>-</w:t>
      </w:r>
      <w:r w:rsidR="005D59DF" w:rsidRPr="000B65ED">
        <w:rPr>
          <w:rFonts w:ascii="Symbol" w:eastAsia="Times New Roman" w:hAnsi="Symbol"/>
          <w:b w:val="0"/>
          <w:iCs w:val="0"/>
          <w:szCs w:val="24"/>
          <w:lang w:val="en-US" w:eastAsia="en-GB"/>
        </w:rPr>
        <w:t></w:t>
      </w:r>
      <w:r w:rsidR="005D59DF" w:rsidRPr="000B65ED">
        <w:rPr>
          <w:rFonts w:eastAsia="Times New Roman"/>
          <w:b w:val="0"/>
          <w:iCs w:val="0"/>
          <w:szCs w:val="24"/>
          <w:lang w:val="en-US" w:eastAsia="en-GB"/>
        </w:rPr>
        <w:t>M</w:t>
      </w:r>
      <w:r w:rsidR="00D660C3" w:rsidRPr="000B65ED">
        <w:rPr>
          <w:rFonts w:eastAsia="Times New Roman"/>
          <w:b w:val="0"/>
          <w:iCs w:val="0"/>
          <w:szCs w:val="24"/>
          <w:lang w:val="en-US" w:eastAsia="en-GB"/>
        </w:rPr>
        <w:t xml:space="preserve"> potency was seen for both rigid no-spacer molecules and flexible one- or two-methylene linker derivatives</w:t>
      </w:r>
      <w:r w:rsidR="00A32C63" w:rsidRPr="000B65ED">
        <w:rPr>
          <w:rFonts w:eastAsia="Times New Roman"/>
          <w:b w:val="0"/>
          <w:iCs w:val="0"/>
          <w:szCs w:val="24"/>
          <w:lang w:val="en-US" w:eastAsia="en-GB"/>
        </w:rPr>
        <w:t>. This</w:t>
      </w:r>
      <w:r w:rsidR="00957DD8" w:rsidRPr="000B65ED">
        <w:rPr>
          <w:rFonts w:eastAsia="Times New Roman"/>
          <w:b w:val="0"/>
          <w:iCs w:val="0"/>
          <w:szCs w:val="24"/>
          <w:lang w:val="en-US" w:eastAsia="en-GB"/>
        </w:rPr>
        <w:t xml:space="preserve"> outcome</w:t>
      </w:r>
      <w:r w:rsidR="00A32C63" w:rsidRPr="000B65ED">
        <w:rPr>
          <w:rFonts w:eastAsia="Times New Roman"/>
          <w:b w:val="0"/>
          <w:iCs w:val="0"/>
          <w:szCs w:val="24"/>
          <w:lang w:val="en-US" w:eastAsia="en-GB"/>
        </w:rPr>
        <w:t xml:space="preserve"> may</w:t>
      </w:r>
      <w:r w:rsidR="0078692D" w:rsidRPr="000B65ED">
        <w:rPr>
          <w:rFonts w:eastAsia="Times New Roman"/>
          <w:b w:val="0"/>
          <w:iCs w:val="0"/>
          <w:szCs w:val="24"/>
          <w:lang w:val="en-US" w:eastAsia="en-GB"/>
        </w:rPr>
        <w:t xml:space="preserve"> </w:t>
      </w:r>
      <w:r w:rsidR="007656D7" w:rsidRPr="000B65ED">
        <w:rPr>
          <w:rFonts w:eastAsia="Times New Roman"/>
          <w:b w:val="0"/>
          <w:iCs w:val="0"/>
          <w:szCs w:val="24"/>
          <w:lang w:val="en-US" w:eastAsia="en-GB"/>
        </w:rPr>
        <w:t xml:space="preserve">be due </w:t>
      </w:r>
      <w:r w:rsidR="0078692D" w:rsidRPr="000B65ED">
        <w:rPr>
          <w:rFonts w:eastAsia="Times New Roman"/>
          <w:b w:val="0"/>
          <w:iCs w:val="0"/>
          <w:szCs w:val="24"/>
          <w:lang w:val="en-US" w:eastAsia="en-GB"/>
        </w:rPr>
        <w:t>to the flexible nature of the receptor LBC, which adapts more easily</w:t>
      </w:r>
      <w:r w:rsidR="00B13139" w:rsidRPr="000B65ED">
        <w:rPr>
          <w:rFonts w:eastAsia="Times New Roman"/>
          <w:b w:val="0"/>
          <w:iCs w:val="0"/>
          <w:szCs w:val="24"/>
          <w:lang w:val="en-US" w:eastAsia="en-GB"/>
        </w:rPr>
        <w:t xml:space="preserve"> than AR</w:t>
      </w:r>
      <w:r w:rsidR="0078692D" w:rsidRPr="000B65ED">
        <w:rPr>
          <w:rFonts w:eastAsia="Times New Roman"/>
          <w:b w:val="0"/>
          <w:iCs w:val="0"/>
          <w:szCs w:val="24"/>
          <w:lang w:val="en-US" w:eastAsia="en-GB"/>
        </w:rPr>
        <w:t xml:space="preserve"> to the </w:t>
      </w:r>
      <w:r w:rsidR="00A32C63" w:rsidRPr="000B65ED">
        <w:rPr>
          <w:rFonts w:eastAsia="Times New Roman"/>
          <w:b w:val="0"/>
          <w:iCs w:val="0"/>
          <w:szCs w:val="24"/>
          <w:lang w:val="en-US" w:eastAsia="en-GB"/>
        </w:rPr>
        <w:t>binding of the drug-candidates</w:t>
      </w:r>
      <w:r w:rsidR="00D660C3" w:rsidRPr="000B65ED">
        <w:rPr>
          <w:rFonts w:eastAsia="Times New Roman"/>
          <w:b w:val="0"/>
          <w:iCs w:val="0"/>
          <w:szCs w:val="24"/>
          <w:lang w:val="en-US" w:eastAsia="en-GB"/>
        </w:rPr>
        <w:t xml:space="preserve">. </w:t>
      </w:r>
      <w:r w:rsidR="0005678E" w:rsidRPr="000B65ED">
        <w:rPr>
          <w:rFonts w:eastAsia="Times New Roman"/>
          <w:b w:val="0"/>
          <w:iCs w:val="0"/>
          <w:szCs w:val="24"/>
          <w:lang w:val="en-US" w:eastAsia="en-GB"/>
        </w:rPr>
        <w:t>Stunningly, the best performing compound presents a better IC</w:t>
      </w:r>
      <w:r w:rsidR="0005678E" w:rsidRPr="000B65ED">
        <w:rPr>
          <w:rFonts w:eastAsia="Times New Roman"/>
          <w:b w:val="0"/>
          <w:iCs w:val="0"/>
          <w:szCs w:val="24"/>
          <w:vertAlign w:val="subscript"/>
          <w:lang w:val="en-US" w:eastAsia="en-GB"/>
        </w:rPr>
        <w:t>50</w:t>
      </w:r>
      <w:r w:rsidR="0005678E" w:rsidRPr="000B65ED">
        <w:rPr>
          <w:rFonts w:eastAsia="Times New Roman"/>
          <w:b w:val="0"/>
          <w:iCs w:val="0"/>
          <w:szCs w:val="24"/>
          <w:lang w:val="en-US" w:eastAsia="en-GB"/>
        </w:rPr>
        <w:t xml:space="preserve"> than the reference END.</w:t>
      </w:r>
    </w:p>
    <w:p w14:paraId="269DEF48" w14:textId="0FBFB728" w:rsidR="002F3854" w:rsidRPr="000B65ED" w:rsidRDefault="002F3854" w:rsidP="00877CE7">
      <w:pPr>
        <w:autoSpaceDE w:val="0"/>
        <w:autoSpaceDN w:val="0"/>
        <w:adjustRightInd w:val="0"/>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In view of developing novel multitargeting strategies, the most interesting result was the identification of compounds able to modulate both AR and ER</w:t>
      </w:r>
      <w:r w:rsidRPr="000B65ED">
        <w:rPr>
          <w:rFonts w:ascii="Symbol" w:eastAsia="Times New Roman" w:hAnsi="Symbol"/>
          <w:b w:val="0"/>
          <w:iCs w:val="0"/>
          <w:szCs w:val="24"/>
          <w:lang w:val="en-GB" w:eastAsia="en-GB"/>
        </w:rPr>
        <w:t></w:t>
      </w:r>
      <w:r w:rsidRPr="000B65ED">
        <w:rPr>
          <w:rFonts w:eastAsia="Times New Roman"/>
          <w:b w:val="0"/>
          <w:iCs w:val="0"/>
          <w:szCs w:val="24"/>
          <w:lang w:val="en-US" w:eastAsia="en-GB"/>
        </w:rPr>
        <w:t xml:space="preserve">, in some cases, with significant and balanced potency. </w:t>
      </w:r>
      <w:proofErr w:type="gramStart"/>
      <w:r w:rsidRPr="000B65ED">
        <w:rPr>
          <w:rFonts w:eastAsia="Times New Roman"/>
          <w:b w:val="0"/>
          <w:iCs w:val="0"/>
          <w:szCs w:val="24"/>
          <w:lang w:val="en-US" w:eastAsia="en-GB"/>
        </w:rPr>
        <w:t>In particular, both</w:t>
      </w:r>
      <w:proofErr w:type="gramEnd"/>
      <w:r w:rsidRPr="000B65ED">
        <w:rPr>
          <w:rFonts w:eastAsia="Times New Roman"/>
          <w:b w:val="0"/>
          <w:iCs w:val="0"/>
          <w:szCs w:val="24"/>
          <w:lang w:val="en-US" w:eastAsia="en-GB"/>
        </w:rPr>
        <w:t xml:space="preserve"> </w:t>
      </w:r>
      <w:r w:rsidRPr="000B65ED">
        <w:rPr>
          <w:rFonts w:eastAsia="Times New Roman"/>
          <w:iCs w:val="0"/>
          <w:szCs w:val="24"/>
          <w:lang w:val="en-US" w:eastAsia="en-GB"/>
        </w:rPr>
        <w:t>2b</w:t>
      </w:r>
      <w:r w:rsidRPr="000B65ED">
        <w:rPr>
          <w:rFonts w:eastAsia="Times New Roman"/>
          <w:b w:val="0"/>
          <w:iCs w:val="0"/>
          <w:szCs w:val="24"/>
          <w:lang w:val="en-US" w:eastAsia="en-GB"/>
        </w:rPr>
        <w:t xml:space="preserve"> and </w:t>
      </w:r>
      <w:r w:rsidRPr="000B65ED">
        <w:rPr>
          <w:rFonts w:eastAsia="Times New Roman"/>
          <w:iCs w:val="0"/>
          <w:szCs w:val="24"/>
          <w:lang w:val="en-US" w:eastAsia="en-GB"/>
        </w:rPr>
        <w:t>6a</w:t>
      </w:r>
      <w:r w:rsidRPr="000B65ED">
        <w:rPr>
          <w:rFonts w:eastAsia="Times New Roman"/>
          <w:b w:val="0"/>
          <w:iCs w:val="0"/>
          <w:szCs w:val="24"/>
          <w:lang w:val="en-US" w:eastAsia="en-GB"/>
        </w:rPr>
        <w:t xml:space="preserve"> proved to be sub-</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M AIs and ERα ligands, although their activities were not perfectly balanced. Most importantly, </w:t>
      </w:r>
      <w:r w:rsidRPr="000B65ED">
        <w:rPr>
          <w:rFonts w:eastAsia="Times New Roman"/>
          <w:iCs w:val="0"/>
          <w:szCs w:val="24"/>
          <w:lang w:val="en-US" w:eastAsia="en-GB"/>
        </w:rPr>
        <w:t>3a</w:t>
      </w:r>
      <w:r w:rsidRPr="000B65ED">
        <w:rPr>
          <w:rFonts w:eastAsia="Times New Roman"/>
          <w:b w:val="0"/>
          <w:iCs w:val="0"/>
          <w:szCs w:val="24"/>
          <w:lang w:val="en-US" w:eastAsia="en-GB"/>
        </w:rPr>
        <w:t xml:space="preserve"> was endowed with a striking activity in the low nanomolar range (IC</w:t>
      </w:r>
      <w:r w:rsidRPr="000B65ED">
        <w:rPr>
          <w:rFonts w:eastAsia="Times New Roman"/>
          <w:b w:val="0"/>
          <w:iCs w:val="0"/>
          <w:szCs w:val="24"/>
          <w:vertAlign w:val="subscript"/>
          <w:lang w:val="en-US" w:eastAsia="en-GB"/>
        </w:rPr>
        <w:t>50</w:t>
      </w:r>
      <w:r w:rsidRPr="000B65ED">
        <w:rPr>
          <w:rFonts w:eastAsia="Times New Roman"/>
          <w:b w:val="0"/>
          <w:iCs w:val="0"/>
          <w:szCs w:val="24"/>
          <w:lang w:val="en-US" w:eastAsia="en-GB"/>
        </w:rPr>
        <w:t>s of 23 (AR) and 19 (ER</w:t>
      </w:r>
      <w:r w:rsidRPr="000B65ED">
        <w:rPr>
          <w:rFonts w:ascii="Symbol" w:eastAsia="Times New Roman" w:hAnsi="Symbol"/>
          <w:b w:val="0"/>
          <w:iCs w:val="0"/>
          <w:szCs w:val="24"/>
          <w:lang w:val="en-US" w:eastAsia="en-GB"/>
        </w:rPr>
        <w:t></w:t>
      </w:r>
      <w:r w:rsidRPr="000B65ED">
        <w:rPr>
          <w:rFonts w:eastAsia="Times New Roman"/>
          <w:b w:val="0"/>
          <w:iCs w:val="0"/>
          <w:szCs w:val="24"/>
          <w:lang w:val="en-US" w:eastAsia="en-GB"/>
        </w:rPr>
        <w:t xml:space="preserve">) </w:t>
      </w:r>
      <w:proofErr w:type="spellStart"/>
      <w:r w:rsidRPr="000B65ED">
        <w:rPr>
          <w:rFonts w:eastAsia="Times New Roman"/>
          <w:b w:val="0"/>
          <w:iCs w:val="0"/>
          <w:szCs w:val="24"/>
          <w:lang w:val="en-US" w:eastAsia="en-GB"/>
        </w:rPr>
        <w:t>nM</w:t>
      </w:r>
      <w:proofErr w:type="spellEnd"/>
      <w:r w:rsidRPr="000B65ED">
        <w:rPr>
          <w:rFonts w:eastAsia="Times New Roman"/>
          <w:b w:val="0"/>
          <w:iCs w:val="0"/>
          <w:szCs w:val="24"/>
          <w:lang w:val="en-US" w:eastAsia="en-GB"/>
        </w:rPr>
        <w:t xml:space="preserve">) on both targets, showing </w:t>
      </w:r>
      <w:r w:rsidR="003C0888" w:rsidRPr="000B65ED">
        <w:rPr>
          <w:rFonts w:eastAsia="Times New Roman"/>
          <w:b w:val="0"/>
          <w:iCs w:val="0"/>
          <w:szCs w:val="24"/>
          <w:lang w:val="en-US" w:eastAsia="en-GB"/>
        </w:rPr>
        <w:t xml:space="preserve">a moderate </w:t>
      </w:r>
      <w:r w:rsidRPr="000B65ED">
        <w:rPr>
          <w:rFonts w:eastAsia="Times New Roman"/>
          <w:b w:val="0"/>
          <w:iCs w:val="0"/>
          <w:szCs w:val="24"/>
          <w:lang w:val="en-US" w:eastAsia="en-GB"/>
        </w:rPr>
        <w:t>selective antiproliferative effects on a BC cell line.</w:t>
      </w:r>
      <w:r w:rsidR="000B5F0B" w:rsidRPr="000B65ED">
        <w:rPr>
          <w:rFonts w:eastAsia="Times New Roman"/>
          <w:b w:val="0"/>
          <w:iCs w:val="0"/>
          <w:szCs w:val="24"/>
          <w:lang w:val="en-US" w:eastAsia="en-GB"/>
        </w:rPr>
        <w:t xml:space="preserve"> </w:t>
      </w:r>
      <w:r w:rsidR="009C34E8" w:rsidRPr="000B65ED">
        <w:rPr>
          <w:rFonts w:eastAsia="Times New Roman"/>
          <w:b w:val="0"/>
          <w:iCs w:val="0"/>
          <w:szCs w:val="24"/>
          <w:lang w:val="en-US" w:eastAsia="en-GB"/>
        </w:rPr>
        <w:t>Notably,</w:t>
      </w:r>
      <w:r w:rsidR="000B5F0B" w:rsidRPr="000B65ED">
        <w:rPr>
          <w:rFonts w:eastAsia="Times New Roman"/>
          <w:b w:val="0"/>
          <w:iCs w:val="0"/>
          <w:szCs w:val="24"/>
          <w:lang w:val="en-US" w:eastAsia="en-GB"/>
        </w:rPr>
        <w:t xml:space="preserve"> this compound </w:t>
      </w:r>
      <w:r w:rsidR="008A473F" w:rsidRPr="000B65ED">
        <w:rPr>
          <w:rFonts w:eastAsia="Times New Roman"/>
          <w:b w:val="0"/>
          <w:iCs w:val="0"/>
          <w:szCs w:val="24"/>
          <w:lang w:val="en-US" w:eastAsia="en-GB"/>
        </w:rPr>
        <w:t>showed</w:t>
      </w:r>
      <w:r w:rsidR="000B5F0B" w:rsidRPr="000B65ED">
        <w:rPr>
          <w:rFonts w:eastAsia="Times New Roman"/>
          <w:b w:val="0"/>
          <w:iCs w:val="0"/>
          <w:szCs w:val="24"/>
          <w:lang w:val="en-US" w:eastAsia="en-GB"/>
        </w:rPr>
        <w:t xml:space="preserve"> a more balanced activity </w:t>
      </w:r>
      <w:r w:rsidR="008A473F" w:rsidRPr="000B65ED">
        <w:rPr>
          <w:rFonts w:eastAsia="Times New Roman"/>
          <w:b w:val="0"/>
          <w:iCs w:val="0"/>
          <w:szCs w:val="24"/>
          <w:lang w:val="en-US" w:eastAsia="en-GB"/>
        </w:rPr>
        <w:t>when</w:t>
      </w:r>
      <w:r w:rsidR="000B5F0B" w:rsidRPr="000B65ED">
        <w:rPr>
          <w:rFonts w:eastAsia="Times New Roman"/>
          <w:b w:val="0"/>
          <w:iCs w:val="0"/>
          <w:szCs w:val="24"/>
          <w:lang w:val="en-US" w:eastAsia="en-GB"/>
        </w:rPr>
        <w:t xml:space="preserve"> compared to previously reported AR/ERα dual acting compounds.</w:t>
      </w:r>
    </w:p>
    <w:p w14:paraId="13F1670A" w14:textId="1FCF0C3C" w:rsidR="002F3854" w:rsidRPr="000B65ED" w:rsidRDefault="002F3854" w:rsidP="00877CE7">
      <w:pPr>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 xml:space="preserve">The most </w:t>
      </w:r>
      <w:r w:rsidR="008A473F" w:rsidRPr="000B65ED">
        <w:rPr>
          <w:rFonts w:eastAsia="Times New Roman"/>
          <w:b w:val="0"/>
          <w:iCs w:val="0"/>
          <w:szCs w:val="24"/>
          <w:lang w:val="en-US" w:eastAsia="en-GB"/>
        </w:rPr>
        <w:t xml:space="preserve">interesting </w:t>
      </w:r>
      <w:r w:rsidRPr="000B65ED">
        <w:rPr>
          <w:rFonts w:eastAsia="Times New Roman"/>
          <w:b w:val="0"/>
          <w:iCs w:val="0"/>
          <w:szCs w:val="24"/>
          <w:lang w:val="en-US" w:eastAsia="en-GB"/>
        </w:rPr>
        <w:t xml:space="preserve">compounds identified, </w:t>
      </w:r>
      <w:r w:rsidRPr="000B65ED">
        <w:rPr>
          <w:rFonts w:eastAsia="Times New Roman"/>
          <w:bCs/>
          <w:iCs w:val="0"/>
          <w:szCs w:val="24"/>
          <w:lang w:val="en-US" w:eastAsia="en-GB"/>
        </w:rPr>
        <w:t>3a</w:t>
      </w:r>
      <w:r w:rsidRPr="000B65ED">
        <w:rPr>
          <w:rFonts w:eastAsia="Times New Roman"/>
          <w:b w:val="0"/>
          <w:iCs w:val="0"/>
          <w:szCs w:val="24"/>
          <w:lang w:val="en-US" w:eastAsia="en-GB"/>
        </w:rPr>
        <w:t xml:space="preserve"> and </w:t>
      </w:r>
      <w:r w:rsidRPr="000B65ED">
        <w:rPr>
          <w:rFonts w:eastAsia="Times New Roman"/>
          <w:bCs/>
          <w:iCs w:val="0"/>
          <w:szCs w:val="24"/>
          <w:lang w:val="en-US" w:eastAsia="en-GB"/>
        </w:rPr>
        <w:t>6a</w:t>
      </w:r>
      <w:r w:rsidRPr="000B65ED">
        <w:rPr>
          <w:rFonts w:eastAsia="Times New Roman"/>
          <w:b w:val="0"/>
          <w:iCs w:val="0"/>
          <w:szCs w:val="24"/>
          <w:lang w:val="en-US" w:eastAsia="en-GB"/>
        </w:rPr>
        <w:t xml:space="preserve">, also proved to be endowed with SERM activity, being able to </w:t>
      </w:r>
      <w:r w:rsidRPr="000B65ED">
        <w:rPr>
          <w:rFonts w:eastAsia="DejaVuSans"/>
          <w:b w:val="0"/>
          <w:iCs w:val="0"/>
          <w:szCs w:val="24"/>
          <w:lang w:val="en-US" w:eastAsia="en-GB"/>
        </w:rPr>
        <w:t>antagonize the expression of progesterone receptor</w:t>
      </w:r>
      <w:r w:rsidRPr="000B65ED">
        <w:rPr>
          <w:rFonts w:eastAsia="Times New Roman"/>
          <w:b w:val="0"/>
          <w:iCs w:val="0"/>
          <w:szCs w:val="24"/>
          <w:lang w:val="en-US" w:eastAsia="en-GB"/>
        </w:rPr>
        <w:t xml:space="preserve">. Notably, most of the studied compounds, </w:t>
      </w:r>
      <w:r w:rsidRPr="000B65ED">
        <w:rPr>
          <w:rFonts w:eastAsia="SimSun"/>
          <w:b w:val="0"/>
          <w:bCs/>
          <w:iCs w:val="0"/>
          <w:kern w:val="3"/>
          <w:szCs w:val="24"/>
          <w:lang w:val="en-GB" w:eastAsia="zh-CN" w:bidi="hi-IN"/>
        </w:rPr>
        <w:t>displaying sub-</w:t>
      </w:r>
      <w:r w:rsidRPr="000B65ED">
        <w:rPr>
          <w:rFonts w:ascii="Symbol" w:eastAsia="SimSun" w:hAnsi="Symbol"/>
          <w:b w:val="0"/>
          <w:bCs/>
          <w:iCs w:val="0"/>
          <w:kern w:val="3"/>
          <w:szCs w:val="24"/>
          <w:lang w:val="en-GB" w:eastAsia="zh-CN" w:bidi="hi-IN"/>
        </w:rPr>
        <w:t></w:t>
      </w:r>
      <w:r w:rsidRPr="000B65ED">
        <w:rPr>
          <w:rFonts w:eastAsia="SimSun"/>
          <w:b w:val="0"/>
          <w:bCs/>
          <w:iCs w:val="0"/>
          <w:kern w:val="3"/>
          <w:szCs w:val="24"/>
          <w:lang w:val="en-GB" w:eastAsia="zh-CN" w:bidi="hi-IN"/>
        </w:rPr>
        <w:t>M IC</w:t>
      </w:r>
      <w:r w:rsidRPr="000B65ED">
        <w:rPr>
          <w:rFonts w:eastAsia="SimSun"/>
          <w:b w:val="0"/>
          <w:bCs/>
          <w:iCs w:val="0"/>
          <w:kern w:val="3"/>
          <w:szCs w:val="24"/>
          <w:vertAlign w:val="subscript"/>
          <w:lang w:val="en-GB" w:eastAsia="zh-CN" w:bidi="hi-IN"/>
        </w:rPr>
        <w:t>50</w:t>
      </w:r>
      <w:r w:rsidRPr="000B65ED">
        <w:rPr>
          <w:rFonts w:eastAsia="SimSun"/>
          <w:b w:val="0"/>
          <w:bCs/>
          <w:iCs w:val="0"/>
          <w:kern w:val="3"/>
          <w:szCs w:val="24"/>
          <w:lang w:val="en-GB" w:eastAsia="zh-CN" w:bidi="hi-IN"/>
        </w:rPr>
        <w:t xml:space="preserve"> towards ER</w:t>
      </w:r>
      <w:r w:rsidRPr="000B65ED">
        <w:rPr>
          <w:rFonts w:ascii="Symbol" w:eastAsia="SimSun" w:hAnsi="Symbol"/>
          <w:b w:val="0"/>
          <w:bCs/>
          <w:iCs w:val="0"/>
          <w:kern w:val="3"/>
          <w:szCs w:val="24"/>
          <w:lang w:val="en-GB" w:eastAsia="zh-CN" w:bidi="hi-IN"/>
        </w:rPr>
        <w:t></w:t>
      </w:r>
      <w:r w:rsidRPr="000B65ED">
        <w:rPr>
          <w:rFonts w:ascii="Symbol" w:eastAsia="SimSun" w:hAnsi="Symbol"/>
          <w:b w:val="0"/>
          <w:bCs/>
          <w:iCs w:val="0"/>
          <w:kern w:val="3"/>
          <w:szCs w:val="24"/>
          <w:lang w:val="en-GB" w:eastAsia="zh-CN" w:bidi="hi-IN"/>
        </w:rPr>
        <w:t></w:t>
      </w:r>
      <w:r w:rsidRPr="000B65ED">
        <w:rPr>
          <w:rFonts w:eastAsia="Times New Roman"/>
          <w:b w:val="0"/>
          <w:iCs w:val="0"/>
          <w:szCs w:val="24"/>
          <w:lang w:val="en-US" w:eastAsia="en-GB"/>
        </w:rPr>
        <w:t xml:space="preserve"> reduced ER</w:t>
      </w:r>
      <w:r w:rsidR="00D005E6" w:rsidRPr="000B65ED">
        <w:rPr>
          <w:rFonts w:ascii="Symbol" w:eastAsia="SimSun" w:hAnsi="Symbol"/>
          <w:b w:val="0"/>
          <w:bCs/>
          <w:iCs w:val="0"/>
          <w:kern w:val="3"/>
          <w:szCs w:val="24"/>
          <w:lang w:val="en-GB" w:eastAsia="zh-CN" w:bidi="hi-IN"/>
        </w:rPr>
        <w:t></w:t>
      </w:r>
      <w:r w:rsidRPr="000B65ED">
        <w:rPr>
          <w:rFonts w:eastAsia="Times New Roman"/>
          <w:b w:val="0"/>
          <w:iCs w:val="0"/>
          <w:szCs w:val="24"/>
          <w:lang w:val="en-US" w:eastAsia="en-GB"/>
        </w:rPr>
        <w:t xml:space="preserve"> levels</w:t>
      </w:r>
      <w:r w:rsidRPr="000B65ED">
        <w:rPr>
          <w:rFonts w:eastAsia="Times New Roman"/>
          <w:b w:val="0"/>
          <w:bCs/>
          <w:iCs w:val="0"/>
          <w:szCs w:val="24"/>
          <w:lang w:val="en-US" w:eastAsia="en-GB"/>
        </w:rPr>
        <w:t xml:space="preserve"> </w:t>
      </w:r>
      <w:r w:rsidRPr="000B65ED">
        <w:rPr>
          <w:rFonts w:eastAsia="Times New Roman"/>
          <w:b w:val="0"/>
          <w:bCs/>
          <w:szCs w:val="24"/>
          <w:lang w:val="en-US" w:eastAsia="en-GB"/>
        </w:rPr>
        <w:t xml:space="preserve">to an extent comparable to that observed with </w:t>
      </w:r>
      <w:proofErr w:type="spellStart"/>
      <w:r w:rsidRPr="000B65ED">
        <w:rPr>
          <w:rFonts w:eastAsia="Times New Roman"/>
          <w:b w:val="0"/>
          <w:bCs/>
          <w:szCs w:val="24"/>
          <w:lang w:val="en-US" w:eastAsia="en-GB"/>
        </w:rPr>
        <w:t>fulvestrant</w:t>
      </w:r>
      <w:proofErr w:type="spellEnd"/>
      <w:r w:rsidR="00877CE7"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Pr="000B65ED">
        <w:rPr>
          <w:rFonts w:eastAsia="Times New Roman"/>
          <w:bCs/>
          <w:iCs w:val="0"/>
          <w:szCs w:val="24"/>
          <w:lang w:val="en-US" w:eastAsia="en-GB"/>
        </w:rPr>
        <w:t>5b</w:t>
      </w:r>
      <w:r w:rsidRPr="000B65ED">
        <w:rPr>
          <w:rFonts w:eastAsia="Times New Roman"/>
          <w:b w:val="0"/>
          <w:iCs w:val="0"/>
          <w:szCs w:val="24"/>
          <w:lang w:val="en-US" w:eastAsia="en-GB"/>
        </w:rPr>
        <w:t xml:space="preserve"> showed the most remarkable effect at a lower dose than the reference </w:t>
      </w:r>
      <w:proofErr w:type="gramStart"/>
      <w:r w:rsidRPr="000B65ED">
        <w:rPr>
          <w:rFonts w:eastAsia="Times New Roman"/>
          <w:b w:val="0"/>
          <w:iCs w:val="0"/>
          <w:szCs w:val="24"/>
          <w:lang w:val="en-US" w:eastAsia="en-GB"/>
        </w:rPr>
        <w:t>compound,</w:t>
      </w:r>
      <w:r w:rsidRPr="000B65ED">
        <w:rPr>
          <w:rFonts w:eastAsia="Times New Roman"/>
          <w:b w:val="0"/>
          <w:iCs w:val="0"/>
          <w:szCs w:val="24"/>
          <w:lang w:val="en-GB" w:eastAsia="en-GB"/>
        </w:rPr>
        <w:t xml:space="preserve"> </w:t>
      </w:r>
      <w:r w:rsidR="00113D75" w:rsidRPr="000B65ED">
        <w:rPr>
          <w:rFonts w:eastAsia="Times New Roman"/>
          <w:b w:val="0"/>
          <w:iCs w:val="0"/>
          <w:szCs w:val="24"/>
          <w:lang w:val="en-GB" w:eastAsia="en-GB"/>
        </w:rPr>
        <w:t>and</w:t>
      </w:r>
      <w:proofErr w:type="gramEnd"/>
      <w:r w:rsidR="00113D75" w:rsidRPr="000B65ED">
        <w:rPr>
          <w:rFonts w:eastAsia="Times New Roman"/>
          <w:b w:val="0"/>
          <w:iCs w:val="0"/>
          <w:szCs w:val="24"/>
          <w:lang w:val="en-GB" w:eastAsia="en-GB"/>
        </w:rPr>
        <w:t xml:space="preserve"> could be worth further evaluation to access its potential as </w:t>
      </w:r>
      <w:r w:rsidRPr="000B65ED">
        <w:rPr>
          <w:rFonts w:eastAsia="Times New Roman"/>
          <w:b w:val="0"/>
          <w:iCs w:val="0"/>
          <w:szCs w:val="24"/>
          <w:lang w:val="en-GB" w:eastAsia="en-GB"/>
        </w:rPr>
        <w:t>a promising SERD candidate.</w:t>
      </w:r>
    </w:p>
    <w:p w14:paraId="3CB67F55" w14:textId="77777777" w:rsidR="00CE2D3E" w:rsidRPr="000B65ED" w:rsidRDefault="00877CE7" w:rsidP="00877CE7">
      <w:pPr>
        <w:jc w:val="both"/>
        <w:rPr>
          <w:rFonts w:eastAsia="Times New Roman"/>
          <w:b w:val="0"/>
          <w:iCs w:val="0"/>
          <w:szCs w:val="24"/>
          <w:lang w:val="en-GB" w:eastAsia="en-GB"/>
        </w:rPr>
      </w:pPr>
      <w:r w:rsidRPr="000B65ED">
        <w:rPr>
          <w:rFonts w:eastAsia="Times New Roman"/>
          <w:b w:val="0"/>
          <w:bCs/>
          <w:iCs w:val="0"/>
          <w:szCs w:val="24"/>
          <w:lang w:val="en-US" w:eastAsia="en-GB"/>
        </w:rPr>
        <w:lastRenderedPageBreak/>
        <w:t>Given these results</w:t>
      </w:r>
      <w:r w:rsidR="002F3854" w:rsidRPr="000B65ED">
        <w:rPr>
          <w:rFonts w:eastAsia="Times New Roman"/>
          <w:b w:val="0"/>
          <w:bCs/>
          <w:iCs w:val="0"/>
          <w:szCs w:val="24"/>
          <w:lang w:val="en-US" w:eastAsia="en-GB"/>
        </w:rPr>
        <w:t xml:space="preserve">, </w:t>
      </w:r>
      <w:r w:rsidR="002F3854" w:rsidRPr="000B65ED">
        <w:rPr>
          <w:rFonts w:eastAsia="Times New Roman"/>
          <w:iCs w:val="0"/>
          <w:szCs w:val="24"/>
          <w:lang w:val="en-US" w:eastAsia="en-GB"/>
        </w:rPr>
        <w:t>3a</w:t>
      </w:r>
      <w:r w:rsidR="002F3854" w:rsidRPr="000B65ED">
        <w:rPr>
          <w:rFonts w:eastAsia="Times New Roman"/>
          <w:b w:val="0"/>
          <w:iCs w:val="0"/>
          <w:szCs w:val="24"/>
          <w:lang w:val="en-GB" w:eastAsia="en-GB"/>
        </w:rPr>
        <w:t xml:space="preserve"> </w:t>
      </w:r>
      <w:r w:rsidRPr="000B65ED">
        <w:rPr>
          <w:rFonts w:eastAsia="Times New Roman"/>
          <w:b w:val="0"/>
          <w:iCs w:val="0"/>
          <w:szCs w:val="24"/>
          <w:lang w:val="en-GB" w:eastAsia="en-GB"/>
        </w:rPr>
        <w:t>proved</w:t>
      </w:r>
      <w:r w:rsidR="002F3854" w:rsidRPr="000B65ED">
        <w:rPr>
          <w:rFonts w:eastAsia="Times New Roman"/>
          <w:b w:val="0"/>
          <w:iCs w:val="0"/>
          <w:szCs w:val="24"/>
          <w:lang w:val="en-GB" w:eastAsia="en-GB"/>
        </w:rPr>
        <w:t xml:space="preserve"> to be the most promising and balanced dual acting AI-SERM candidate of the series, displaying </w:t>
      </w:r>
      <w:r w:rsidR="002F3854" w:rsidRPr="000B65ED">
        <w:rPr>
          <w:rFonts w:eastAsia="Times New Roman"/>
          <w:b w:val="0"/>
          <w:iCs w:val="0"/>
          <w:szCs w:val="24"/>
          <w:lang w:val="en-US" w:eastAsia="en-GB"/>
        </w:rPr>
        <w:t>a significant reduction of ER</w:t>
      </w:r>
      <w:r w:rsidR="002F3854" w:rsidRPr="000B65ED">
        <w:rPr>
          <w:rFonts w:ascii="Symbol" w:eastAsia="Times New Roman" w:hAnsi="Symbol"/>
          <w:b w:val="0"/>
          <w:iCs w:val="0"/>
          <w:szCs w:val="24"/>
          <w:lang w:val="en-US" w:eastAsia="en-GB"/>
        </w:rPr>
        <w:t></w:t>
      </w:r>
      <w:r w:rsidR="002F3854" w:rsidRPr="000B65ED">
        <w:rPr>
          <w:rFonts w:eastAsia="Times New Roman"/>
          <w:b w:val="0"/>
          <w:iCs w:val="0"/>
          <w:szCs w:val="24"/>
          <w:lang w:val="en-US" w:eastAsia="en-GB"/>
        </w:rPr>
        <w:t xml:space="preserve"> protein amount and </w:t>
      </w:r>
      <w:r w:rsidR="002F3854" w:rsidRPr="000B65ED">
        <w:rPr>
          <w:rFonts w:eastAsia="Times New Roman"/>
          <w:b w:val="0"/>
          <w:iCs w:val="0"/>
          <w:szCs w:val="24"/>
          <w:lang w:val="en-GB" w:eastAsia="en-GB"/>
        </w:rPr>
        <w:t>no cytotoxicity towards healthy mammary cells</w:t>
      </w:r>
      <w:r w:rsidR="00CE2D3E" w:rsidRPr="000B65ED">
        <w:rPr>
          <w:rFonts w:eastAsia="Times New Roman"/>
          <w:b w:val="0"/>
          <w:iCs w:val="0"/>
          <w:szCs w:val="24"/>
          <w:lang w:val="en-GB" w:eastAsia="en-GB"/>
        </w:rPr>
        <w:t xml:space="preserve">. </w:t>
      </w:r>
    </w:p>
    <w:p w14:paraId="41151830" w14:textId="65152C97" w:rsidR="00B72C51" w:rsidRPr="000B65ED" w:rsidRDefault="00B73F1E" w:rsidP="00877CE7">
      <w:pPr>
        <w:jc w:val="both"/>
        <w:rPr>
          <w:lang w:val="en-US"/>
        </w:rPr>
      </w:pPr>
      <w:r w:rsidRPr="000B65ED">
        <w:rPr>
          <w:rFonts w:eastAsia="Times New Roman"/>
          <w:b w:val="0"/>
          <w:iCs w:val="0"/>
          <w:szCs w:val="24"/>
          <w:lang w:val="en-GB" w:eastAsia="en-GB"/>
        </w:rPr>
        <w:t>Remarkably</w:t>
      </w:r>
      <w:r w:rsidR="00D45A54" w:rsidRPr="000B65ED">
        <w:rPr>
          <w:rFonts w:eastAsia="Times New Roman"/>
          <w:b w:val="0"/>
          <w:iCs w:val="0"/>
          <w:szCs w:val="24"/>
          <w:lang w:val="en-GB" w:eastAsia="en-GB"/>
        </w:rPr>
        <w:t>,</w:t>
      </w:r>
      <w:r w:rsidRPr="000B65ED">
        <w:rPr>
          <w:rFonts w:eastAsia="Times New Roman"/>
          <w:b w:val="0"/>
          <w:iCs w:val="0"/>
          <w:szCs w:val="24"/>
          <w:lang w:val="en-GB" w:eastAsia="en-GB"/>
        </w:rPr>
        <w:t xml:space="preserve"> our detailed characterization</w:t>
      </w:r>
      <w:r w:rsidR="00B95D22" w:rsidRPr="000B65ED">
        <w:rPr>
          <w:rFonts w:eastAsia="Times New Roman"/>
          <w:b w:val="0"/>
          <w:iCs w:val="0"/>
          <w:szCs w:val="24"/>
          <w:lang w:val="en-GB" w:eastAsia="en-GB"/>
        </w:rPr>
        <w:t xml:space="preserve"> provide</w:t>
      </w:r>
      <w:r w:rsidR="00D45A54" w:rsidRPr="000B65ED">
        <w:rPr>
          <w:rFonts w:eastAsia="Times New Roman"/>
          <w:b w:val="0"/>
          <w:iCs w:val="0"/>
          <w:szCs w:val="24"/>
          <w:lang w:val="en-GB" w:eastAsia="en-GB"/>
        </w:rPr>
        <w:t>s</w:t>
      </w:r>
      <w:r w:rsidR="00B95D22" w:rsidRPr="000B65ED">
        <w:rPr>
          <w:rFonts w:eastAsia="Times New Roman"/>
          <w:b w:val="0"/>
          <w:iCs w:val="0"/>
          <w:szCs w:val="24"/>
          <w:lang w:val="en-GB" w:eastAsia="en-GB"/>
        </w:rPr>
        <w:t xml:space="preserve"> a</w:t>
      </w:r>
      <w:r w:rsidR="00BF4F32" w:rsidRPr="000B65ED">
        <w:rPr>
          <w:rFonts w:eastAsia="Times New Roman"/>
          <w:b w:val="0"/>
          <w:iCs w:val="0"/>
          <w:szCs w:val="24"/>
          <w:lang w:val="en-GB" w:eastAsia="en-GB"/>
        </w:rPr>
        <w:t xml:space="preserve"> practical</w:t>
      </w:r>
      <w:r w:rsidR="00B95D22" w:rsidRPr="000B65ED">
        <w:rPr>
          <w:rFonts w:eastAsia="Times New Roman"/>
          <w:b w:val="0"/>
          <w:iCs w:val="0"/>
          <w:szCs w:val="24"/>
          <w:lang w:val="en-GB" w:eastAsia="en-GB"/>
        </w:rPr>
        <w:t xml:space="preserve"> guide</w:t>
      </w:r>
      <w:r w:rsidRPr="000B65ED">
        <w:rPr>
          <w:rFonts w:eastAsia="Times New Roman"/>
          <w:b w:val="0"/>
          <w:iCs w:val="0"/>
          <w:szCs w:val="24"/>
          <w:lang w:val="en-GB" w:eastAsia="en-GB"/>
        </w:rPr>
        <w:t xml:space="preserve">line </w:t>
      </w:r>
      <w:r w:rsidR="00BF4F32" w:rsidRPr="000B65ED">
        <w:rPr>
          <w:rFonts w:eastAsia="Times New Roman"/>
          <w:b w:val="0"/>
          <w:iCs w:val="0"/>
          <w:szCs w:val="24"/>
          <w:lang w:val="en-GB" w:eastAsia="en-GB"/>
        </w:rPr>
        <w:t>of</w:t>
      </w:r>
      <w:r w:rsidR="00B95D22" w:rsidRPr="000B65ED">
        <w:rPr>
          <w:rFonts w:eastAsia="Times New Roman"/>
          <w:b w:val="0"/>
          <w:iCs w:val="0"/>
          <w:szCs w:val="24"/>
          <w:lang w:val="en-GB" w:eastAsia="en-GB"/>
        </w:rPr>
        <w:t xml:space="preserve"> the key structural traits </w:t>
      </w:r>
      <w:r w:rsidR="00BF4F32" w:rsidRPr="000B65ED">
        <w:rPr>
          <w:rFonts w:eastAsia="Times New Roman"/>
          <w:b w:val="0"/>
          <w:iCs w:val="0"/>
          <w:szCs w:val="24"/>
          <w:lang w:val="en-GB" w:eastAsia="en-GB"/>
        </w:rPr>
        <w:t>typifying a</w:t>
      </w:r>
      <w:r w:rsidR="00A728E4" w:rsidRPr="000B65ED">
        <w:rPr>
          <w:rFonts w:eastAsia="Times New Roman"/>
          <w:b w:val="0"/>
          <w:iCs w:val="0"/>
          <w:szCs w:val="24"/>
          <w:lang w:val="en-GB" w:eastAsia="en-GB"/>
        </w:rPr>
        <w:t xml:space="preserve"> potent </w:t>
      </w:r>
      <w:r w:rsidRPr="000B65ED">
        <w:rPr>
          <w:rFonts w:eastAsia="Times New Roman"/>
          <w:b w:val="0"/>
          <w:iCs w:val="0"/>
          <w:szCs w:val="24"/>
          <w:lang w:val="en-GB" w:eastAsia="en-GB"/>
        </w:rPr>
        <w:t xml:space="preserve">and balanced </w:t>
      </w:r>
      <w:r w:rsidR="00822941" w:rsidRPr="000B65ED">
        <w:rPr>
          <w:rFonts w:eastAsia="Times New Roman"/>
          <w:b w:val="0"/>
          <w:iCs w:val="0"/>
          <w:szCs w:val="24"/>
          <w:lang w:val="en-GB" w:eastAsia="en-GB"/>
        </w:rPr>
        <w:t>AR/ER</w:t>
      </w:r>
      <w:r w:rsidR="00822941" w:rsidRPr="000B65ED">
        <w:rPr>
          <w:rFonts w:ascii="Symbol" w:eastAsia="Times New Roman" w:hAnsi="Symbol"/>
          <w:b w:val="0"/>
          <w:iCs w:val="0"/>
          <w:szCs w:val="24"/>
          <w:lang w:val="en-GB" w:eastAsia="en-GB"/>
        </w:rPr>
        <w:t></w:t>
      </w:r>
      <w:r w:rsidR="00822941" w:rsidRPr="000B65ED">
        <w:rPr>
          <w:rFonts w:ascii="Symbol" w:eastAsia="Times New Roman" w:hAnsi="Symbol"/>
          <w:b w:val="0"/>
          <w:iCs w:val="0"/>
          <w:szCs w:val="24"/>
          <w:lang w:val="en-GB" w:eastAsia="en-GB"/>
        </w:rPr>
        <w:t></w:t>
      </w:r>
      <w:r w:rsidRPr="000B65ED">
        <w:rPr>
          <w:rFonts w:eastAsia="Times New Roman"/>
          <w:b w:val="0"/>
          <w:iCs w:val="0"/>
          <w:szCs w:val="24"/>
          <w:lang w:val="en-GB" w:eastAsia="en-GB"/>
        </w:rPr>
        <w:t>multitarget anti ER+</w:t>
      </w:r>
      <w:r w:rsidR="009210AE" w:rsidRPr="000B65ED">
        <w:rPr>
          <w:rFonts w:eastAsia="Times New Roman"/>
          <w:b w:val="0"/>
          <w:iCs w:val="0"/>
          <w:szCs w:val="24"/>
          <w:lang w:val="en-GB" w:eastAsia="en-GB"/>
        </w:rPr>
        <w:t xml:space="preserve"> </w:t>
      </w:r>
      <w:r w:rsidRPr="000B65ED">
        <w:rPr>
          <w:rFonts w:eastAsia="Times New Roman"/>
          <w:b w:val="0"/>
          <w:iCs w:val="0"/>
          <w:szCs w:val="24"/>
          <w:lang w:val="en-GB" w:eastAsia="en-GB"/>
        </w:rPr>
        <w:t xml:space="preserve">BC </w:t>
      </w:r>
      <w:r w:rsidR="00A728E4" w:rsidRPr="000B65ED">
        <w:rPr>
          <w:rFonts w:eastAsia="Times New Roman"/>
          <w:b w:val="0"/>
          <w:iCs w:val="0"/>
          <w:szCs w:val="24"/>
          <w:lang w:val="en-GB" w:eastAsia="en-GB"/>
        </w:rPr>
        <w:t>compound</w:t>
      </w:r>
      <w:r w:rsidRPr="000B65ED">
        <w:rPr>
          <w:rFonts w:eastAsia="Times New Roman"/>
          <w:b w:val="0"/>
          <w:iCs w:val="0"/>
          <w:szCs w:val="24"/>
          <w:lang w:val="en-GB" w:eastAsia="en-GB"/>
        </w:rPr>
        <w:t xml:space="preserve">, </w:t>
      </w:r>
      <w:r w:rsidR="00E63C62" w:rsidRPr="000B65ED">
        <w:rPr>
          <w:rFonts w:eastAsia="Times New Roman"/>
          <w:b w:val="0"/>
          <w:iCs w:val="0"/>
          <w:szCs w:val="24"/>
          <w:lang w:val="en-GB" w:eastAsia="en-GB"/>
        </w:rPr>
        <w:t xml:space="preserve">such </w:t>
      </w:r>
      <w:r w:rsidRPr="000B65ED">
        <w:rPr>
          <w:rFonts w:eastAsia="Times New Roman"/>
          <w:b w:val="0"/>
          <w:iCs w:val="0"/>
          <w:szCs w:val="24"/>
          <w:lang w:val="en-GB" w:eastAsia="en-GB"/>
        </w:rPr>
        <w:t>as</w:t>
      </w:r>
      <w:r w:rsidR="00A728E4" w:rsidRPr="000B65ED">
        <w:rPr>
          <w:rFonts w:eastAsia="Times New Roman"/>
          <w:b w:val="0"/>
          <w:iCs w:val="0"/>
          <w:szCs w:val="24"/>
          <w:lang w:val="en-GB" w:eastAsia="en-GB"/>
        </w:rPr>
        <w:t xml:space="preserve"> </w:t>
      </w:r>
      <w:r w:rsidR="00E63C62" w:rsidRPr="000B65ED">
        <w:rPr>
          <w:rFonts w:eastAsia="Times New Roman"/>
          <w:b w:val="0"/>
          <w:iCs w:val="0"/>
          <w:szCs w:val="24"/>
          <w:lang w:val="en-GB" w:eastAsia="en-GB"/>
        </w:rPr>
        <w:t xml:space="preserve">the most potent and balanced compound </w:t>
      </w:r>
      <w:r w:rsidR="00A728E4" w:rsidRPr="000B65ED">
        <w:rPr>
          <w:rFonts w:eastAsia="Times New Roman"/>
          <w:iCs w:val="0"/>
          <w:szCs w:val="24"/>
          <w:lang w:val="en-GB" w:eastAsia="en-GB"/>
        </w:rPr>
        <w:t>3a</w:t>
      </w:r>
      <w:r w:rsidR="00B95D22" w:rsidRPr="000B65ED">
        <w:rPr>
          <w:rFonts w:eastAsia="Times New Roman"/>
          <w:b w:val="0"/>
          <w:iCs w:val="0"/>
          <w:szCs w:val="24"/>
          <w:lang w:val="en-GB" w:eastAsia="en-GB"/>
        </w:rPr>
        <w:t>: (</w:t>
      </w:r>
      <w:proofErr w:type="spellStart"/>
      <w:r w:rsidR="00B95D22" w:rsidRPr="000B65ED">
        <w:rPr>
          <w:rFonts w:eastAsia="Times New Roman"/>
          <w:b w:val="0"/>
          <w:iCs w:val="0"/>
          <w:szCs w:val="24"/>
          <w:lang w:val="en-GB" w:eastAsia="en-GB"/>
        </w:rPr>
        <w:t>i</w:t>
      </w:r>
      <w:proofErr w:type="spellEnd"/>
      <w:r w:rsidR="00B95D22"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the presence of the hydroxyl substituents enable</w:t>
      </w:r>
      <w:r w:rsidR="00BF7F8E" w:rsidRPr="000B65ED">
        <w:rPr>
          <w:rFonts w:eastAsia="Times New Roman"/>
          <w:b w:val="0"/>
          <w:iCs w:val="0"/>
          <w:szCs w:val="24"/>
          <w:lang w:val="en-GB" w:eastAsia="en-GB"/>
        </w:rPr>
        <w:t>s</w:t>
      </w:r>
      <w:r w:rsidR="00B72C51" w:rsidRPr="000B65ED">
        <w:rPr>
          <w:rFonts w:eastAsia="Times New Roman"/>
          <w:b w:val="0"/>
          <w:iCs w:val="0"/>
          <w:szCs w:val="24"/>
          <w:lang w:val="en-GB" w:eastAsia="en-GB"/>
        </w:rPr>
        <w:t xml:space="preserve"> the formation of a persistent H-bond to the backbone of Leu372 of AR</w:t>
      </w:r>
      <w:r w:rsidR="00BF7F8E"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w:t>
      </w:r>
      <w:r w:rsidR="00B95D22" w:rsidRPr="000B65ED">
        <w:rPr>
          <w:rFonts w:eastAsia="Times New Roman"/>
          <w:b w:val="0"/>
          <w:iCs w:val="0"/>
          <w:szCs w:val="24"/>
          <w:lang w:val="en-GB" w:eastAsia="en-GB"/>
        </w:rPr>
        <w:t>and</w:t>
      </w:r>
      <w:r w:rsidR="00B72C51" w:rsidRPr="000B65ED">
        <w:rPr>
          <w:rFonts w:eastAsia="Times New Roman"/>
          <w:b w:val="0"/>
          <w:iCs w:val="0"/>
          <w:szCs w:val="24"/>
          <w:lang w:val="en-GB" w:eastAsia="en-GB"/>
        </w:rPr>
        <w:t xml:space="preserve"> to the backbone of Glu419 </w:t>
      </w:r>
      <w:r w:rsidR="009210AE" w:rsidRPr="000B65ED">
        <w:rPr>
          <w:rFonts w:eastAsia="Times New Roman"/>
          <w:b w:val="0"/>
          <w:iCs w:val="0"/>
          <w:szCs w:val="24"/>
          <w:lang w:val="en-GB" w:eastAsia="en-GB"/>
        </w:rPr>
        <w:t>of</w:t>
      </w:r>
      <w:r w:rsidR="00B72C51" w:rsidRPr="000B65ED">
        <w:rPr>
          <w:rFonts w:eastAsia="Times New Roman"/>
          <w:b w:val="0"/>
          <w:iCs w:val="0"/>
          <w:szCs w:val="24"/>
          <w:lang w:val="en-GB" w:eastAsia="en-GB"/>
        </w:rPr>
        <w:t xml:space="preserve"> ER</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 xml:space="preserve">, </w:t>
      </w:r>
      <w:r w:rsidR="00B95D22" w:rsidRPr="000B65ED">
        <w:rPr>
          <w:rFonts w:eastAsia="Times New Roman"/>
          <w:b w:val="0"/>
          <w:iCs w:val="0"/>
          <w:szCs w:val="24"/>
          <w:lang w:val="en-GB" w:eastAsia="en-GB"/>
        </w:rPr>
        <w:t xml:space="preserve">(ii) </w:t>
      </w:r>
      <w:r w:rsidR="00B72C51" w:rsidRPr="000B65ED">
        <w:rPr>
          <w:rFonts w:eastAsia="Times New Roman"/>
          <w:b w:val="0"/>
          <w:iCs w:val="0"/>
          <w:szCs w:val="24"/>
          <w:lang w:val="en-GB" w:eastAsia="en-GB"/>
        </w:rPr>
        <w:t xml:space="preserve">the ethyl </w:t>
      </w:r>
      <w:r w:rsidR="00822941" w:rsidRPr="000B65ED">
        <w:rPr>
          <w:rFonts w:eastAsia="Times New Roman"/>
          <w:b w:val="0"/>
          <w:iCs w:val="0"/>
          <w:szCs w:val="24"/>
          <w:lang w:val="en-GB" w:eastAsia="en-GB"/>
        </w:rPr>
        <w:t xml:space="preserve">moiety </w:t>
      </w:r>
      <w:r w:rsidR="00B72C51" w:rsidRPr="000B65ED">
        <w:rPr>
          <w:rFonts w:eastAsia="Times New Roman"/>
          <w:b w:val="0"/>
          <w:iCs w:val="0"/>
          <w:szCs w:val="24"/>
          <w:lang w:val="en-GB" w:eastAsia="en-GB"/>
        </w:rPr>
        <w:t xml:space="preserve">fills </w:t>
      </w:r>
      <w:r w:rsidR="00BF7F8E" w:rsidRPr="000B65ED">
        <w:rPr>
          <w:rFonts w:eastAsia="Times New Roman"/>
          <w:b w:val="0"/>
          <w:iCs w:val="0"/>
          <w:szCs w:val="24"/>
          <w:lang w:val="en-GB" w:eastAsia="en-GB"/>
        </w:rPr>
        <w:t xml:space="preserve">both </w:t>
      </w:r>
      <w:r w:rsidR="00B72C51" w:rsidRPr="000B65ED">
        <w:rPr>
          <w:rFonts w:eastAsia="Times New Roman"/>
          <w:b w:val="0"/>
          <w:iCs w:val="0"/>
          <w:szCs w:val="24"/>
          <w:lang w:val="en-GB" w:eastAsia="en-GB"/>
        </w:rPr>
        <w:t>the active site of AR and the LB</w:t>
      </w:r>
      <w:r w:rsidR="00A32C63" w:rsidRPr="000B65ED">
        <w:rPr>
          <w:rFonts w:eastAsia="Times New Roman"/>
          <w:b w:val="0"/>
          <w:iCs w:val="0"/>
          <w:szCs w:val="24"/>
          <w:lang w:val="en-GB" w:eastAsia="en-GB"/>
        </w:rPr>
        <w:t>C</w:t>
      </w:r>
      <w:r w:rsidR="00B72C51" w:rsidRPr="000B65ED">
        <w:rPr>
          <w:rFonts w:eastAsia="Times New Roman"/>
          <w:b w:val="0"/>
          <w:iCs w:val="0"/>
          <w:szCs w:val="24"/>
          <w:lang w:val="en-GB" w:eastAsia="en-GB"/>
        </w:rPr>
        <w:t xml:space="preserve"> of ER</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 xml:space="preserve">, </w:t>
      </w:r>
      <w:r w:rsidR="00A728E4" w:rsidRPr="000B65ED">
        <w:rPr>
          <w:rFonts w:eastAsia="Times New Roman"/>
          <w:b w:val="0"/>
          <w:iCs w:val="0"/>
          <w:szCs w:val="24"/>
          <w:lang w:val="en-GB" w:eastAsia="en-GB"/>
        </w:rPr>
        <w:t xml:space="preserve">allowing </w:t>
      </w:r>
      <w:r w:rsidRPr="000B65ED">
        <w:rPr>
          <w:rFonts w:eastAsia="Times New Roman"/>
          <w:b w:val="0"/>
          <w:iCs w:val="0"/>
          <w:szCs w:val="24"/>
          <w:lang w:val="en-GB" w:eastAsia="en-GB"/>
        </w:rPr>
        <w:t xml:space="preserve">in AR </w:t>
      </w:r>
      <w:r w:rsidR="00B72C51" w:rsidRPr="000B65ED">
        <w:rPr>
          <w:rFonts w:eastAsia="Times New Roman"/>
          <w:b w:val="0"/>
          <w:iCs w:val="0"/>
          <w:szCs w:val="24"/>
          <w:lang w:val="en-GB" w:eastAsia="en-GB"/>
        </w:rPr>
        <w:t xml:space="preserve">the formation of </w:t>
      </w:r>
      <w:r w:rsidR="00BF7F8E" w:rsidRPr="000B65ED">
        <w:rPr>
          <w:rFonts w:eastAsia="Times New Roman"/>
          <w:b w:val="0"/>
          <w:iCs w:val="0"/>
          <w:szCs w:val="24"/>
          <w:lang w:val="en-GB" w:eastAsia="en-GB"/>
        </w:rPr>
        <w:t>a</w:t>
      </w:r>
      <w:r w:rsidR="00B72C51" w:rsidRPr="000B65ED">
        <w:rPr>
          <w:rFonts w:eastAsia="Times New Roman"/>
          <w:b w:val="0"/>
          <w:iCs w:val="0"/>
          <w:szCs w:val="24"/>
          <w:lang w:val="en-GB" w:eastAsia="en-GB"/>
        </w:rPr>
        <w:t xml:space="preserve"> coordination bond to the iron atom and </w:t>
      </w:r>
      <w:r w:rsidRPr="000B65ED">
        <w:rPr>
          <w:rFonts w:eastAsia="Times New Roman"/>
          <w:b w:val="0"/>
          <w:iCs w:val="0"/>
          <w:szCs w:val="24"/>
          <w:lang w:val="en-GB" w:eastAsia="en-GB"/>
        </w:rPr>
        <w:t xml:space="preserve">of an optimal set of </w:t>
      </w:r>
      <w:r w:rsidR="00B72C51" w:rsidRPr="000B65ED">
        <w:rPr>
          <w:rFonts w:eastAsia="Times New Roman"/>
          <w:b w:val="0"/>
          <w:iCs w:val="0"/>
          <w:szCs w:val="24"/>
          <w:lang w:val="en-GB" w:eastAsia="en-GB"/>
        </w:rPr>
        <w:t xml:space="preserve">hydrophobic interactions </w:t>
      </w:r>
      <w:r w:rsidRPr="000B65ED">
        <w:rPr>
          <w:rFonts w:eastAsia="Times New Roman"/>
          <w:b w:val="0"/>
          <w:iCs w:val="0"/>
          <w:szCs w:val="24"/>
          <w:lang w:val="en-GB" w:eastAsia="en-GB"/>
        </w:rPr>
        <w:t xml:space="preserve">in both </w:t>
      </w:r>
      <w:r w:rsidR="0055408F" w:rsidRPr="000B65ED">
        <w:rPr>
          <w:rFonts w:eastAsia="Times New Roman"/>
          <w:b w:val="0"/>
          <w:iCs w:val="0"/>
          <w:szCs w:val="24"/>
          <w:lang w:val="en-GB" w:eastAsia="en-GB"/>
        </w:rPr>
        <w:t>targets</w:t>
      </w:r>
      <w:r w:rsidR="00A32C63" w:rsidRPr="000B65ED">
        <w:rPr>
          <w:rFonts w:eastAsia="Times New Roman"/>
          <w:b w:val="0"/>
          <w:iCs w:val="0"/>
          <w:szCs w:val="24"/>
          <w:lang w:val="en-GB" w:eastAsia="en-GB"/>
        </w:rPr>
        <w:t>. Remarkably the AR active site and the LBC of ER</w:t>
      </w:r>
      <w:r w:rsidR="00A32C63"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 xml:space="preserve"> share a highly similar content of hydrophobic residues (the residues present within 3 Å of </w:t>
      </w:r>
      <w:r w:rsidR="00B72C51" w:rsidRPr="000B65ED">
        <w:rPr>
          <w:rFonts w:eastAsia="Times New Roman"/>
          <w:iCs w:val="0"/>
          <w:szCs w:val="24"/>
          <w:lang w:val="en-GB" w:eastAsia="en-GB"/>
        </w:rPr>
        <w:t>3a</w:t>
      </w:r>
      <w:r w:rsidR="00B72C51" w:rsidRPr="000B65ED">
        <w:rPr>
          <w:rFonts w:eastAsia="Times New Roman"/>
          <w:b w:val="0"/>
          <w:iCs w:val="0"/>
          <w:szCs w:val="24"/>
          <w:lang w:val="en-GB" w:eastAsia="en-GB"/>
        </w:rPr>
        <w:t xml:space="preserve"> are 3 Leu, 2 Val, 2 </w:t>
      </w:r>
      <w:proofErr w:type="spellStart"/>
      <w:r w:rsidR="00B72C51" w:rsidRPr="000B65ED">
        <w:rPr>
          <w:rFonts w:eastAsia="Times New Roman"/>
          <w:b w:val="0"/>
          <w:iCs w:val="0"/>
          <w:szCs w:val="24"/>
          <w:lang w:val="en-GB" w:eastAsia="en-GB"/>
        </w:rPr>
        <w:t>Phe</w:t>
      </w:r>
      <w:proofErr w:type="spellEnd"/>
      <w:r w:rsidR="00B72C51" w:rsidRPr="000B65ED">
        <w:rPr>
          <w:rFonts w:eastAsia="Times New Roman"/>
          <w:b w:val="0"/>
          <w:iCs w:val="0"/>
          <w:szCs w:val="24"/>
          <w:lang w:val="en-GB" w:eastAsia="en-GB"/>
        </w:rPr>
        <w:t xml:space="preserve">, 1 </w:t>
      </w:r>
      <w:proofErr w:type="spellStart"/>
      <w:r w:rsidR="00B72C51" w:rsidRPr="000B65ED">
        <w:rPr>
          <w:rFonts w:eastAsia="Times New Roman"/>
          <w:b w:val="0"/>
          <w:iCs w:val="0"/>
          <w:szCs w:val="24"/>
          <w:lang w:val="en-GB" w:eastAsia="en-GB"/>
        </w:rPr>
        <w:t>Thr</w:t>
      </w:r>
      <w:proofErr w:type="spellEnd"/>
      <w:r w:rsidR="00B72C51" w:rsidRPr="000B65ED">
        <w:rPr>
          <w:rFonts w:eastAsia="Times New Roman"/>
          <w:b w:val="0"/>
          <w:iCs w:val="0"/>
          <w:szCs w:val="24"/>
          <w:lang w:val="en-GB" w:eastAsia="en-GB"/>
        </w:rPr>
        <w:t xml:space="preserve">, 1 Met, 2 </w:t>
      </w:r>
      <w:proofErr w:type="spellStart"/>
      <w:r w:rsidR="00B72C51" w:rsidRPr="000B65ED">
        <w:rPr>
          <w:rFonts w:eastAsia="Times New Roman"/>
          <w:b w:val="0"/>
          <w:iCs w:val="0"/>
          <w:szCs w:val="24"/>
          <w:lang w:val="en-GB" w:eastAsia="en-GB"/>
        </w:rPr>
        <w:t>Trp</w:t>
      </w:r>
      <w:proofErr w:type="spellEnd"/>
      <w:r w:rsidR="00B72C51" w:rsidRPr="000B65ED">
        <w:rPr>
          <w:rFonts w:eastAsia="Times New Roman"/>
          <w:b w:val="0"/>
          <w:iCs w:val="0"/>
          <w:szCs w:val="24"/>
          <w:lang w:val="en-GB" w:eastAsia="en-GB"/>
        </w:rPr>
        <w:t>, 1 Arg</w:t>
      </w:r>
      <w:r w:rsidR="004C5676" w:rsidRPr="000B65ED">
        <w:rPr>
          <w:rFonts w:eastAsia="Times New Roman"/>
          <w:b w:val="0"/>
          <w:iCs w:val="0"/>
          <w:szCs w:val="24"/>
          <w:lang w:val="en-GB" w:eastAsia="en-GB"/>
        </w:rPr>
        <w:t>,</w:t>
      </w:r>
      <w:r w:rsidR="00BF7F8E" w:rsidRPr="000B65ED">
        <w:rPr>
          <w:rFonts w:eastAsia="Times New Roman"/>
          <w:b w:val="0"/>
          <w:iCs w:val="0"/>
          <w:szCs w:val="24"/>
          <w:lang w:val="en-GB" w:eastAsia="en-GB"/>
        </w:rPr>
        <w:t xml:space="preserve"> for AR</w:t>
      </w:r>
      <w:r w:rsidR="00B72C51" w:rsidRPr="000B65ED">
        <w:rPr>
          <w:rFonts w:eastAsia="Times New Roman"/>
          <w:b w:val="0"/>
          <w:iCs w:val="0"/>
          <w:szCs w:val="24"/>
          <w:lang w:val="en-GB" w:eastAsia="en-GB"/>
        </w:rPr>
        <w:t xml:space="preserve"> and 5 Leu, </w:t>
      </w:r>
      <w:r w:rsidR="00C37A42" w:rsidRPr="000B65ED">
        <w:rPr>
          <w:rFonts w:eastAsia="Times New Roman"/>
          <w:b w:val="0"/>
          <w:iCs w:val="0"/>
          <w:szCs w:val="24"/>
          <w:lang w:val="en-GB" w:eastAsia="en-GB"/>
        </w:rPr>
        <w:t xml:space="preserve">1 </w:t>
      </w:r>
      <w:r w:rsidR="00B72C51" w:rsidRPr="000B65ED">
        <w:rPr>
          <w:rFonts w:eastAsia="Times New Roman"/>
          <w:b w:val="0"/>
          <w:iCs w:val="0"/>
          <w:szCs w:val="24"/>
          <w:lang w:val="en-GB" w:eastAsia="en-GB"/>
        </w:rPr>
        <w:t>Val,</w:t>
      </w:r>
      <w:r w:rsidR="00C37A42" w:rsidRPr="000B65ED">
        <w:rPr>
          <w:rFonts w:eastAsia="Times New Roman"/>
          <w:b w:val="0"/>
          <w:iCs w:val="0"/>
          <w:szCs w:val="24"/>
          <w:lang w:val="en-GB" w:eastAsia="en-GB"/>
        </w:rPr>
        <w:t xml:space="preserve">1 </w:t>
      </w:r>
      <w:r w:rsidR="00B72C51" w:rsidRPr="000B65ED">
        <w:rPr>
          <w:rFonts w:eastAsia="Times New Roman"/>
          <w:b w:val="0"/>
          <w:iCs w:val="0"/>
          <w:szCs w:val="24"/>
          <w:lang w:val="en-GB" w:eastAsia="en-GB"/>
        </w:rPr>
        <w:t xml:space="preserve"> </w:t>
      </w:r>
      <w:proofErr w:type="spellStart"/>
      <w:r w:rsidR="00B72C51" w:rsidRPr="000B65ED">
        <w:rPr>
          <w:rFonts w:eastAsia="Times New Roman"/>
          <w:b w:val="0"/>
          <w:iCs w:val="0"/>
          <w:szCs w:val="24"/>
          <w:lang w:val="en-GB" w:eastAsia="en-GB"/>
        </w:rPr>
        <w:t>Thr</w:t>
      </w:r>
      <w:proofErr w:type="spellEnd"/>
      <w:r w:rsidR="00B72C51" w:rsidRPr="000B65ED">
        <w:rPr>
          <w:rFonts w:eastAsia="Times New Roman"/>
          <w:b w:val="0"/>
          <w:iCs w:val="0"/>
          <w:szCs w:val="24"/>
          <w:lang w:val="en-GB" w:eastAsia="en-GB"/>
        </w:rPr>
        <w:t xml:space="preserve">, 3 Met, </w:t>
      </w:r>
      <w:r w:rsidR="00C37A42" w:rsidRPr="000B65ED">
        <w:rPr>
          <w:rFonts w:eastAsia="Times New Roman"/>
          <w:b w:val="0"/>
          <w:iCs w:val="0"/>
          <w:szCs w:val="24"/>
          <w:lang w:val="en-GB" w:eastAsia="en-GB"/>
        </w:rPr>
        <w:t xml:space="preserve">1 </w:t>
      </w:r>
      <w:proofErr w:type="spellStart"/>
      <w:r w:rsidR="00B72C51" w:rsidRPr="000B65ED">
        <w:rPr>
          <w:rFonts w:eastAsia="Times New Roman"/>
          <w:b w:val="0"/>
          <w:iCs w:val="0"/>
          <w:szCs w:val="24"/>
          <w:lang w:val="en-GB" w:eastAsia="en-GB"/>
        </w:rPr>
        <w:t>Phe</w:t>
      </w:r>
      <w:proofErr w:type="spellEnd"/>
      <w:r w:rsidR="00BF7F8E" w:rsidRPr="000B65ED">
        <w:rPr>
          <w:rFonts w:eastAsia="Times New Roman"/>
          <w:b w:val="0"/>
          <w:iCs w:val="0"/>
          <w:szCs w:val="24"/>
          <w:lang w:val="en-GB" w:eastAsia="en-GB"/>
        </w:rPr>
        <w:t xml:space="preserve"> for ER</w:t>
      </w:r>
      <w:r w:rsidR="00BF7F8E" w:rsidRPr="000B65ED">
        <w:rPr>
          <w:rFonts w:ascii="Symbol" w:eastAsia="Times New Roman" w:hAnsi="Symbol"/>
          <w:b w:val="0"/>
          <w:iCs w:val="0"/>
          <w:szCs w:val="24"/>
          <w:lang w:val="en-GB" w:eastAsia="en-GB"/>
        </w:rPr>
        <w:t></w:t>
      </w:r>
      <w:r w:rsidR="00B95D22" w:rsidRPr="000B65ED">
        <w:rPr>
          <w:rFonts w:eastAsia="Times New Roman"/>
          <w:b w:val="0"/>
          <w:iCs w:val="0"/>
          <w:szCs w:val="24"/>
          <w:lang w:val="en-GB" w:eastAsia="en-GB"/>
        </w:rPr>
        <w:t>)</w:t>
      </w:r>
      <w:r w:rsidR="00BF4F32" w:rsidRPr="000B65ED">
        <w:rPr>
          <w:rFonts w:eastAsia="Times New Roman"/>
          <w:b w:val="0"/>
          <w:iCs w:val="0"/>
          <w:szCs w:val="24"/>
          <w:lang w:val="en-GB" w:eastAsia="en-GB"/>
        </w:rPr>
        <w:t>;</w:t>
      </w:r>
      <w:r w:rsidR="00B95D22" w:rsidRPr="000B65ED">
        <w:rPr>
          <w:rFonts w:eastAsia="Times New Roman"/>
          <w:b w:val="0"/>
          <w:iCs w:val="0"/>
          <w:szCs w:val="24"/>
          <w:lang w:val="en-GB" w:eastAsia="en-GB"/>
        </w:rPr>
        <w:t xml:space="preserve"> </w:t>
      </w:r>
      <w:r w:rsidR="0055408F" w:rsidRPr="000B65ED">
        <w:rPr>
          <w:rFonts w:eastAsia="Times New Roman"/>
          <w:b w:val="0"/>
          <w:iCs w:val="0"/>
          <w:szCs w:val="24"/>
          <w:lang w:val="en-GB" w:eastAsia="en-GB"/>
        </w:rPr>
        <w:t xml:space="preserve">(iii) </w:t>
      </w:r>
      <w:r w:rsidR="00B72C51" w:rsidRPr="000B65ED">
        <w:rPr>
          <w:rFonts w:eastAsia="Times New Roman"/>
          <w:b w:val="0"/>
          <w:iCs w:val="0"/>
          <w:szCs w:val="24"/>
          <w:lang w:val="en-GB" w:eastAsia="en-GB"/>
        </w:rPr>
        <w:t xml:space="preserve">the presence of a </w:t>
      </w:r>
      <w:r w:rsidR="00692D73" w:rsidRPr="000B65ED">
        <w:rPr>
          <w:rFonts w:eastAsia="Times New Roman"/>
          <w:b w:val="0"/>
          <w:iCs w:val="0"/>
          <w:szCs w:val="24"/>
          <w:lang w:val="en-GB" w:eastAsia="en-GB"/>
        </w:rPr>
        <w:t xml:space="preserve">methylene </w:t>
      </w:r>
      <w:r w:rsidR="00B72C51" w:rsidRPr="000B65ED">
        <w:rPr>
          <w:rFonts w:eastAsia="Times New Roman"/>
          <w:b w:val="0"/>
          <w:iCs w:val="0"/>
          <w:szCs w:val="24"/>
          <w:lang w:val="en-GB" w:eastAsia="en-GB"/>
        </w:rPr>
        <w:t>linker</w:t>
      </w:r>
      <w:r w:rsidR="00692D73"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connecting the pyridine moiety to the vinyl core</w:t>
      </w:r>
      <w:r w:rsidR="00692D73"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enables an internal </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-stacking</w:t>
      </w:r>
      <w:r w:rsidR="00A728E4"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w:t>
      </w:r>
      <w:r w:rsidR="00692D73" w:rsidRPr="000B65ED">
        <w:rPr>
          <w:rFonts w:eastAsia="Times New Roman"/>
          <w:b w:val="0"/>
          <w:iCs w:val="0"/>
          <w:szCs w:val="24"/>
          <w:lang w:val="en-GB" w:eastAsia="en-GB"/>
        </w:rPr>
        <w:t>between</w:t>
      </w:r>
      <w:r w:rsidR="00B72C51" w:rsidRPr="000B65ED">
        <w:rPr>
          <w:rFonts w:eastAsia="Times New Roman"/>
          <w:b w:val="0"/>
          <w:iCs w:val="0"/>
          <w:szCs w:val="24"/>
          <w:lang w:val="en-GB" w:eastAsia="en-GB"/>
        </w:rPr>
        <w:t xml:space="preserve"> the pyridine </w:t>
      </w:r>
      <w:r w:rsidR="00692D73" w:rsidRPr="000B65ED">
        <w:rPr>
          <w:rFonts w:eastAsia="Times New Roman"/>
          <w:b w:val="0"/>
          <w:iCs w:val="0"/>
          <w:szCs w:val="24"/>
          <w:lang w:val="en-GB" w:eastAsia="en-GB"/>
        </w:rPr>
        <w:t>and</w:t>
      </w:r>
      <w:r w:rsidR="00B72C51" w:rsidRPr="000B65ED">
        <w:rPr>
          <w:rFonts w:eastAsia="Times New Roman"/>
          <w:b w:val="0"/>
          <w:iCs w:val="0"/>
          <w:szCs w:val="24"/>
          <w:lang w:val="en-GB" w:eastAsia="en-GB"/>
        </w:rPr>
        <w:t xml:space="preserve"> the phenol ring </w:t>
      </w:r>
      <w:r w:rsidR="00BF4F32" w:rsidRPr="000B65ED">
        <w:rPr>
          <w:rFonts w:eastAsia="Times New Roman"/>
          <w:b w:val="0"/>
          <w:iCs w:val="0"/>
          <w:szCs w:val="24"/>
          <w:lang w:val="en-GB" w:eastAsia="en-GB"/>
        </w:rPr>
        <w:t>in cis position on the double bond core</w:t>
      </w:r>
      <w:r w:rsidR="00B72C51" w:rsidRPr="000B65ED">
        <w:rPr>
          <w:rFonts w:eastAsia="Times New Roman"/>
          <w:b w:val="0"/>
          <w:iCs w:val="0"/>
          <w:szCs w:val="24"/>
          <w:lang w:val="en-GB" w:eastAsia="en-GB"/>
        </w:rPr>
        <w:t xml:space="preserve">, while hydrophobic interactions occur between the </w:t>
      </w:r>
      <w:r w:rsidR="00692D73" w:rsidRPr="000B65ED">
        <w:rPr>
          <w:rFonts w:eastAsia="Times New Roman"/>
          <w:b w:val="0"/>
          <w:iCs w:val="0"/>
          <w:szCs w:val="24"/>
          <w:lang w:val="en-GB" w:eastAsia="en-GB"/>
        </w:rPr>
        <w:t xml:space="preserve">remaining </w:t>
      </w:r>
      <w:r w:rsidR="00B72C51" w:rsidRPr="000B65ED">
        <w:rPr>
          <w:rFonts w:eastAsia="Times New Roman"/>
          <w:b w:val="0"/>
          <w:iCs w:val="0"/>
          <w:szCs w:val="24"/>
          <w:lang w:val="en-GB" w:eastAsia="en-GB"/>
        </w:rPr>
        <w:t>ethyl</w:t>
      </w:r>
      <w:r w:rsidR="00692D73" w:rsidRPr="000B65ED">
        <w:rPr>
          <w:rFonts w:eastAsia="Times New Roman"/>
          <w:b w:val="0"/>
          <w:iCs w:val="0"/>
          <w:szCs w:val="24"/>
          <w:lang w:val="en-GB" w:eastAsia="en-GB"/>
        </w:rPr>
        <w:t xml:space="preserve"> </w:t>
      </w:r>
      <w:r w:rsidR="00B72C51" w:rsidRPr="000B65ED">
        <w:rPr>
          <w:rFonts w:eastAsia="Times New Roman"/>
          <w:b w:val="0"/>
          <w:iCs w:val="0"/>
          <w:szCs w:val="24"/>
          <w:lang w:val="en-GB" w:eastAsia="en-GB"/>
        </w:rPr>
        <w:t xml:space="preserve">and phenol moieties. </w:t>
      </w:r>
      <w:r w:rsidR="00BF4F32" w:rsidRPr="000B65ED">
        <w:rPr>
          <w:rFonts w:eastAsia="Times New Roman"/>
          <w:b w:val="0"/>
          <w:iCs w:val="0"/>
          <w:szCs w:val="24"/>
          <w:lang w:val="en-GB" w:eastAsia="en-GB"/>
        </w:rPr>
        <w:t>This inhibitor’s scaffold enables the formation of optimal interactions with the target cavity. In detail</w:t>
      </w:r>
      <w:r w:rsidR="00D45A54" w:rsidRPr="000B65ED">
        <w:rPr>
          <w:rFonts w:eastAsia="Times New Roman"/>
          <w:b w:val="0"/>
          <w:iCs w:val="0"/>
          <w:szCs w:val="24"/>
          <w:lang w:val="en-GB" w:eastAsia="en-GB"/>
        </w:rPr>
        <w:t>,</w:t>
      </w:r>
      <w:r w:rsidR="00BF4F32" w:rsidRPr="000B65ED">
        <w:rPr>
          <w:rFonts w:eastAsia="Times New Roman"/>
          <w:b w:val="0"/>
          <w:iCs w:val="0"/>
          <w:szCs w:val="24"/>
          <w:lang w:val="en-GB" w:eastAsia="en-GB"/>
        </w:rPr>
        <w:t xml:space="preserve"> t</w:t>
      </w:r>
      <w:r w:rsidR="00B72C51" w:rsidRPr="000B65ED">
        <w:rPr>
          <w:rFonts w:eastAsia="Times New Roman"/>
          <w:b w:val="0"/>
          <w:iCs w:val="0"/>
          <w:szCs w:val="24"/>
          <w:lang w:val="en-GB" w:eastAsia="en-GB"/>
        </w:rPr>
        <w:t xml:space="preserve">he </w:t>
      </w:r>
      <w:r w:rsidR="00BF4F32" w:rsidRPr="000B65ED">
        <w:rPr>
          <w:rFonts w:eastAsia="Times New Roman"/>
          <w:b w:val="0"/>
          <w:iCs w:val="0"/>
          <w:szCs w:val="24"/>
          <w:lang w:val="en-GB" w:eastAsia="en-GB"/>
        </w:rPr>
        <w:t>intramolecular</w:t>
      </w:r>
      <w:r w:rsidR="00B72C51" w:rsidRPr="000B65ED">
        <w:rPr>
          <w:rFonts w:eastAsia="Times New Roman"/>
          <w:b w:val="0"/>
          <w:iCs w:val="0"/>
          <w:szCs w:val="24"/>
          <w:lang w:val="en-GB" w:eastAsia="en-GB"/>
        </w:rPr>
        <w:t xml:space="preserve"> π-stacking of the pyridine and the phenol extends to Trp224, which closes the </w:t>
      </w:r>
      <w:r w:rsidR="00692D73" w:rsidRPr="000B65ED">
        <w:rPr>
          <w:rFonts w:eastAsia="Times New Roman"/>
          <w:b w:val="0"/>
          <w:iCs w:val="0"/>
          <w:szCs w:val="24"/>
          <w:lang w:val="en-GB" w:eastAsia="en-GB"/>
        </w:rPr>
        <w:t xml:space="preserve">AR </w:t>
      </w:r>
      <w:r w:rsidR="00B72C51" w:rsidRPr="000B65ED">
        <w:rPr>
          <w:rFonts w:eastAsia="Times New Roman"/>
          <w:b w:val="0"/>
          <w:iCs w:val="0"/>
          <w:szCs w:val="24"/>
          <w:lang w:val="en-GB" w:eastAsia="en-GB"/>
        </w:rPr>
        <w:t xml:space="preserve">active site, while Val370 </w:t>
      </w:r>
      <w:r w:rsidR="00A32C63" w:rsidRPr="000B65ED">
        <w:rPr>
          <w:rFonts w:eastAsia="Times New Roman"/>
          <w:b w:val="0"/>
          <w:iCs w:val="0"/>
          <w:szCs w:val="24"/>
          <w:lang w:val="en-GB" w:eastAsia="en-GB"/>
        </w:rPr>
        <w:t xml:space="preserve">is </w:t>
      </w:r>
      <w:r w:rsidR="00B72C51" w:rsidRPr="000B65ED">
        <w:rPr>
          <w:rFonts w:eastAsia="Times New Roman"/>
          <w:b w:val="0"/>
          <w:iCs w:val="0"/>
          <w:szCs w:val="24"/>
          <w:lang w:val="en-GB" w:eastAsia="en-GB"/>
        </w:rPr>
        <w:t>pa</w:t>
      </w:r>
      <w:r w:rsidR="00A32C63" w:rsidRPr="000B65ED">
        <w:rPr>
          <w:rFonts w:eastAsia="Times New Roman"/>
          <w:b w:val="0"/>
          <w:iCs w:val="0"/>
          <w:szCs w:val="24"/>
          <w:lang w:val="en-GB" w:eastAsia="en-GB"/>
        </w:rPr>
        <w:t>c</w:t>
      </w:r>
      <w:r w:rsidR="00B72C51" w:rsidRPr="000B65ED">
        <w:rPr>
          <w:rFonts w:eastAsia="Times New Roman"/>
          <w:b w:val="0"/>
          <w:iCs w:val="0"/>
          <w:szCs w:val="24"/>
          <w:lang w:val="en-GB" w:eastAsia="en-GB"/>
        </w:rPr>
        <w:t>k</w:t>
      </w:r>
      <w:r w:rsidR="00A32C63" w:rsidRPr="000B65ED">
        <w:rPr>
          <w:rFonts w:eastAsia="Times New Roman"/>
          <w:b w:val="0"/>
          <w:iCs w:val="0"/>
          <w:szCs w:val="24"/>
          <w:lang w:val="en-GB" w:eastAsia="en-GB"/>
        </w:rPr>
        <w:t>ed</w:t>
      </w:r>
      <w:r w:rsidR="00B72C51" w:rsidRPr="000B65ED">
        <w:rPr>
          <w:rFonts w:eastAsia="Times New Roman"/>
          <w:b w:val="0"/>
          <w:iCs w:val="0"/>
          <w:szCs w:val="24"/>
          <w:lang w:val="en-GB" w:eastAsia="en-GB"/>
        </w:rPr>
        <w:t xml:space="preserve"> between the </w:t>
      </w:r>
      <w:r w:rsidR="00BF4F32" w:rsidRPr="000B65ED">
        <w:rPr>
          <w:rFonts w:eastAsia="Times New Roman"/>
          <w:b w:val="0"/>
          <w:iCs w:val="0"/>
          <w:szCs w:val="24"/>
          <w:lang w:val="en-GB" w:eastAsia="en-GB"/>
        </w:rPr>
        <w:t xml:space="preserve">two </w:t>
      </w:r>
      <w:r w:rsidR="00A32C63" w:rsidRPr="000B65ED">
        <w:rPr>
          <w:rFonts w:eastAsia="Times New Roman"/>
          <w:b w:val="0"/>
          <w:iCs w:val="0"/>
          <w:szCs w:val="24"/>
          <w:lang w:val="en-GB" w:eastAsia="en-GB"/>
        </w:rPr>
        <w:t xml:space="preserve">inhibitor’s </w:t>
      </w:r>
      <w:r w:rsidR="00B72C51" w:rsidRPr="000B65ED">
        <w:rPr>
          <w:rFonts w:eastAsia="Times New Roman"/>
          <w:b w:val="0"/>
          <w:iCs w:val="0"/>
          <w:szCs w:val="24"/>
          <w:lang w:val="en-GB" w:eastAsia="en-GB"/>
        </w:rPr>
        <w:t>phenol rings</w:t>
      </w:r>
      <w:r w:rsidR="00BF4F32" w:rsidRPr="000B65ED">
        <w:rPr>
          <w:rFonts w:eastAsia="Times New Roman"/>
          <w:b w:val="0"/>
          <w:iCs w:val="0"/>
          <w:szCs w:val="24"/>
          <w:lang w:val="en-GB" w:eastAsia="en-GB"/>
        </w:rPr>
        <w:t>. Conversely</w:t>
      </w:r>
      <w:r w:rsidR="0055408F" w:rsidRPr="000B65ED">
        <w:rPr>
          <w:rFonts w:eastAsia="Times New Roman"/>
          <w:b w:val="0"/>
          <w:iCs w:val="0"/>
          <w:szCs w:val="24"/>
          <w:lang w:val="en-GB" w:eastAsia="en-GB"/>
        </w:rPr>
        <w:t xml:space="preserve"> in </w:t>
      </w:r>
      <w:r w:rsidR="00B95D22" w:rsidRPr="000B65ED">
        <w:rPr>
          <w:rFonts w:eastAsia="Times New Roman"/>
          <w:b w:val="0"/>
          <w:iCs w:val="0"/>
          <w:szCs w:val="24"/>
          <w:lang w:val="en-GB" w:eastAsia="en-GB"/>
        </w:rPr>
        <w:t>ERα,</w:t>
      </w:r>
      <w:r w:rsidR="00B72C51" w:rsidRPr="000B65ED">
        <w:rPr>
          <w:rFonts w:eastAsia="Times New Roman"/>
          <w:b w:val="0"/>
          <w:iCs w:val="0"/>
          <w:szCs w:val="24"/>
          <w:lang w:val="en-GB" w:eastAsia="en-GB"/>
        </w:rPr>
        <w:t xml:space="preserve"> the pyridine</w:t>
      </w:r>
      <w:r w:rsidR="00692D73" w:rsidRPr="000B65ED">
        <w:rPr>
          <w:rFonts w:eastAsia="Times New Roman"/>
          <w:b w:val="0"/>
          <w:iCs w:val="0"/>
          <w:szCs w:val="24"/>
          <w:lang w:val="en-GB" w:eastAsia="en-GB"/>
        </w:rPr>
        <w:t>/</w:t>
      </w:r>
      <w:r w:rsidR="00B72C51" w:rsidRPr="000B65ED">
        <w:rPr>
          <w:rFonts w:eastAsia="Times New Roman"/>
          <w:b w:val="0"/>
          <w:iCs w:val="0"/>
          <w:szCs w:val="24"/>
          <w:lang w:val="en-GB" w:eastAsia="en-GB"/>
        </w:rPr>
        <w:t>phenol</w:t>
      </w:r>
      <w:r w:rsidR="00692D73" w:rsidRPr="000B65ED">
        <w:rPr>
          <w:rFonts w:eastAsia="Times New Roman"/>
          <w:b w:val="0"/>
          <w:iCs w:val="0"/>
          <w:szCs w:val="24"/>
          <w:lang w:val="en-GB" w:eastAsia="en-GB"/>
        </w:rPr>
        <w:t xml:space="preserve"> </w:t>
      </w:r>
      <w:r w:rsidR="00BF4F32" w:rsidRPr="000B65ED">
        <w:rPr>
          <w:rFonts w:eastAsia="Times New Roman"/>
          <w:b w:val="0"/>
          <w:iCs w:val="0"/>
          <w:szCs w:val="24"/>
          <w:lang w:val="en-GB" w:eastAsia="en-GB"/>
        </w:rPr>
        <w:t>are</w:t>
      </w:r>
      <w:r w:rsidR="00B72C51" w:rsidRPr="000B65ED">
        <w:rPr>
          <w:rFonts w:eastAsia="Times New Roman"/>
          <w:b w:val="0"/>
          <w:iCs w:val="0"/>
          <w:szCs w:val="24"/>
          <w:lang w:val="en-GB" w:eastAsia="en-GB"/>
        </w:rPr>
        <w:t xml:space="preserve"> lined by Ala350 and Leu384</w:t>
      </w:r>
      <w:r w:rsidR="0055408F" w:rsidRPr="000B65ED">
        <w:rPr>
          <w:rFonts w:eastAsia="Times New Roman"/>
          <w:b w:val="0"/>
          <w:iCs w:val="0"/>
          <w:szCs w:val="24"/>
          <w:lang w:val="en-GB" w:eastAsia="en-GB"/>
        </w:rPr>
        <w:t xml:space="preserve"> and</w:t>
      </w:r>
      <w:r w:rsidR="00B72C51" w:rsidRPr="000B65ED">
        <w:rPr>
          <w:rFonts w:eastAsia="Times New Roman"/>
          <w:b w:val="0"/>
          <w:iCs w:val="0"/>
          <w:szCs w:val="24"/>
          <w:lang w:val="en-GB" w:eastAsia="en-GB"/>
        </w:rPr>
        <w:t xml:space="preserve"> </w:t>
      </w:r>
      <w:r w:rsidR="00BF4F32" w:rsidRPr="000B65ED">
        <w:rPr>
          <w:rFonts w:eastAsia="Times New Roman"/>
          <w:b w:val="0"/>
          <w:iCs w:val="0"/>
          <w:szCs w:val="24"/>
          <w:lang w:val="en-GB" w:eastAsia="en-GB"/>
        </w:rPr>
        <w:t>t</w:t>
      </w:r>
      <w:r w:rsidR="00B72C51" w:rsidRPr="000B65ED">
        <w:rPr>
          <w:rFonts w:eastAsia="Times New Roman"/>
          <w:b w:val="0"/>
          <w:iCs w:val="0"/>
          <w:szCs w:val="24"/>
          <w:lang w:val="en-GB" w:eastAsia="en-GB"/>
        </w:rPr>
        <w:t xml:space="preserve">wo methionine </w:t>
      </w:r>
      <w:r w:rsidR="00A728E4" w:rsidRPr="000B65ED">
        <w:rPr>
          <w:rFonts w:eastAsia="Times New Roman"/>
          <w:b w:val="0"/>
          <w:iCs w:val="0"/>
          <w:szCs w:val="24"/>
          <w:lang w:val="en-GB" w:eastAsia="en-GB"/>
        </w:rPr>
        <w:t xml:space="preserve">residues </w:t>
      </w:r>
      <w:r w:rsidR="00B72C51" w:rsidRPr="000B65ED">
        <w:rPr>
          <w:rFonts w:eastAsia="Times New Roman"/>
          <w:b w:val="0"/>
          <w:iCs w:val="0"/>
          <w:szCs w:val="24"/>
          <w:lang w:val="en-GB" w:eastAsia="en-GB"/>
        </w:rPr>
        <w:t>(Met388 and Met421) insert between the phenols, while Leu525 and Met528 line the ethyl moiety</w:t>
      </w:r>
      <w:r w:rsidR="0055408F" w:rsidRPr="000B65ED">
        <w:rPr>
          <w:rFonts w:eastAsia="Times New Roman"/>
          <w:b w:val="0"/>
          <w:iCs w:val="0"/>
          <w:szCs w:val="24"/>
          <w:lang w:val="en-GB" w:eastAsia="en-GB"/>
        </w:rPr>
        <w:t xml:space="preserve"> of the ligand</w:t>
      </w:r>
      <w:r w:rsidR="00B72C51" w:rsidRPr="000B65ED">
        <w:rPr>
          <w:rFonts w:ascii="Symbol" w:eastAsia="Times New Roman" w:hAnsi="Symbol"/>
          <w:b w:val="0"/>
          <w:iCs w:val="0"/>
          <w:szCs w:val="24"/>
          <w:lang w:val="en-GB" w:eastAsia="en-GB"/>
        </w:rPr>
        <w:t></w:t>
      </w:r>
      <w:r w:rsidR="00B72C51" w:rsidRPr="000B65ED">
        <w:rPr>
          <w:rFonts w:eastAsia="Times New Roman"/>
          <w:b w:val="0"/>
          <w:iCs w:val="0"/>
          <w:szCs w:val="24"/>
          <w:lang w:val="en-GB" w:eastAsia="en-GB"/>
        </w:rPr>
        <w:t xml:space="preserve"> Hence, a dual</w:t>
      </w:r>
      <w:r w:rsidR="00553B2B" w:rsidRPr="000B65ED">
        <w:rPr>
          <w:rFonts w:eastAsia="Times New Roman"/>
          <w:b w:val="0"/>
          <w:iCs w:val="0"/>
          <w:szCs w:val="24"/>
          <w:lang w:val="en-GB" w:eastAsia="en-GB"/>
        </w:rPr>
        <w:t xml:space="preserve"> </w:t>
      </w:r>
      <w:r w:rsidR="00B72C51" w:rsidRPr="000B65ED">
        <w:rPr>
          <w:rFonts w:eastAsia="Times New Roman"/>
          <w:b w:val="0"/>
          <w:iCs w:val="0"/>
          <w:szCs w:val="24"/>
          <w:lang w:val="en-GB" w:eastAsia="en-GB"/>
        </w:rPr>
        <w:t>acting drug</w:t>
      </w:r>
      <w:r w:rsidR="00692D73"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candidate must be able to </w:t>
      </w:r>
      <w:r w:rsidR="00A728E4" w:rsidRPr="000B65ED">
        <w:rPr>
          <w:rFonts w:eastAsia="Times New Roman"/>
          <w:b w:val="0"/>
          <w:iCs w:val="0"/>
          <w:szCs w:val="24"/>
          <w:lang w:val="en-GB" w:eastAsia="en-GB"/>
        </w:rPr>
        <w:t xml:space="preserve">mainly </w:t>
      </w:r>
      <w:r w:rsidR="00B72C51" w:rsidRPr="000B65ED">
        <w:rPr>
          <w:rFonts w:eastAsia="Times New Roman"/>
          <w:b w:val="0"/>
          <w:iCs w:val="0"/>
          <w:szCs w:val="24"/>
          <w:lang w:val="en-GB" w:eastAsia="en-GB"/>
        </w:rPr>
        <w:t xml:space="preserve">establish hydrophobic interactions with the </w:t>
      </w:r>
      <w:r w:rsidR="00692D73" w:rsidRPr="000B65ED">
        <w:rPr>
          <w:rFonts w:eastAsia="Times New Roman"/>
          <w:b w:val="0"/>
          <w:iCs w:val="0"/>
          <w:szCs w:val="24"/>
          <w:lang w:val="en-GB" w:eastAsia="en-GB"/>
        </w:rPr>
        <w:t>functional</w:t>
      </w:r>
      <w:r w:rsidR="00B72C51" w:rsidRPr="000B65ED">
        <w:rPr>
          <w:rFonts w:eastAsia="Times New Roman"/>
          <w:b w:val="0"/>
          <w:iCs w:val="0"/>
          <w:szCs w:val="24"/>
          <w:lang w:val="en-GB" w:eastAsia="en-GB"/>
        </w:rPr>
        <w:t xml:space="preserve"> site</w:t>
      </w:r>
      <w:r w:rsidR="00692D73" w:rsidRPr="000B65ED">
        <w:rPr>
          <w:rFonts w:eastAsia="Times New Roman"/>
          <w:b w:val="0"/>
          <w:iCs w:val="0"/>
          <w:szCs w:val="24"/>
          <w:lang w:val="en-GB" w:eastAsia="en-GB"/>
        </w:rPr>
        <w:t>s</w:t>
      </w:r>
      <w:r w:rsidR="00B72C51" w:rsidRPr="000B65ED">
        <w:rPr>
          <w:rFonts w:eastAsia="Times New Roman"/>
          <w:b w:val="0"/>
          <w:iCs w:val="0"/>
          <w:szCs w:val="24"/>
          <w:lang w:val="en-GB" w:eastAsia="en-GB"/>
        </w:rPr>
        <w:t xml:space="preserve"> of the two targets, </w:t>
      </w:r>
      <w:r w:rsidR="00692D73" w:rsidRPr="000B65ED">
        <w:rPr>
          <w:rFonts w:eastAsia="Times New Roman"/>
          <w:b w:val="0"/>
          <w:iCs w:val="0"/>
          <w:szCs w:val="24"/>
          <w:lang w:val="en-GB" w:eastAsia="en-GB"/>
        </w:rPr>
        <w:t>as well as intra-ligand</w:t>
      </w:r>
      <w:r w:rsidR="00B72C51" w:rsidRPr="000B65ED">
        <w:rPr>
          <w:rFonts w:eastAsia="Times New Roman"/>
          <w:b w:val="0"/>
          <w:iCs w:val="0"/>
          <w:szCs w:val="24"/>
          <w:lang w:val="en-GB" w:eastAsia="en-GB"/>
        </w:rPr>
        <w:t xml:space="preserve"> </w:t>
      </w:r>
      <w:r w:rsidR="009210AE" w:rsidRPr="000B65ED">
        <w:rPr>
          <w:rFonts w:eastAsia="Times New Roman"/>
          <w:b w:val="0"/>
          <w:iCs w:val="0"/>
          <w:szCs w:val="24"/>
          <w:lang w:val="en-GB" w:eastAsia="en-GB"/>
        </w:rPr>
        <w:t>hydrophobic</w:t>
      </w:r>
      <w:r w:rsidR="00B72C51" w:rsidRPr="000B65ED">
        <w:rPr>
          <w:rFonts w:eastAsia="Times New Roman"/>
          <w:b w:val="0"/>
          <w:iCs w:val="0"/>
          <w:szCs w:val="24"/>
          <w:lang w:val="en-GB" w:eastAsia="en-GB"/>
        </w:rPr>
        <w:t xml:space="preserve"> interactions</w:t>
      </w:r>
      <w:r w:rsidR="00B95D22" w:rsidRPr="000B65ED">
        <w:rPr>
          <w:rFonts w:eastAsia="Times New Roman"/>
          <w:b w:val="0"/>
          <w:iCs w:val="0"/>
          <w:szCs w:val="24"/>
          <w:lang w:val="en-GB" w:eastAsia="en-GB"/>
        </w:rPr>
        <w:t>,</w:t>
      </w:r>
      <w:r w:rsidR="00B72C51" w:rsidRPr="000B65ED">
        <w:rPr>
          <w:rFonts w:eastAsia="Times New Roman"/>
          <w:b w:val="0"/>
          <w:iCs w:val="0"/>
          <w:szCs w:val="24"/>
          <w:lang w:val="en-GB" w:eastAsia="en-GB"/>
        </w:rPr>
        <w:t xml:space="preserve"> which </w:t>
      </w:r>
      <w:r w:rsidR="00BF4F32" w:rsidRPr="000B65ED">
        <w:rPr>
          <w:rFonts w:eastAsia="Times New Roman"/>
          <w:b w:val="0"/>
          <w:iCs w:val="0"/>
          <w:szCs w:val="24"/>
          <w:lang w:val="en-GB" w:eastAsia="en-GB"/>
        </w:rPr>
        <w:t>allow</w:t>
      </w:r>
      <w:r w:rsidR="00B72C51" w:rsidRPr="000B65ED">
        <w:rPr>
          <w:rFonts w:eastAsia="Times New Roman"/>
          <w:b w:val="0"/>
          <w:iCs w:val="0"/>
          <w:szCs w:val="24"/>
          <w:lang w:val="en-GB" w:eastAsia="en-GB"/>
        </w:rPr>
        <w:t xml:space="preserve"> </w:t>
      </w:r>
      <w:r w:rsidR="00692D73" w:rsidRPr="000B65ED">
        <w:rPr>
          <w:rFonts w:eastAsia="Times New Roman"/>
          <w:b w:val="0"/>
          <w:iCs w:val="0"/>
          <w:szCs w:val="24"/>
          <w:lang w:val="en-GB" w:eastAsia="en-GB"/>
        </w:rPr>
        <w:t xml:space="preserve">it </w:t>
      </w:r>
      <w:r w:rsidR="00B72C51" w:rsidRPr="000B65ED">
        <w:rPr>
          <w:rFonts w:eastAsia="Times New Roman"/>
          <w:b w:val="0"/>
          <w:iCs w:val="0"/>
          <w:szCs w:val="24"/>
          <w:lang w:val="en-GB" w:eastAsia="en-GB"/>
        </w:rPr>
        <w:t>to pack and snugly fit in the binding cavity.</w:t>
      </w:r>
    </w:p>
    <w:p w14:paraId="7F9CA8B6" w14:textId="785C920A"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b w:val="0"/>
          <w:iCs w:val="0"/>
          <w:szCs w:val="24"/>
          <w:lang w:val="en-GB" w:eastAsia="en-GB"/>
        </w:rPr>
        <w:t>In</w:t>
      </w:r>
      <w:r w:rsidR="00692D73" w:rsidRPr="000B65ED">
        <w:rPr>
          <w:rFonts w:eastAsia="Times New Roman"/>
          <w:b w:val="0"/>
          <w:iCs w:val="0"/>
          <w:szCs w:val="24"/>
          <w:lang w:val="en-GB" w:eastAsia="en-GB"/>
        </w:rPr>
        <w:t xml:space="preserve"> conclusion</w:t>
      </w:r>
      <w:r w:rsidRPr="000B65ED">
        <w:rPr>
          <w:rFonts w:eastAsia="Times New Roman"/>
          <w:b w:val="0"/>
          <w:iCs w:val="0"/>
          <w:szCs w:val="24"/>
          <w:lang w:val="en-GB" w:eastAsia="en-GB"/>
        </w:rPr>
        <w:t xml:space="preserve">, this study provides novel </w:t>
      </w:r>
      <w:r w:rsidR="00276A01" w:rsidRPr="000B65ED">
        <w:rPr>
          <w:rFonts w:eastAsia="Times New Roman"/>
          <w:b w:val="0"/>
          <w:iCs w:val="0"/>
          <w:szCs w:val="24"/>
          <w:lang w:val="en-GB" w:eastAsia="en-GB"/>
        </w:rPr>
        <w:t xml:space="preserve">potent, </w:t>
      </w:r>
      <w:proofErr w:type="gramStart"/>
      <w:r w:rsidRPr="000B65ED">
        <w:rPr>
          <w:rFonts w:eastAsia="Times New Roman"/>
          <w:b w:val="0"/>
          <w:iCs w:val="0"/>
          <w:szCs w:val="24"/>
          <w:lang w:val="en-GB" w:eastAsia="en-GB"/>
        </w:rPr>
        <w:t>selective</w:t>
      </w:r>
      <w:proofErr w:type="gramEnd"/>
      <w:r w:rsidRPr="000B65ED">
        <w:rPr>
          <w:rFonts w:eastAsia="Times New Roman"/>
          <w:b w:val="0"/>
          <w:iCs w:val="0"/>
          <w:szCs w:val="24"/>
          <w:lang w:val="en-GB" w:eastAsia="en-GB"/>
        </w:rPr>
        <w:t xml:space="preserve"> </w:t>
      </w:r>
      <w:r w:rsidR="00692D73" w:rsidRPr="000B65ED">
        <w:rPr>
          <w:rFonts w:eastAsia="Times New Roman"/>
          <w:b w:val="0"/>
          <w:iCs w:val="0"/>
          <w:szCs w:val="24"/>
          <w:lang w:val="en-GB" w:eastAsia="en-GB"/>
        </w:rPr>
        <w:t xml:space="preserve">and balanced </w:t>
      </w:r>
      <w:r w:rsidRPr="000B65ED">
        <w:rPr>
          <w:rFonts w:eastAsia="Times New Roman"/>
          <w:b w:val="0"/>
          <w:iCs w:val="0"/>
          <w:szCs w:val="24"/>
          <w:lang w:val="en-GB" w:eastAsia="en-GB"/>
        </w:rPr>
        <w:t xml:space="preserve">dual-targeting AR/ERα </w:t>
      </w:r>
      <w:r w:rsidR="00276A01" w:rsidRPr="000B65ED">
        <w:rPr>
          <w:rFonts w:eastAsia="Times New Roman"/>
          <w:b w:val="0"/>
          <w:iCs w:val="0"/>
          <w:szCs w:val="24"/>
          <w:lang w:val="en-GB" w:eastAsia="en-GB"/>
        </w:rPr>
        <w:t xml:space="preserve">modulators as </w:t>
      </w:r>
      <w:r w:rsidR="00957DD8" w:rsidRPr="000B65ED">
        <w:rPr>
          <w:rFonts w:eastAsia="Times New Roman"/>
          <w:b w:val="0"/>
          <w:iCs w:val="0"/>
          <w:szCs w:val="24"/>
          <w:lang w:val="en-GB" w:eastAsia="en-GB"/>
        </w:rPr>
        <w:t xml:space="preserve">antitumor </w:t>
      </w:r>
      <w:r w:rsidRPr="000B65ED">
        <w:rPr>
          <w:rFonts w:eastAsia="Times New Roman"/>
          <w:b w:val="0"/>
          <w:iCs w:val="0"/>
          <w:szCs w:val="24"/>
          <w:lang w:val="en-GB" w:eastAsia="en-GB"/>
        </w:rPr>
        <w:t>drug</w:t>
      </w:r>
      <w:r w:rsidR="00C865F4" w:rsidRPr="000B65ED">
        <w:rPr>
          <w:rFonts w:eastAsia="Times New Roman"/>
          <w:b w:val="0"/>
          <w:iCs w:val="0"/>
          <w:szCs w:val="24"/>
          <w:lang w:val="en-GB" w:eastAsia="en-GB"/>
        </w:rPr>
        <w:t>-</w:t>
      </w:r>
      <w:r w:rsidRPr="000B65ED">
        <w:rPr>
          <w:rFonts w:eastAsia="Times New Roman"/>
          <w:b w:val="0"/>
          <w:iCs w:val="0"/>
          <w:szCs w:val="24"/>
          <w:lang w:val="en-GB" w:eastAsia="en-GB"/>
        </w:rPr>
        <w:t xml:space="preserve">candidates, unprecedentedly unveiling the potential of a pyridine substituent as a structural moiety to be </w:t>
      </w:r>
      <w:r w:rsidR="00EE53AB" w:rsidRPr="000B65ED">
        <w:rPr>
          <w:rFonts w:eastAsia="Times New Roman"/>
          <w:b w:val="0"/>
          <w:iCs w:val="0"/>
          <w:szCs w:val="24"/>
          <w:lang w:val="en-GB" w:eastAsia="en-GB"/>
        </w:rPr>
        <w:t>employed</w:t>
      </w:r>
      <w:r w:rsidRPr="000B65ED">
        <w:rPr>
          <w:rFonts w:eastAsia="Times New Roman"/>
          <w:b w:val="0"/>
          <w:iCs w:val="0"/>
          <w:szCs w:val="24"/>
          <w:lang w:val="en-GB" w:eastAsia="en-GB"/>
        </w:rPr>
        <w:t xml:space="preserve"> in the </w:t>
      </w:r>
      <w:r w:rsidR="0027065F" w:rsidRPr="000B65ED">
        <w:rPr>
          <w:rFonts w:eastAsia="Times New Roman"/>
          <w:b w:val="0"/>
          <w:iCs w:val="0"/>
          <w:szCs w:val="24"/>
          <w:lang w:val="en-GB" w:eastAsia="en-GB"/>
        </w:rPr>
        <w:t xml:space="preserve">development </w:t>
      </w:r>
      <w:r w:rsidRPr="000B65ED">
        <w:rPr>
          <w:rFonts w:eastAsia="Times New Roman"/>
          <w:b w:val="0"/>
          <w:iCs w:val="0"/>
          <w:szCs w:val="24"/>
          <w:lang w:val="en-GB" w:eastAsia="en-GB"/>
        </w:rPr>
        <w:t xml:space="preserve">of novel </w:t>
      </w:r>
      <w:r w:rsidR="0027065F" w:rsidRPr="000B65ED">
        <w:rPr>
          <w:rFonts w:eastAsia="Times New Roman"/>
          <w:b w:val="0"/>
          <w:iCs w:val="0"/>
          <w:szCs w:val="24"/>
          <w:lang w:val="en-GB" w:eastAsia="en-GB"/>
        </w:rPr>
        <w:t xml:space="preserve">multipotent </w:t>
      </w:r>
      <w:r w:rsidR="00276A01" w:rsidRPr="000B65ED">
        <w:rPr>
          <w:rFonts w:eastAsia="Times New Roman"/>
          <w:b w:val="0"/>
          <w:iCs w:val="0"/>
          <w:szCs w:val="24"/>
          <w:lang w:val="en-GB" w:eastAsia="en-GB"/>
        </w:rPr>
        <w:t xml:space="preserve">anticancer </w:t>
      </w:r>
      <w:r w:rsidR="0027065F" w:rsidRPr="000B65ED">
        <w:rPr>
          <w:rFonts w:eastAsia="Times New Roman"/>
          <w:b w:val="0"/>
          <w:iCs w:val="0"/>
          <w:szCs w:val="24"/>
          <w:lang w:val="en-GB" w:eastAsia="en-GB"/>
        </w:rPr>
        <w:t>agents</w:t>
      </w:r>
      <w:r w:rsidRPr="000B65ED">
        <w:rPr>
          <w:rFonts w:eastAsia="Times New Roman"/>
          <w:b w:val="0"/>
          <w:iCs w:val="0"/>
          <w:szCs w:val="24"/>
          <w:lang w:val="en-GB" w:eastAsia="en-GB"/>
        </w:rPr>
        <w:t xml:space="preserve">. This study strongly remarks that </w:t>
      </w:r>
      <w:r w:rsidRPr="000B65ED">
        <w:rPr>
          <w:rFonts w:eastAsia="Times New Roman"/>
          <w:b w:val="0"/>
          <w:iCs w:val="0"/>
          <w:szCs w:val="24"/>
          <w:lang w:val="en-US" w:eastAsia="en-GB"/>
        </w:rPr>
        <w:t>the development of multi</w:t>
      </w:r>
      <w:r w:rsidR="00EE53AB" w:rsidRPr="000B65ED">
        <w:rPr>
          <w:rFonts w:eastAsia="Times New Roman"/>
          <w:b w:val="0"/>
          <w:iCs w:val="0"/>
          <w:szCs w:val="24"/>
          <w:lang w:val="en-US" w:eastAsia="en-GB"/>
        </w:rPr>
        <w:t>potent</w:t>
      </w:r>
      <w:r w:rsidRPr="000B65ED">
        <w:rPr>
          <w:rFonts w:eastAsia="Times New Roman"/>
          <w:b w:val="0"/>
          <w:iCs w:val="0"/>
          <w:szCs w:val="24"/>
          <w:lang w:val="en-US" w:eastAsia="en-GB"/>
        </w:rPr>
        <w:t xml:space="preserve"> compounds</w:t>
      </w:r>
      <w:r w:rsidR="00276A01" w:rsidRPr="000B65ED">
        <w:rPr>
          <w:rFonts w:eastAsia="Times New Roman"/>
          <w:b w:val="0"/>
          <w:iCs w:val="0"/>
          <w:szCs w:val="24"/>
          <w:lang w:val="en-US" w:eastAsia="en-GB"/>
        </w:rPr>
        <w:t>,</w:t>
      </w:r>
      <w:r w:rsidRPr="000B65ED">
        <w:rPr>
          <w:rFonts w:eastAsia="Times New Roman"/>
          <w:b w:val="0"/>
          <w:iCs w:val="0"/>
          <w:szCs w:val="24"/>
          <w:lang w:val="en-US" w:eastAsia="en-GB"/>
        </w:rPr>
        <w:t xml:space="preserve"> able to simultaneously modulate these </w:t>
      </w:r>
      <w:r w:rsidR="00B15B80" w:rsidRPr="000B65ED">
        <w:rPr>
          <w:rFonts w:eastAsia="Times New Roman"/>
          <w:b w:val="0"/>
          <w:iCs w:val="0"/>
          <w:szCs w:val="24"/>
          <w:lang w:val="en-US" w:eastAsia="en-GB"/>
        </w:rPr>
        <w:t>utmost important</w:t>
      </w:r>
      <w:r w:rsidRPr="000B65ED">
        <w:rPr>
          <w:rFonts w:eastAsia="Times New Roman"/>
          <w:b w:val="0"/>
          <w:iCs w:val="0"/>
          <w:szCs w:val="24"/>
          <w:lang w:val="en-US" w:eastAsia="en-GB"/>
        </w:rPr>
        <w:t xml:space="preserve"> BC targets</w:t>
      </w:r>
      <w:r w:rsidR="00276A01" w:rsidRPr="000B65ED">
        <w:rPr>
          <w:rFonts w:eastAsia="Times New Roman"/>
          <w:b w:val="0"/>
          <w:iCs w:val="0"/>
          <w:szCs w:val="24"/>
          <w:lang w:val="en-US" w:eastAsia="en-GB"/>
        </w:rPr>
        <w:t>,</w:t>
      </w:r>
      <w:r w:rsidRPr="000B65ED">
        <w:rPr>
          <w:rFonts w:eastAsia="Times New Roman"/>
          <w:b w:val="0"/>
          <w:iCs w:val="0"/>
          <w:szCs w:val="24"/>
          <w:lang w:val="en-US" w:eastAsia="en-GB"/>
        </w:rPr>
        <w:t xml:space="preserve"> </w:t>
      </w:r>
      <w:r w:rsidR="00276A01" w:rsidRPr="000B65ED">
        <w:rPr>
          <w:rFonts w:eastAsia="Times New Roman"/>
          <w:b w:val="0"/>
          <w:iCs w:val="0"/>
          <w:szCs w:val="24"/>
          <w:lang w:val="en-US" w:eastAsia="en-GB"/>
        </w:rPr>
        <w:t xml:space="preserve">could represent </w:t>
      </w:r>
      <w:r w:rsidRPr="000B65ED">
        <w:rPr>
          <w:rFonts w:eastAsia="Times New Roman"/>
          <w:b w:val="0"/>
          <w:iCs w:val="0"/>
          <w:szCs w:val="24"/>
          <w:lang w:val="en-US" w:eastAsia="en-GB"/>
        </w:rPr>
        <w:t>a</w:t>
      </w:r>
      <w:r w:rsidR="00BF3C9C" w:rsidRPr="000B65ED">
        <w:rPr>
          <w:rFonts w:eastAsia="Times New Roman"/>
          <w:b w:val="0"/>
          <w:iCs w:val="0"/>
          <w:szCs w:val="24"/>
          <w:lang w:val="en-US" w:eastAsia="en-GB"/>
        </w:rPr>
        <w:t>n</w:t>
      </w:r>
      <w:r w:rsidRPr="000B65ED">
        <w:rPr>
          <w:rFonts w:eastAsia="Times New Roman"/>
          <w:b w:val="0"/>
          <w:iCs w:val="0"/>
          <w:szCs w:val="24"/>
          <w:lang w:val="en-US" w:eastAsia="en-GB"/>
        </w:rPr>
        <w:t xml:space="preserve"> </w:t>
      </w:r>
      <w:r w:rsidR="003637A5" w:rsidRPr="000B65ED">
        <w:rPr>
          <w:rFonts w:eastAsia="Times New Roman"/>
          <w:b w:val="0"/>
          <w:iCs w:val="0"/>
          <w:szCs w:val="24"/>
          <w:lang w:val="en-US" w:eastAsia="en-GB"/>
        </w:rPr>
        <w:t>appealing</w:t>
      </w:r>
      <w:r w:rsidRPr="000B65ED">
        <w:rPr>
          <w:rFonts w:eastAsia="Times New Roman"/>
          <w:b w:val="0"/>
          <w:iCs w:val="0"/>
          <w:szCs w:val="24"/>
          <w:lang w:val="en-US" w:eastAsia="en-GB"/>
        </w:rPr>
        <w:t xml:space="preserve"> and viable therapeutic strategy </w:t>
      </w:r>
      <w:r w:rsidRPr="000B65ED">
        <w:rPr>
          <w:rFonts w:eastAsia="Times New Roman"/>
          <w:b w:val="0"/>
          <w:iCs w:val="0"/>
          <w:szCs w:val="24"/>
          <w:lang w:val="en-GB" w:eastAsia="en-GB"/>
        </w:rPr>
        <w:t>to</w:t>
      </w:r>
      <w:r w:rsidR="00BF3C9C" w:rsidRPr="000B65ED">
        <w:rPr>
          <w:rFonts w:eastAsia="Times New Roman"/>
          <w:b w:val="0"/>
          <w:iCs w:val="0"/>
          <w:szCs w:val="24"/>
          <w:lang w:val="en-GB" w:eastAsia="en-GB"/>
        </w:rPr>
        <w:t xml:space="preserve"> expand the current arsenal of pharmacological strategies in</w:t>
      </w:r>
      <w:r w:rsidRPr="000B65ED">
        <w:rPr>
          <w:rFonts w:eastAsia="Times New Roman"/>
          <w:b w:val="0"/>
          <w:iCs w:val="0"/>
          <w:szCs w:val="24"/>
          <w:lang w:val="en-GB" w:eastAsia="en-GB"/>
        </w:rPr>
        <w:t xml:space="preserve"> the ever-harsher battle against BC.</w:t>
      </w:r>
    </w:p>
    <w:p w14:paraId="246B9A05" w14:textId="77777777" w:rsidR="00B72C51" w:rsidRPr="000B65ED" w:rsidRDefault="00B72C51" w:rsidP="00B6707D">
      <w:pPr>
        <w:autoSpaceDE w:val="0"/>
        <w:autoSpaceDN w:val="0"/>
        <w:adjustRightInd w:val="0"/>
        <w:spacing w:after="0" w:line="276" w:lineRule="auto"/>
        <w:jc w:val="both"/>
        <w:rPr>
          <w:rFonts w:eastAsia="Times New Roman"/>
          <w:b w:val="0"/>
          <w:iCs w:val="0"/>
          <w:szCs w:val="24"/>
          <w:lang w:val="en-GB" w:eastAsia="en-GB"/>
        </w:rPr>
      </w:pPr>
    </w:p>
    <w:p w14:paraId="4F00721B" w14:textId="38E47663" w:rsidR="00B72C51" w:rsidRPr="000B65ED" w:rsidRDefault="00C04753" w:rsidP="00B6707D">
      <w:pPr>
        <w:autoSpaceDE w:val="0"/>
        <w:autoSpaceDN w:val="0"/>
        <w:adjustRightInd w:val="0"/>
        <w:spacing w:after="0" w:line="276" w:lineRule="auto"/>
        <w:jc w:val="both"/>
        <w:rPr>
          <w:rFonts w:eastAsia="Times New Roman"/>
          <w:iCs w:val="0"/>
          <w:szCs w:val="24"/>
          <w:lang w:val="en-US" w:eastAsia="en-GB"/>
        </w:rPr>
      </w:pPr>
      <w:r w:rsidRPr="000B65ED">
        <w:rPr>
          <w:rFonts w:eastAsia="Times New Roman"/>
          <w:iCs w:val="0"/>
          <w:szCs w:val="24"/>
          <w:lang w:val="en-US" w:eastAsia="en-GB"/>
        </w:rPr>
        <w:t>4</w:t>
      </w:r>
      <w:r w:rsidR="00B15B80" w:rsidRPr="000B65ED">
        <w:rPr>
          <w:rFonts w:eastAsia="Times New Roman"/>
          <w:iCs w:val="0"/>
          <w:szCs w:val="24"/>
          <w:lang w:val="en-US" w:eastAsia="en-GB"/>
        </w:rPr>
        <w:t xml:space="preserve">. </w:t>
      </w:r>
      <w:r w:rsidR="00B72C51" w:rsidRPr="000B65ED">
        <w:rPr>
          <w:rFonts w:eastAsia="Times New Roman"/>
          <w:iCs w:val="0"/>
          <w:szCs w:val="24"/>
          <w:lang w:val="en-US" w:eastAsia="en-GB"/>
        </w:rPr>
        <w:t>EXPERIMENTAL SECTION</w:t>
      </w:r>
    </w:p>
    <w:p w14:paraId="1F46AA20" w14:textId="77777777" w:rsidR="00183CA9" w:rsidRPr="000B65ED" w:rsidRDefault="00183CA9" w:rsidP="00B6707D">
      <w:pPr>
        <w:autoSpaceDE w:val="0"/>
        <w:autoSpaceDN w:val="0"/>
        <w:adjustRightInd w:val="0"/>
        <w:spacing w:after="0" w:line="276" w:lineRule="auto"/>
        <w:jc w:val="both"/>
        <w:rPr>
          <w:rFonts w:eastAsia="Times New Roman"/>
          <w:iCs w:val="0"/>
          <w:szCs w:val="24"/>
          <w:lang w:val="en-US" w:eastAsia="en-GB"/>
        </w:rPr>
      </w:pPr>
    </w:p>
    <w:p w14:paraId="5F2649CD" w14:textId="0DA37B86" w:rsidR="00B72C51" w:rsidRPr="000B65ED" w:rsidRDefault="00C04753" w:rsidP="00B6707D">
      <w:pPr>
        <w:autoSpaceDE w:val="0"/>
        <w:autoSpaceDN w:val="0"/>
        <w:adjustRightInd w:val="0"/>
        <w:spacing w:after="0" w:line="276" w:lineRule="auto"/>
        <w:jc w:val="both"/>
        <w:rPr>
          <w:rFonts w:eastAsia="Times New Roman"/>
          <w:iCs w:val="0"/>
          <w:szCs w:val="24"/>
          <w:lang w:val="en-US" w:eastAsia="en-GB"/>
        </w:rPr>
      </w:pPr>
      <w:r w:rsidRPr="000B65ED">
        <w:rPr>
          <w:rFonts w:eastAsia="Times New Roman"/>
          <w:iCs w:val="0"/>
          <w:szCs w:val="24"/>
          <w:lang w:val="en-US" w:eastAsia="en-GB"/>
        </w:rPr>
        <w:t>4</w:t>
      </w:r>
      <w:r w:rsidR="00B15B80" w:rsidRPr="000B65ED">
        <w:rPr>
          <w:rFonts w:eastAsia="Times New Roman"/>
          <w:iCs w:val="0"/>
          <w:szCs w:val="24"/>
          <w:lang w:val="en-US" w:eastAsia="en-GB"/>
        </w:rPr>
        <w:t>.1</w:t>
      </w:r>
      <w:r w:rsidR="003937B1" w:rsidRPr="000B65ED">
        <w:rPr>
          <w:rFonts w:eastAsia="Times New Roman"/>
          <w:iCs w:val="0"/>
          <w:szCs w:val="24"/>
          <w:lang w:val="en-US" w:eastAsia="en-GB"/>
        </w:rPr>
        <w:t>.</w:t>
      </w:r>
      <w:r w:rsidR="00B15B80" w:rsidRPr="000B65ED">
        <w:rPr>
          <w:rFonts w:eastAsia="Times New Roman"/>
          <w:iCs w:val="0"/>
          <w:szCs w:val="24"/>
          <w:lang w:val="en-US" w:eastAsia="en-GB"/>
        </w:rPr>
        <w:t xml:space="preserve"> </w:t>
      </w:r>
      <w:r w:rsidR="00B72C51" w:rsidRPr="000B65ED">
        <w:rPr>
          <w:rFonts w:eastAsia="Times New Roman"/>
          <w:iCs w:val="0"/>
          <w:szCs w:val="24"/>
          <w:lang w:val="en-US" w:eastAsia="en-GB"/>
        </w:rPr>
        <w:t>Chemistry.</w:t>
      </w:r>
    </w:p>
    <w:p w14:paraId="651C60BC" w14:textId="125B8D23" w:rsidR="00B72C51" w:rsidRPr="000B65ED" w:rsidRDefault="00E22E84" w:rsidP="00B6707D">
      <w:pPr>
        <w:autoSpaceDE w:val="0"/>
        <w:autoSpaceDN w:val="0"/>
        <w:adjustRightInd w:val="0"/>
        <w:spacing w:line="276" w:lineRule="auto"/>
        <w:jc w:val="both"/>
        <w:rPr>
          <w:b w:val="0"/>
          <w:iCs w:val="0"/>
          <w:szCs w:val="24"/>
          <w:lang w:val="en-US"/>
        </w:rPr>
      </w:pPr>
      <w:r w:rsidRPr="000B65ED">
        <w:rPr>
          <w:iCs w:val="0"/>
          <w:szCs w:val="24"/>
          <w:lang w:val="en-US"/>
        </w:rPr>
        <w:t xml:space="preserve">4.1.1. </w:t>
      </w:r>
      <w:r w:rsidR="00B72C51" w:rsidRPr="000B65ED">
        <w:rPr>
          <w:iCs w:val="0"/>
          <w:szCs w:val="24"/>
          <w:lang w:val="en-US"/>
        </w:rPr>
        <w:t xml:space="preserve">General Methods. </w:t>
      </w:r>
      <w:r w:rsidR="00B72C51" w:rsidRPr="000B65ED">
        <w:rPr>
          <w:rFonts w:cstheme="minorBidi"/>
          <w:b w:val="0"/>
          <w:iCs w:val="0"/>
          <w:szCs w:val="24"/>
          <w:lang w:val="en-US"/>
        </w:rPr>
        <w:t xml:space="preserve">Starting materials, unless </w:t>
      </w:r>
      <w:proofErr w:type="spellStart"/>
      <w:r w:rsidR="00B72C51" w:rsidRPr="000B65ED">
        <w:rPr>
          <w:rFonts w:cstheme="minorBidi"/>
          <w:b w:val="0"/>
          <w:iCs w:val="0"/>
          <w:szCs w:val="24"/>
          <w:lang w:val="en-US"/>
        </w:rPr>
        <w:t>otherw</w:t>
      </w:r>
      <w:r w:rsidR="00B72C51" w:rsidRPr="000B65ED">
        <w:rPr>
          <w:rFonts w:cstheme="minorBidi"/>
          <w:b w:val="0"/>
          <w:iCs w:val="0"/>
          <w:szCs w:val="24"/>
          <w:lang w:val="en-GB"/>
        </w:rPr>
        <w:t>ise</w:t>
      </w:r>
      <w:proofErr w:type="spellEnd"/>
      <w:r w:rsidR="00B72C51" w:rsidRPr="000B65ED">
        <w:rPr>
          <w:rFonts w:cstheme="minorBidi"/>
          <w:b w:val="0"/>
          <w:iCs w:val="0"/>
          <w:szCs w:val="24"/>
          <w:lang w:val="en-GB"/>
        </w:rPr>
        <w:t xml:space="preserve"> specified, were used as </w:t>
      </w:r>
      <w:proofErr w:type="gramStart"/>
      <w:r w:rsidR="00B72C51" w:rsidRPr="000B65ED">
        <w:rPr>
          <w:rFonts w:cstheme="minorBidi"/>
          <w:b w:val="0"/>
          <w:iCs w:val="0"/>
          <w:szCs w:val="24"/>
          <w:lang w:val="en-GB"/>
        </w:rPr>
        <w:t>high grade</w:t>
      </w:r>
      <w:proofErr w:type="gramEnd"/>
      <w:r w:rsidR="00B72C51" w:rsidRPr="000B65ED">
        <w:rPr>
          <w:rFonts w:cstheme="minorBidi"/>
          <w:b w:val="0"/>
          <w:iCs w:val="0"/>
          <w:szCs w:val="24"/>
          <w:lang w:val="en-GB"/>
        </w:rPr>
        <w:t xml:space="preserve"> purity commercial products. Solvents were of analytical grade. Reaction progress was followed by thin layer chromatography (TLC) on precoated silica gel plates (Merck Silica Gel 60 F254) and then visualized with a UV254 lamplight. Chromatographic separations were performed on silica gel columns by flash method (</w:t>
      </w:r>
      <w:proofErr w:type="spellStart"/>
      <w:r w:rsidR="00B72C51" w:rsidRPr="000B65ED">
        <w:rPr>
          <w:rFonts w:cstheme="minorBidi"/>
          <w:b w:val="0"/>
          <w:iCs w:val="0"/>
          <w:szCs w:val="24"/>
          <w:lang w:val="en-GB"/>
        </w:rPr>
        <w:t>Kieselgel</w:t>
      </w:r>
      <w:proofErr w:type="spellEnd"/>
      <w:r w:rsidR="00B72C51" w:rsidRPr="000B65ED">
        <w:rPr>
          <w:rFonts w:cstheme="minorBidi"/>
          <w:b w:val="0"/>
          <w:iCs w:val="0"/>
          <w:szCs w:val="24"/>
          <w:lang w:val="en-GB"/>
        </w:rPr>
        <w:t xml:space="preserve"> 40, 0.040-0.063 mm, Merck). Melting points were determined in open glass capillaries, using a </w:t>
      </w:r>
      <w:proofErr w:type="spellStart"/>
      <w:r w:rsidR="00B72C51" w:rsidRPr="000B65ED">
        <w:rPr>
          <w:rFonts w:cstheme="minorBidi"/>
          <w:b w:val="0"/>
          <w:iCs w:val="0"/>
          <w:szCs w:val="24"/>
          <w:lang w:val="en-GB"/>
        </w:rPr>
        <w:t>Büchi</w:t>
      </w:r>
      <w:proofErr w:type="spellEnd"/>
      <w:r w:rsidR="00B72C51" w:rsidRPr="000B65ED">
        <w:rPr>
          <w:rFonts w:cstheme="minorBidi"/>
          <w:b w:val="0"/>
          <w:iCs w:val="0"/>
          <w:szCs w:val="24"/>
          <w:lang w:val="en-GB"/>
        </w:rPr>
        <w:t xml:space="preserve"> apparatus and are uncorrected. </w:t>
      </w:r>
      <w:r w:rsidR="00B72C51" w:rsidRPr="000B65ED">
        <w:rPr>
          <w:rFonts w:cstheme="minorBidi"/>
          <w:b w:val="0"/>
          <w:iCs w:val="0"/>
          <w:szCs w:val="24"/>
          <w:vertAlign w:val="superscript"/>
          <w:lang w:val="en-GB"/>
        </w:rPr>
        <w:t>1</w:t>
      </w:r>
      <w:r w:rsidR="00B72C51" w:rsidRPr="000B65ED">
        <w:rPr>
          <w:rFonts w:cstheme="minorBidi"/>
          <w:b w:val="0"/>
          <w:iCs w:val="0"/>
          <w:szCs w:val="24"/>
          <w:lang w:val="en-GB"/>
        </w:rPr>
        <w:t xml:space="preserve">H NMR and </w:t>
      </w:r>
      <w:r w:rsidR="00B72C51" w:rsidRPr="000B65ED">
        <w:rPr>
          <w:rFonts w:cstheme="minorBidi"/>
          <w:b w:val="0"/>
          <w:iCs w:val="0"/>
          <w:szCs w:val="24"/>
          <w:vertAlign w:val="superscript"/>
          <w:lang w:val="en-GB"/>
        </w:rPr>
        <w:t>13</w:t>
      </w:r>
      <w:r w:rsidR="00B72C51" w:rsidRPr="000B65ED">
        <w:rPr>
          <w:rFonts w:cstheme="minorBidi"/>
          <w:b w:val="0"/>
          <w:iCs w:val="0"/>
          <w:szCs w:val="24"/>
          <w:lang w:val="en-GB"/>
        </w:rPr>
        <w:t>C NMR spectra were recorded on a Varian Gemini spectrometer 400 MHz and 101 MHz, respectively, in CDCl</w:t>
      </w:r>
      <w:r w:rsidR="00B72C51" w:rsidRPr="000B65ED">
        <w:rPr>
          <w:rFonts w:cstheme="minorBidi"/>
          <w:b w:val="0"/>
          <w:iCs w:val="0"/>
          <w:szCs w:val="24"/>
          <w:vertAlign w:val="subscript"/>
          <w:lang w:val="en-GB"/>
        </w:rPr>
        <w:t>3</w:t>
      </w:r>
      <w:r w:rsidR="00B72C51" w:rsidRPr="000B65ED">
        <w:rPr>
          <w:rFonts w:cstheme="minorBidi"/>
          <w:b w:val="0"/>
          <w:iCs w:val="0"/>
          <w:szCs w:val="24"/>
          <w:lang w:val="en-GB"/>
        </w:rPr>
        <w:t xml:space="preserve"> solutions unless otherwise indicated, and chemical shifts (</w:t>
      </w:r>
      <w:r w:rsidR="00B72C51" w:rsidRPr="000B65ED">
        <w:rPr>
          <w:rFonts w:ascii="Symbol" w:hAnsi="Symbol" w:cstheme="minorBidi"/>
          <w:b w:val="0"/>
          <w:iCs w:val="0"/>
          <w:szCs w:val="24"/>
          <w:lang w:val="en-GB"/>
        </w:rPr>
        <w:t></w:t>
      </w:r>
      <w:r w:rsidR="00B72C51" w:rsidRPr="000B65ED">
        <w:rPr>
          <w:rFonts w:ascii="Symbol" w:hAnsi="Symbol" w:cstheme="minorBidi"/>
          <w:b w:val="0"/>
          <w:iCs w:val="0"/>
          <w:szCs w:val="24"/>
          <w:lang w:val="en-GB"/>
        </w:rPr>
        <w:t></w:t>
      </w:r>
      <w:r w:rsidR="00B72C51" w:rsidRPr="000B65ED">
        <w:rPr>
          <w:rFonts w:cstheme="minorBidi"/>
          <w:b w:val="0"/>
          <w:iCs w:val="0"/>
          <w:szCs w:val="24"/>
          <w:lang w:val="en-GB"/>
        </w:rPr>
        <w:t xml:space="preserve"> were reported as parts per million (ppm) values relative to </w:t>
      </w:r>
      <w:proofErr w:type="spellStart"/>
      <w:r w:rsidR="00B72C51" w:rsidRPr="000B65ED">
        <w:rPr>
          <w:rFonts w:cstheme="minorBidi"/>
          <w:b w:val="0"/>
          <w:iCs w:val="0"/>
          <w:szCs w:val="24"/>
          <w:lang w:val="en-GB"/>
        </w:rPr>
        <w:lastRenderedPageBreak/>
        <w:t>tetramethylsilane</w:t>
      </w:r>
      <w:proofErr w:type="spellEnd"/>
      <w:r w:rsidR="00B72C51" w:rsidRPr="000B65ED">
        <w:rPr>
          <w:rFonts w:cstheme="minorBidi"/>
          <w:b w:val="0"/>
          <w:iCs w:val="0"/>
          <w:szCs w:val="24"/>
          <w:lang w:val="en-GB"/>
        </w:rPr>
        <w:t xml:space="preserve"> (TMS) as internal standard; coupling constants (</w:t>
      </w:r>
      <w:r w:rsidR="00B72C51" w:rsidRPr="000B65ED">
        <w:rPr>
          <w:rFonts w:cstheme="minorBidi"/>
          <w:b w:val="0"/>
          <w:i/>
          <w:iCs w:val="0"/>
          <w:szCs w:val="24"/>
          <w:lang w:val="en-GB"/>
        </w:rPr>
        <w:t>J</w:t>
      </w:r>
      <w:r w:rsidR="00B72C51" w:rsidRPr="000B65ED">
        <w:rPr>
          <w:rFonts w:cstheme="minorBidi"/>
          <w:b w:val="0"/>
          <w:iCs w:val="0"/>
          <w:szCs w:val="24"/>
          <w:lang w:val="en-GB"/>
        </w:rPr>
        <w:t xml:space="preserve">) are reported in Hertz (Hz). Standard abbreviations indicating spin multiplicities are given as follow: s (singlet), d (doublet), t (triplet), </w:t>
      </w:r>
      <w:proofErr w:type="spellStart"/>
      <w:r w:rsidR="00B72C51" w:rsidRPr="000B65ED">
        <w:rPr>
          <w:rFonts w:cstheme="minorBidi"/>
          <w:b w:val="0"/>
          <w:iCs w:val="0"/>
          <w:szCs w:val="24"/>
          <w:lang w:val="en-GB"/>
        </w:rPr>
        <w:t>br</w:t>
      </w:r>
      <w:proofErr w:type="spellEnd"/>
      <w:r w:rsidR="00B72C51" w:rsidRPr="000B65ED">
        <w:rPr>
          <w:rFonts w:cstheme="minorBidi"/>
          <w:b w:val="0"/>
          <w:iCs w:val="0"/>
          <w:szCs w:val="24"/>
          <w:lang w:val="en-GB"/>
        </w:rPr>
        <w:t xml:space="preserve"> (broad), q (quartet) or m (</w:t>
      </w:r>
      <w:proofErr w:type="spellStart"/>
      <w:r w:rsidR="00B72C51" w:rsidRPr="000B65ED">
        <w:rPr>
          <w:rFonts w:cstheme="minorBidi"/>
          <w:b w:val="0"/>
          <w:iCs w:val="0"/>
          <w:szCs w:val="24"/>
          <w:lang w:val="en-GB"/>
        </w:rPr>
        <w:t>multiplet</w:t>
      </w:r>
      <w:proofErr w:type="spellEnd"/>
      <w:r w:rsidR="00B72C51" w:rsidRPr="000B65ED">
        <w:rPr>
          <w:rFonts w:cstheme="minorBidi"/>
          <w:b w:val="0"/>
          <w:iCs w:val="0"/>
          <w:szCs w:val="24"/>
          <w:lang w:val="en-GB"/>
        </w:rPr>
        <w:t xml:space="preserve">). Mass spectra were recorded on Waters </w:t>
      </w:r>
      <w:proofErr w:type="spellStart"/>
      <w:r w:rsidR="002F7EA3" w:rsidRPr="000B65ED">
        <w:rPr>
          <w:rFonts w:cstheme="minorBidi"/>
          <w:b w:val="0"/>
          <w:iCs w:val="0"/>
          <w:szCs w:val="24"/>
          <w:lang w:val="en-GB"/>
        </w:rPr>
        <w:t>Xevo</w:t>
      </w:r>
      <w:proofErr w:type="spellEnd"/>
      <w:r w:rsidR="002F7EA3" w:rsidRPr="000B65ED">
        <w:rPr>
          <w:rFonts w:cstheme="minorBidi"/>
          <w:b w:val="0"/>
          <w:iCs w:val="0"/>
          <w:szCs w:val="24"/>
          <w:lang w:val="en-GB"/>
        </w:rPr>
        <w:t xml:space="preserve"> G2-XS </w:t>
      </w:r>
      <w:proofErr w:type="spellStart"/>
      <w:r w:rsidR="002F7EA3" w:rsidRPr="000B65ED">
        <w:rPr>
          <w:rFonts w:cstheme="minorBidi"/>
          <w:b w:val="0"/>
          <w:iCs w:val="0"/>
          <w:szCs w:val="24"/>
          <w:lang w:val="en-GB"/>
        </w:rPr>
        <w:t>QTof</w:t>
      </w:r>
      <w:proofErr w:type="spellEnd"/>
      <w:r w:rsidR="00B72C51" w:rsidRPr="000B65ED">
        <w:rPr>
          <w:rFonts w:cstheme="minorBidi"/>
          <w:b w:val="0"/>
          <w:iCs w:val="0"/>
          <w:szCs w:val="24"/>
          <w:lang w:val="en-GB"/>
        </w:rPr>
        <w:t xml:space="preserve"> apparatus operating in electrospray mode (ES).</w:t>
      </w:r>
      <w:r w:rsidR="00B72C51" w:rsidRPr="000B65ED">
        <w:rPr>
          <w:b w:val="0"/>
          <w:iCs w:val="0"/>
          <w:szCs w:val="24"/>
          <w:lang w:val="en-GB"/>
        </w:rPr>
        <w:t xml:space="preserve"> </w:t>
      </w:r>
      <w:r w:rsidR="00B72C51" w:rsidRPr="000B65ED">
        <w:rPr>
          <w:b w:val="0"/>
          <w:iCs w:val="0"/>
          <w:szCs w:val="24"/>
          <w:lang w:val="en-US"/>
        </w:rPr>
        <w:t>All tested compounds were found to have &gt;95% purity, as determined by HPLC analysis, performed on a chromatograph PU-1587 UV model equipped with a 20 µL loop valve (Jasco Europe, Italy) by using a Phenomenex Luna 5 µm C18 column (150 × 4.60 mm) as stationary phase and a mixture of H</w:t>
      </w:r>
      <w:r w:rsidR="00B72C51" w:rsidRPr="000B65ED">
        <w:rPr>
          <w:b w:val="0"/>
          <w:iCs w:val="0"/>
          <w:szCs w:val="24"/>
          <w:vertAlign w:val="subscript"/>
          <w:lang w:val="en-US"/>
        </w:rPr>
        <w:t>2</w:t>
      </w:r>
      <w:r w:rsidR="00B72C51" w:rsidRPr="000B65ED">
        <w:rPr>
          <w:b w:val="0"/>
          <w:iCs w:val="0"/>
          <w:szCs w:val="24"/>
          <w:lang w:val="en-US"/>
        </w:rPr>
        <w:t>O/</w:t>
      </w:r>
      <w:proofErr w:type="spellStart"/>
      <w:r w:rsidR="00B72C51" w:rsidRPr="000B65ED">
        <w:rPr>
          <w:b w:val="0"/>
          <w:iCs w:val="0"/>
          <w:szCs w:val="24"/>
          <w:lang w:val="en-US"/>
        </w:rPr>
        <w:t>MeCN</w:t>
      </w:r>
      <w:proofErr w:type="spellEnd"/>
      <w:r w:rsidR="00B72C51" w:rsidRPr="000B65ED">
        <w:rPr>
          <w:b w:val="0"/>
          <w:iCs w:val="0"/>
          <w:szCs w:val="24"/>
          <w:lang w:val="en-US"/>
        </w:rPr>
        <w:t xml:space="preserve"> (60:40, v/v) as mobile phase for compounds </w:t>
      </w:r>
      <w:r w:rsidR="00B72C51" w:rsidRPr="000B65ED">
        <w:rPr>
          <w:iCs w:val="0"/>
          <w:szCs w:val="24"/>
          <w:lang w:val="en-US"/>
        </w:rPr>
        <w:t>1a,b</w:t>
      </w:r>
      <w:r w:rsidR="00B72C51" w:rsidRPr="000B65ED">
        <w:rPr>
          <w:b w:val="0"/>
          <w:iCs w:val="0"/>
          <w:szCs w:val="24"/>
          <w:lang w:val="en-US"/>
        </w:rPr>
        <w:t xml:space="preserve">, </w:t>
      </w:r>
      <w:r w:rsidR="00B72C51" w:rsidRPr="000B65ED">
        <w:rPr>
          <w:iCs w:val="0"/>
          <w:szCs w:val="24"/>
          <w:lang w:val="en-US"/>
        </w:rPr>
        <w:t>3a,b</w:t>
      </w:r>
      <w:r w:rsidR="00B72C51" w:rsidRPr="000B65ED">
        <w:rPr>
          <w:b w:val="0"/>
          <w:iCs w:val="0"/>
          <w:szCs w:val="24"/>
          <w:lang w:val="en-US"/>
        </w:rPr>
        <w:t xml:space="preserve"> and </w:t>
      </w:r>
      <w:r w:rsidR="00B72C51" w:rsidRPr="000B65ED">
        <w:rPr>
          <w:iCs w:val="0"/>
          <w:szCs w:val="24"/>
          <w:lang w:val="en-US"/>
        </w:rPr>
        <w:t>5a,b</w:t>
      </w:r>
      <w:r w:rsidR="00B72C51" w:rsidRPr="000B65ED">
        <w:rPr>
          <w:b w:val="0"/>
          <w:iCs w:val="0"/>
          <w:szCs w:val="24"/>
          <w:lang w:val="en-US"/>
        </w:rPr>
        <w:t xml:space="preserve">, or a Waters </w:t>
      </w:r>
      <w:proofErr w:type="spellStart"/>
      <w:r w:rsidR="00B72C51" w:rsidRPr="000B65ED">
        <w:rPr>
          <w:b w:val="0"/>
          <w:iCs w:val="0"/>
          <w:szCs w:val="24"/>
          <w:lang w:val="en-US"/>
        </w:rPr>
        <w:t>Spherisorb</w:t>
      </w:r>
      <w:proofErr w:type="spellEnd"/>
      <w:r w:rsidR="00B72C51" w:rsidRPr="000B65ED">
        <w:rPr>
          <w:b w:val="0"/>
          <w:iCs w:val="0"/>
          <w:szCs w:val="24"/>
          <w:lang w:val="en-US"/>
        </w:rPr>
        <w:t xml:space="preserve"> 5 µm C18 column (250 x 4.60 mm) as stationary phase and a mixture of H</w:t>
      </w:r>
      <w:r w:rsidR="00B72C51" w:rsidRPr="000B65ED">
        <w:rPr>
          <w:b w:val="0"/>
          <w:iCs w:val="0"/>
          <w:szCs w:val="24"/>
          <w:vertAlign w:val="subscript"/>
          <w:lang w:val="en-US"/>
        </w:rPr>
        <w:t>2</w:t>
      </w:r>
      <w:r w:rsidR="00B72C51" w:rsidRPr="000B65ED">
        <w:rPr>
          <w:b w:val="0"/>
          <w:iCs w:val="0"/>
          <w:szCs w:val="24"/>
          <w:lang w:val="en-US"/>
        </w:rPr>
        <w:t>O/</w:t>
      </w:r>
      <w:proofErr w:type="spellStart"/>
      <w:r w:rsidR="00B72C51" w:rsidRPr="000B65ED">
        <w:rPr>
          <w:b w:val="0"/>
          <w:iCs w:val="0"/>
          <w:szCs w:val="24"/>
          <w:lang w:val="en-US"/>
        </w:rPr>
        <w:t>MeCN</w:t>
      </w:r>
      <w:proofErr w:type="spellEnd"/>
      <w:r w:rsidR="00B72C51" w:rsidRPr="000B65ED">
        <w:rPr>
          <w:b w:val="0"/>
          <w:iCs w:val="0"/>
          <w:szCs w:val="24"/>
          <w:lang w:val="en-US"/>
        </w:rPr>
        <w:t xml:space="preserve"> (70:30, v/v) as mobile phase for compounds </w:t>
      </w:r>
      <w:r w:rsidR="00B72C51" w:rsidRPr="000B65ED">
        <w:rPr>
          <w:iCs w:val="0"/>
          <w:szCs w:val="24"/>
          <w:lang w:val="en-US"/>
        </w:rPr>
        <w:t>2a,b</w:t>
      </w:r>
      <w:r w:rsidR="00B72C51" w:rsidRPr="000B65ED">
        <w:rPr>
          <w:b w:val="0"/>
          <w:iCs w:val="0"/>
          <w:szCs w:val="24"/>
          <w:lang w:val="en-US"/>
        </w:rPr>
        <w:t xml:space="preserve">, </w:t>
      </w:r>
      <w:r w:rsidR="00B72C51" w:rsidRPr="000B65ED">
        <w:rPr>
          <w:iCs w:val="0"/>
          <w:szCs w:val="24"/>
          <w:lang w:val="en-US"/>
        </w:rPr>
        <w:t>4a,b</w:t>
      </w:r>
      <w:r w:rsidR="00B72C51" w:rsidRPr="000B65ED">
        <w:rPr>
          <w:b w:val="0"/>
          <w:iCs w:val="0"/>
          <w:szCs w:val="24"/>
          <w:lang w:val="en-US"/>
        </w:rPr>
        <w:t xml:space="preserve"> and </w:t>
      </w:r>
      <w:r w:rsidR="00B72C51" w:rsidRPr="000B65ED">
        <w:rPr>
          <w:iCs w:val="0"/>
          <w:szCs w:val="24"/>
          <w:lang w:val="en-US"/>
        </w:rPr>
        <w:t>6a,b</w:t>
      </w:r>
      <w:r w:rsidR="00B72C51" w:rsidRPr="000B65ED">
        <w:rPr>
          <w:b w:val="0"/>
          <w:iCs w:val="0"/>
          <w:szCs w:val="24"/>
          <w:lang w:val="en-US"/>
        </w:rPr>
        <w:t xml:space="preserve">; for all compounds, detection at </w:t>
      </w:r>
      <w:r w:rsidR="00B72C51" w:rsidRPr="000B65ED">
        <w:rPr>
          <w:b w:val="0"/>
          <w:iCs w:val="0"/>
          <w:szCs w:val="24"/>
        </w:rPr>
        <w:t>λ</w:t>
      </w:r>
      <w:r w:rsidR="00B72C51" w:rsidRPr="000B65ED">
        <w:rPr>
          <w:b w:val="0"/>
          <w:iCs w:val="0"/>
          <w:szCs w:val="24"/>
          <w:lang w:val="en-US"/>
        </w:rPr>
        <w:t xml:space="preserve"> = 254 nm, flow rate of 1.0 mL/min</w:t>
      </w:r>
      <w:r w:rsidR="00B72C51" w:rsidRPr="000B65ED">
        <w:rPr>
          <w:rFonts w:asciiTheme="minorHAnsi" w:hAnsiTheme="minorHAnsi" w:cstheme="minorBidi"/>
          <w:b w:val="0"/>
          <w:iCs w:val="0"/>
          <w:szCs w:val="24"/>
          <w:lang w:val="en-US"/>
        </w:rPr>
        <w:t xml:space="preserve">. </w:t>
      </w:r>
      <w:r w:rsidR="00B72C51" w:rsidRPr="000B65ED">
        <w:rPr>
          <w:rFonts w:cstheme="minorBidi"/>
          <w:b w:val="0"/>
          <w:iCs w:val="0"/>
          <w:szCs w:val="24"/>
          <w:lang w:val="en-GB"/>
        </w:rPr>
        <w:t xml:space="preserve">Compounds were named relying on the naming algorithm developed by </w:t>
      </w:r>
      <w:proofErr w:type="spellStart"/>
      <w:r w:rsidR="00B72C51" w:rsidRPr="000B65ED">
        <w:rPr>
          <w:rFonts w:cstheme="minorBidi"/>
          <w:b w:val="0"/>
          <w:iCs w:val="0"/>
          <w:szCs w:val="24"/>
          <w:lang w:val="en-GB"/>
        </w:rPr>
        <w:t>CambridgeSoft</w:t>
      </w:r>
      <w:proofErr w:type="spellEnd"/>
      <w:r w:rsidR="00B72C51" w:rsidRPr="000B65ED">
        <w:rPr>
          <w:rFonts w:cstheme="minorBidi"/>
          <w:b w:val="0"/>
          <w:iCs w:val="0"/>
          <w:szCs w:val="24"/>
          <w:lang w:val="en-GB"/>
        </w:rPr>
        <w:t xml:space="preserve"> Corporation and used in </w:t>
      </w:r>
      <w:proofErr w:type="spellStart"/>
      <w:r w:rsidR="00B72C51" w:rsidRPr="000B65ED">
        <w:rPr>
          <w:rFonts w:cstheme="minorBidi"/>
          <w:b w:val="0"/>
          <w:iCs w:val="0"/>
          <w:szCs w:val="24"/>
          <w:lang w:val="en-GB"/>
        </w:rPr>
        <w:t>ChemDraw</w:t>
      </w:r>
      <w:proofErr w:type="spellEnd"/>
      <w:r w:rsidR="00B72C51" w:rsidRPr="000B65ED">
        <w:rPr>
          <w:rFonts w:cstheme="minorBidi"/>
          <w:b w:val="0"/>
          <w:iCs w:val="0"/>
          <w:szCs w:val="24"/>
          <w:lang w:val="en-GB"/>
        </w:rPr>
        <w:t xml:space="preserve"> Professional 1</w:t>
      </w:r>
      <w:r w:rsidR="009C5FDD" w:rsidRPr="000B65ED">
        <w:rPr>
          <w:rFonts w:cstheme="minorBidi"/>
          <w:b w:val="0"/>
          <w:iCs w:val="0"/>
          <w:szCs w:val="24"/>
          <w:lang w:val="en-GB"/>
        </w:rPr>
        <w:t>9</w:t>
      </w:r>
      <w:r w:rsidR="00B72C51" w:rsidRPr="000B65ED">
        <w:rPr>
          <w:rFonts w:cstheme="minorBidi"/>
          <w:b w:val="0"/>
          <w:iCs w:val="0"/>
          <w:szCs w:val="24"/>
          <w:lang w:val="en-GB"/>
        </w:rPr>
        <w:t>.0.</w:t>
      </w:r>
    </w:p>
    <w:p w14:paraId="551F4831" w14:textId="77777777" w:rsidR="00780C05" w:rsidRPr="000B65ED" w:rsidRDefault="00780C05" w:rsidP="00B6707D">
      <w:pPr>
        <w:autoSpaceDE w:val="0"/>
        <w:autoSpaceDN w:val="0"/>
        <w:adjustRightInd w:val="0"/>
        <w:spacing w:line="276" w:lineRule="auto"/>
        <w:jc w:val="both"/>
        <w:rPr>
          <w:b w:val="0"/>
          <w:iCs w:val="0"/>
          <w:szCs w:val="24"/>
          <w:lang w:val="en-US"/>
        </w:rPr>
      </w:pPr>
    </w:p>
    <w:p w14:paraId="0CB80A08" w14:textId="56817765" w:rsidR="00B72C51" w:rsidRPr="000B65ED" w:rsidRDefault="00E22E84" w:rsidP="00B6707D">
      <w:pPr>
        <w:spacing w:line="276" w:lineRule="auto"/>
        <w:jc w:val="both"/>
        <w:rPr>
          <w:b w:val="0"/>
          <w:iCs w:val="0"/>
          <w:szCs w:val="24"/>
          <w:lang w:val="en-GB"/>
        </w:rPr>
      </w:pPr>
      <w:r w:rsidRPr="000B65ED">
        <w:rPr>
          <w:iCs w:val="0"/>
          <w:szCs w:val="24"/>
          <w:lang w:val="en-GB"/>
        </w:rPr>
        <w:t xml:space="preserve">4.1.2. </w:t>
      </w:r>
      <w:r w:rsidR="00B72C51" w:rsidRPr="000B65ED">
        <w:rPr>
          <w:iCs w:val="0"/>
          <w:szCs w:val="24"/>
          <w:lang w:val="en-GB"/>
        </w:rPr>
        <w:t>General procedure of McMurry reaction.</w:t>
      </w:r>
    </w:p>
    <w:p w14:paraId="0B658071" w14:textId="4BB7FC8A" w:rsidR="00B72C51" w:rsidRPr="000B65ED" w:rsidRDefault="00B72C51" w:rsidP="00B6707D">
      <w:pPr>
        <w:spacing w:line="276" w:lineRule="auto"/>
        <w:jc w:val="both"/>
        <w:rPr>
          <w:b w:val="0"/>
          <w:iCs w:val="0"/>
          <w:szCs w:val="24"/>
          <w:lang w:val="en-GB"/>
        </w:rPr>
      </w:pPr>
      <w:r w:rsidRPr="000B65ED">
        <w:rPr>
          <w:iCs w:val="0"/>
          <w:szCs w:val="24"/>
          <w:lang w:val="en-GB"/>
        </w:rPr>
        <w:t>Method A</w:t>
      </w:r>
      <w:r w:rsidRPr="000B65ED">
        <w:rPr>
          <w:b w:val="0"/>
          <w:iCs w:val="0"/>
          <w:szCs w:val="24"/>
          <w:lang w:val="en-GB"/>
        </w:rPr>
        <w:t xml:space="preserve">. Zinc powder (10 </w:t>
      </w:r>
      <w:proofErr w:type="spellStart"/>
      <w:r w:rsidRPr="000B65ED">
        <w:rPr>
          <w:b w:val="0"/>
          <w:iCs w:val="0"/>
          <w:szCs w:val="24"/>
          <w:lang w:val="en-GB"/>
        </w:rPr>
        <w:t>eq</w:t>
      </w:r>
      <w:proofErr w:type="spellEnd"/>
      <w:r w:rsidRPr="000B65ED">
        <w:rPr>
          <w:b w:val="0"/>
          <w:iCs w:val="0"/>
          <w:szCs w:val="24"/>
          <w:lang w:val="en-GB"/>
        </w:rPr>
        <w:t>) was suspended in anhydrous THF, the mixture was cooled to 0 °C and TiCl</w:t>
      </w:r>
      <w:r w:rsidRPr="000B65ED">
        <w:rPr>
          <w:b w:val="0"/>
          <w:iCs w:val="0"/>
          <w:szCs w:val="24"/>
          <w:vertAlign w:val="subscript"/>
          <w:lang w:val="en-GB"/>
        </w:rPr>
        <w:t>4</w:t>
      </w:r>
      <w:r w:rsidRPr="000B65ED">
        <w:rPr>
          <w:b w:val="0"/>
          <w:iCs w:val="0"/>
          <w:szCs w:val="24"/>
          <w:lang w:val="en-GB"/>
        </w:rPr>
        <w:t xml:space="preserve"> (5 </w:t>
      </w:r>
      <w:proofErr w:type="spellStart"/>
      <w:r w:rsidRPr="000B65ED">
        <w:rPr>
          <w:b w:val="0"/>
          <w:iCs w:val="0"/>
          <w:szCs w:val="24"/>
          <w:lang w:val="en-GB"/>
        </w:rPr>
        <w:t>eq</w:t>
      </w:r>
      <w:proofErr w:type="spellEnd"/>
      <w:r w:rsidRPr="000B65ED">
        <w:rPr>
          <w:b w:val="0"/>
          <w:iCs w:val="0"/>
          <w:szCs w:val="24"/>
          <w:lang w:val="en-GB"/>
        </w:rPr>
        <w:t xml:space="preserve">) was added dropwise under nitrogen atmosphere. At the end of the addition, the mixture was brought to room temperature and </w:t>
      </w:r>
      <w:r w:rsidR="001874C2" w:rsidRPr="000B65ED">
        <w:rPr>
          <w:b w:val="0"/>
          <w:iCs w:val="0"/>
          <w:szCs w:val="24"/>
          <w:lang w:val="en-GB"/>
        </w:rPr>
        <w:t xml:space="preserve">then </w:t>
      </w:r>
      <w:r w:rsidRPr="000B65ED">
        <w:rPr>
          <w:b w:val="0"/>
          <w:iCs w:val="0"/>
          <w:szCs w:val="24"/>
          <w:lang w:val="en-GB"/>
        </w:rPr>
        <w:t xml:space="preserve">warmed to reflux for 2 hours. After cooling, a solution of benzophenone (1 </w:t>
      </w:r>
      <w:proofErr w:type="spellStart"/>
      <w:r w:rsidRPr="000B65ED">
        <w:rPr>
          <w:b w:val="0"/>
          <w:iCs w:val="0"/>
          <w:szCs w:val="24"/>
          <w:lang w:val="en-GB"/>
        </w:rPr>
        <w:t>eq</w:t>
      </w:r>
      <w:proofErr w:type="spellEnd"/>
      <w:r w:rsidRPr="000B65ED">
        <w:rPr>
          <w:b w:val="0"/>
          <w:iCs w:val="0"/>
          <w:szCs w:val="24"/>
          <w:lang w:val="en-GB"/>
        </w:rPr>
        <w:t xml:space="preserve">) and the corresponding ketone (3 </w:t>
      </w:r>
      <w:proofErr w:type="spellStart"/>
      <w:r w:rsidRPr="000B65ED">
        <w:rPr>
          <w:b w:val="0"/>
          <w:iCs w:val="0"/>
          <w:szCs w:val="24"/>
          <w:lang w:val="en-GB"/>
        </w:rPr>
        <w:t>eq</w:t>
      </w:r>
      <w:proofErr w:type="spellEnd"/>
      <w:r w:rsidRPr="000B65ED">
        <w:rPr>
          <w:b w:val="0"/>
          <w:iCs w:val="0"/>
          <w:szCs w:val="24"/>
          <w:lang w:val="en-GB"/>
        </w:rPr>
        <w:t>) in dry THF was added and the mixture was heated to reflux in the dark for 3 hours. After cooling, the mixture was poured into a 10 % K</w:t>
      </w:r>
      <w:r w:rsidRPr="000B65ED">
        <w:rPr>
          <w:b w:val="0"/>
          <w:iCs w:val="0"/>
          <w:szCs w:val="24"/>
          <w:vertAlign w:val="subscript"/>
          <w:lang w:val="en-GB"/>
        </w:rPr>
        <w:t>2</w:t>
      </w:r>
      <w:r w:rsidRPr="000B65ED">
        <w:rPr>
          <w:b w:val="0"/>
          <w:iCs w:val="0"/>
          <w:szCs w:val="24"/>
          <w:lang w:val="en-GB"/>
        </w:rPr>
        <w:t>CO</w:t>
      </w:r>
      <w:r w:rsidRPr="000B65ED">
        <w:rPr>
          <w:b w:val="0"/>
          <w:iCs w:val="0"/>
          <w:szCs w:val="24"/>
          <w:vertAlign w:val="subscript"/>
          <w:lang w:val="en-GB"/>
        </w:rPr>
        <w:t>3</w:t>
      </w:r>
      <w:r w:rsidRPr="000B65ED">
        <w:rPr>
          <w:b w:val="0"/>
          <w:iCs w:val="0"/>
          <w:szCs w:val="24"/>
          <w:lang w:val="en-GB"/>
        </w:rPr>
        <w:t xml:space="preserve"> solution and extracted with </w:t>
      </w:r>
      <w:proofErr w:type="spellStart"/>
      <w:r w:rsidRPr="000B65ED">
        <w:rPr>
          <w:b w:val="0"/>
          <w:iCs w:val="0"/>
          <w:szCs w:val="24"/>
          <w:lang w:val="en-GB"/>
        </w:rPr>
        <w:t>diethylether</w:t>
      </w:r>
      <w:proofErr w:type="spellEnd"/>
      <w:r w:rsidR="001874C2" w:rsidRPr="000B65ED">
        <w:rPr>
          <w:b w:val="0"/>
          <w:iCs w:val="0"/>
          <w:szCs w:val="24"/>
          <w:lang w:val="en-GB"/>
        </w:rPr>
        <w:t xml:space="preserve"> (3 x </w:t>
      </w:r>
      <w:r w:rsidR="00D143E7" w:rsidRPr="000B65ED">
        <w:rPr>
          <w:b w:val="0"/>
          <w:iCs w:val="0"/>
          <w:szCs w:val="24"/>
          <w:lang w:val="en-GB"/>
        </w:rPr>
        <w:t>25 mL</w:t>
      </w:r>
      <w:r w:rsidR="001874C2" w:rsidRPr="000B65ED">
        <w:rPr>
          <w:b w:val="0"/>
          <w:iCs w:val="0"/>
          <w:szCs w:val="24"/>
          <w:lang w:val="en-GB"/>
        </w:rPr>
        <w:t>)</w:t>
      </w:r>
      <w:r w:rsidRPr="000B65ED">
        <w:rPr>
          <w:b w:val="0"/>
          <w:iCs w:val="0"/>
          <w:szCs w:val="24"/>
          <w:lang w:val="en-GB"/>
        </w:rPr>
        <w:t xml:space="preserve">. The </w:t>
      </w:r>
      <w:r w:rsidR="001874C2" w:rsidRPr="000B65ED">
        <w:rPr>
          <w:b w:val="0"/>
          <w:iCs w:val="0"/>
          <w:szCs w:val="24"/>
          <w:lang w:val="en-GB"/>
        </w:rPr>
        <w:t xml:space="preserve">combined </w:t>
      </w:r>
      <w:r w:rsidRPr="000B65ED">
        <w:rPr>
          <w:b w:val="0"/>
          <w:iCs w:val="0"/>
          <w:szCs w:val="24"/>
          <w:lang w:val="en-GB"/>
        </w:rPr>
        <w:t>organic layer</w:t>
      </w:r>
      <w:r w:rsidR="001874C2" w:rsidRPr="000B65ED">
        <w:rPr>
          <w:b w:val="0"/>
          <w:iCs w:val="0"/>
          <w:szCs w:val="24"/>
          <w:lang w:val="en-GB"/>
        </w:rPr>
        <w:t>s</w:t>
      </w:r>
      <w:r w:rsidRPr="000B65ED">
        <w:rPr>
          <w:b w:val="0"/>
          <w:iCs w:val="0"/>
          <w:szCs w:val="24"/>
          <w:lang w:val="en-GB"/>
        </w:rPr>
        <w:t xml:space="preserve"> w</w:t>
      </w:r>
      <w:r w:rsidR="001874C2" w:rsidRPr="000B65ED">
        <w:rPr>
          <w:b w:val="0"/>
          <w:iCs w:val="0"/>
          <w:szCs w:val="24"/>
          <w:lang w:val="en-GB"/>
        </w:rPr>
        <w:t>ere</w:t>
      </w:r>
      <w:r w:rsidRPr="000B65ED">
        <w:rPr>
          <w:b w:val="0"/>
          <w:iCs w:val="0"/>
          <w:szCs w:val="24"/>
          <w:lang w:val="en-GB"/>
        </w:rPr>
        <w:t xml:space="preserve"> washed with brine, dried</w:t>
      </w:r>
      <w:r w:rsidR="001874C2" w:rsidRPr="000B65ED">
        <w:rPr>
          <w:b w:val="0"/>
          <w:iCs w:val="0"/>
          <w:szCs w:val="24"/>
          <w:lang w:val="en-GB"/>
        </w:rPr>
        <w:t xml:space="preserve"> </w:t>
      </w:r>
      <w:r w:rsidR="005D4743" w:rsidRPr="000B65ED">
        <w:rPr>
          <w:b w:val="0"/>
          <w:iCs w:val="0"/>
          <w:szCs w:val="24"/>
          <w:lang w:val="en-GB"/>
        </w:rPr>
        <w:t>over anhydrous Na</w:t>
      </w:r>
      <w:r w:rsidR="005D4743" w:rsidRPr="000B65ED">
        <w:rPr>
          <w:b w:val="0"/>
          <w:iCs w:val="0"/>
          <w:szCs w:val="24"/>
          <w:vertAlign w:val="subscript"/>
          <w:lang w:val="en-GB"/>
        </w:rPr>
        <w:t>2</w:t>
      </w:r>
      <w:r w:rsidR="005D4743" w:rsidRPr="000B65ED">
        <w:rPr>
          <w:b w:val="0"/>
          <w:iCs w:val="0"/>
          <w:szCs w:val="24"/>
          <w:lang w:val="en-GB"/>
        </w:rPr>
        <w:t>SO</w:t>
      </w:r>
      <w:r w:rsidR="005D4743" w:rsidRPr="000B65ED">
        <w:rPr>
          <w:b w:val="0"/>
          <w:iCs w:val="0"/>
          <w:szCs w:val="24"/>
          <w:vertAlign w:val="subscript"/>
          <w:lang w:val="en-GB"/>
        </w:rPr>
        <w:t>4</w:t>
      </w:r>
      <w:r w:rsidRPr="000B65ED">
        <w:rPr>
          <w:b w:val="0"/>
          <w:iCs w:val="0"/>
          <w:szCs w:val="24"/>
          <w:lang w:val="en-GB"/>
        </w:rPr>
        <w:t xml:space="preserve"> and concentrated </w:t>
      </w:r>
      <w:r w:rsidR="005D4743" w:rsidRPr="000B65ED">
        <w:rPr>
          <w:b w:val="0"/>
          <w:iCs w:val="0"/>
          <w:szCs w:val="24"/>
          <w:lang w:val="en-GB"/>
        </w:rPr>
        <w:t>to dryness</w:t>
      </w:r>
      <w:r w:rsidRPr="000B65ED">
        <w:rPr>
          <w:b w:val="0"/>
          <w:iCs w:val="0"/>
          <w:szCs w:val="24"/>
          <w:lang w:val="en-GB"/>
        </w:rPr>
        <w:t xml:space="preserve">. The crude compound was then purified by flash column chromatography with a suitable eluent to provide the </w:t>
      </w:r>
      <w:r w:rsidR="005D4743" w:rsidRPr="000B65ED">
        <w:rPr>
          <w:b w:val="0"/>
          <w:iCs w:val="0"/>
          <w:szCs w:val="24"/>
          <w:lang w:val="en-GB"/>
        </w:rPr>
        <w:t xml:space="preserve">desired </w:t>
      </w:r>
      <w:r w:rsidRPr="000B65ED">
        <w:rPr>
          <w:b w:val="0"/>
          <w:iCs w:val="0"/>
          <w:szCs w:val="24"/>
          <w:lang w:val="en-GB"/>
        </w:rPr>
        <w:t>McMurry product.</w:t>
      </w:r>
    </w:p>
    <w:p w14:paraId="4FFD36FB" w14:textId="3B5B7B1B" w:rsidR="00B72C51" w:rsidRPr="000B65ED" w:rsidRDefault="00B72C51" w:rsidP="00B6707D">
      <w:pPr>
        <w:spacing w:line="276" w:lineRule="auto"/>
        <w:jc w:val="both"/>
        <w:rPr>
          <w:b w:val="0"/>
          <w:iCs w:val="0"/>
          <w:szCs w:val="24"/>
          <w:lang w:val="en-GB"/>
        </w:rPr>
      </w:pPr>
      <w:r w:rsidRPr="000B65ED">
        <w:rPr>
          <w:iCs w:val="0"/>
          <w:szCs w:val="24"/>
          <w:lang w:val="en-GB"/>
        </w:rPr>
        <w:t>Method B</w:t>
      </w:r>
      <w:r w:rsidRPr="000B65ED">
        <w:rPr>
          <w:b w:val="0"/>
          <w:iCs w:val="0"/>
          <w:szCs w:val="24"/>
          <w:lang w:val="en-GB"/>
        </w:rPr>
        <w:t xml:space="preserve">. Zinc powder (6 </w:t>
      </w:r>
      <w:proofErr w:type="spellStart"/>
      <w:r w:rsidRPr="000B65ED">
        <w:rPr>
          <w:b w:val="0"/>
          <w:iCs w:val="0"/>
          <w:szCs w:val="24"/>
          <w:lang w:val="en-GB"/>
        </w:rPr>
        <w:t>eq</w:t>
      </w:r>
      <w:proofErr w:type="spellEnd"/>
      <w:r w:rsidRPr="000B65ED">
        <w:rPr>
          <w:b w:val="0"/>
          <w:iCs w:val="0"/>
          <w:szCs w:val="24"/>
          <w:lang w:val="en-GB"/>
        </w:rPr>
        <w:t>) was suspended in anhydrous THF, the mixture was cooled to 0 °C and TiCl</w:t>
      </w:r>
      <w:r w:rsidRPr="000B65ED">
        <w:rPr>
          <w:b w:val="0"/>
          <w:iCs w:val="0"/>
          <w:szCs w:val="24"/>
          <w:vertAlign w:val="subscript"/>
          <w:lang w:val="en-GB"/>
        </w:rPr>
        <w:t>4</w:t>
      </w:r>
      <w:r w:rsidRPr="000B65ED">
        <w:rPr>
          <w:b w:val="0"/>
          <w:iCs w:val="0"/>
          <w:szCs w:val="24"/>
          <w:lang w:val="en-GB"/>
        </w:rPr>
        <w:t xml:space="preserve"> (3 </w:t>
      </w:r>
      <w:proofErr w:type="spellStart"/>
      <w:r w:rsidRPr="000B65ED">
        <w:rPr>
          <w:b w:val="0"/>
          <w:iCs w:val="0"/>
          <w:szCs w:val="24"/>
          <w:lang w:val="en-GB"/>
        </w:rPr>
        <w:t>eq</w:t>
      </w:r>
      <w:proofErr w:type="spellEnd"/>
      <w:r w:rsidRPr="000B65ED">
        <w:rPr>
          <w:b w:val="0"/>
          <w:iCs w:val="0"/>
          <w:szCs w:val="24"/>
          <w:lang w:val="en-GB"/>
        </w:rPr>
        <w:t>) was added dropwise under nitrogen atmosphere. At the end of the addition, the mixture was brought to room temperature and</w:t>
      </w:r>
      <w:r w:rsidR="006F1803" w:rsidRPr="000B65ED">
        <w:rPr>
          <w:b w:val="0"/>
          <w:iCs w:val="0"/>
          <w:szCs w:val="24"/>
          <w:lang w:val="en-GB"/>
        </w:rPr>
        <w:t xml:space="preserve"> then</w:t>
      </w:r>
      <w:r w:rsidRPr="000B65ED">
        <w:rPr>
          <w:b w:val="0"/>
          <w:iCs w:val="0"/>
          <w:szCs w:val="24"/>
          <w:lang w:val="en-GB"/>
        </w:rPr>
        <w:t xml:space="preserve"> warmed to reflux for 1 hour. After cooling, a solution of benzophenone (1 </w:t>
      </w:r>
      <w:proofErr w:type="spellStart"/>
      <w:r w:rsidRPr="000B65ED">
        <w:rPr>
          <w:b w:val="0"/>
          <w:iCs w:val="0"/>
          <w:szCs w:val="24"/>
          <w:lang w:val="en-GB"/>
        </w:rPr>
        <w:t>eq</w:t>
      </w:r>
      <w:proofErr w:type="spellEnd"/>
      <w:r w:rsidRPr="000B65ED">
        <w:rPr>
          <w:b w:val="0"/>
          <w:iCs w:val="0"/>
          <w:szCs w:val="24"/>
          <w:lang w:val="en-GB"/>
        </w:rPr>
        <w:t xml:space="preserve">) and the corresponding ketone (1 </w:t>
      </w:r>
      <w:proofErr w:type="spellStart"/>
      <w:r w:rsidRPr="000B65ED">
        <w:rPr>
          <w:b w:val="0"/>
          <w:iCs w:val="0"/>
          <w:szCs w:val="24"/>
          <w:lang w:val="en-GB"/>
        </w:rPr>
        <w:t>eq</w:t>
      </w:r>
      <w:proofErr w:type="spellEnd"/>
      <w:r w:rsidRPr="000B65ED">
        <w:rPr>
          <w:b w:val="0"/>
          <w:iCs w:val="0"/>
          <w:szCs w:val="24"/>
          <w:lang w:val="en-GB"/>
        </w:rPr>
        <w:t>) in dry THF was added and the mixture was heated to reflux for 2 hours. After cooling, the mixture was poured into a 10 % K</w:t>
      </w:r>
      <w:r w:rsidRPr="000B65ED">
        <w:rPr>
          <w:b w:val="0"/>
          <w:iCs w:val="0"/>
          <w:szCs w:val="24"/>
          <w:vertAlign w:val="subscript"/>
          <w:lang w:val="en-GB"/>
        </w:rPr>
        <w:t>2</w:t>
      </w:r>
      <w:r w:rsidRPr="000B65ED">
        <w:rPr>
          <w:b w:val="0"/>
          <w:iCs w:val="0"/>
          <w:szCs w:val="24"/>
          <w:lang w:val="en-GB"/>
        </w:rPr>
        <w:t>CO</w:t>
      </w:r>
      <w:r w:rsidRPr="000B65ED">
        <w:rPr>
          <w:b w:val="0"/>
          <w:iCs w:val="0"/>
          <w:szCs w:val="24"/>
          <w:vertAlign w:val="subscript"/>
          <w:lang w:val="en-GB"/>
        </w:rPr>
        <w:t>3</w:t>
      </w:r>
      <w:r w:rsidRPr="000B65ED">
        <w:rPr>
          <w:b w:val="0"/>
          <w:iCs w:val="0"/>
          <w:szCs w:val="24"/>
          <w:lang w:val="en-GB"/>
        </w:rPr>
        <w:t xml:space="preserve"> solution and extracted with diethyl ether</w:t>
      </w:r>
      <w:r w:rsidR="00860B88" w:rsidRPr="000B65ED">
        <w:rPr>
          <w:b w:val="0"/>
          <w:iCs w:val="0"/>
          <w:szCs w:val="24"/>
          <w:lang w:val="en-GB"/>
        </w:rPr>
        <w:t xml:space="preserve"> (3 x 25 mL)</w:t>
      </w:r>
      <w:r w:rsidRPr="000B65ED">
        <w:rPr>
          <w:b w:val="0"/>
          <w:iCs w:val="0"/>
          <w:szCs w:val="24"/>
          <w:lang w:val="en-GB"/>
        </w:rPr>
        <w:t>. The</w:t>
      </w:r>
      <w:r w:rsidR="006F1803" w:rsidRPr="000B65ED">
        <w:rPr>
          <w:b w:val="0"/>
          <w:iCs w:val="0"/>
          <w:szCs w:val="24"/>
          <w:lang w:val="en-GB"/>
        </w:rPr>
        <w:t xml:space="preserve"> combined</w:t>
      </w:r>
      <w:r w:rsidRPr="000B65ED">
        <w:rPr>
          <w:b w:val="0"/>
          <w:iCs w:val="0"/>
          <w:szCs w:val="24"/>
          <w:lang w:val="en-GB"/>
        </w:rPr>
        <w:t xml:space="preserve"> organic layer</w:t>
      </w:r>
      <w:r w:rsidR="006F1803" w:rsidRPr="000B65ED">
        <w:rPr>
          <w:b w:val="0"/>
          <w:iCs w:val="0"/>
          <w:szCs w:val="24"/>
          <w:lang w:val="en-GB"/>
        </w:rPr>
        <w:t>s</w:t>
      </w:r>
      <w:r w:rsidRPr="000B65ED">
        <w:rPr>
          <w:b w:val="0"/>
          <w:iCs w:val="0"/>
          <w:szCs w:val="24"/>
          <w:lang w:val="en-GB"/>
        </w:rPr>
        <w:t xml:space="preserve"> w</w:t>
      </w:r>
      <w:r w:rsidR="006F1803" w:rsidRPr="000B65ED">
        <w:rPr>
          <w:b w:val="0"/>
          <w:iCs w:val="0"/>
          <w:szCs w:val="24"/>
          <w:lang w:val="en-GB"/>
        </w:rPr>
        <w:t>ere</w:t>
      </w:r>
      <w:r w:rsidRPr="000B65ED">
        <w:rPr>
          <w:b w:val="0"/>
          <w:iCs w:val="0"/>
          <w:szCs w:val="24"/>
          <w:lang w:val="en-GB"/>
        </w:rPr>
        <w:t xml:space="preserve"> washed with brine, dried </w:t>
      </w:r>
      <w:r w:rsidR="006F1803" w:rsidRPr="000B65ED">
        <w:rPr>
          <w:b w:val="0"/>
          <w:iCs w:val="0"/>
          <w:szCs w:val="24"/>
          <w:lang w:val="en-GB"/>
        </w:rPr>
        <w:t>over anhydrous Na</w:t>
      </w:r>
      <w:r w:rsidR="006F1803" w:rsidRPr="000B65ED">
        <w:rPr>
          <w:b w:val="0"/>
          <w:iCs w:val="0"/>
          <w:szCs w:val="24"/>
          <w:vertAlign w:val="subscript"/>
          <w:lang w:val="en-GB"/>
        </w:rPr>
        <w:t>2</w:t>
      </w:r>
      <w:r w:rsidR="006F1803" w:rsidRPr="000B65ED">
        <w:rPr>
          <w:b w:val="0"/>
          <w:iCs w:val="0"/>
          <w:szCs w:val="24"/>
          <w:lang w:val="en-GB"/>
        </w:rPr>
        <w:t>SO</w:t>
      </w:r>
      <w:r w:rsidR="006F1803" w:rsidRPr="000B65ED">
        <w:rPr>
          <w:b w:val="0"/>
          <w:iCs w:val="0"/>
          <w:szCs w:val="24"/>
          <w:vertAlign w:val="subscript"/>
          <w:lang w:val="en-GB"/>
        </w:rPr>
        <w:t>4</w:t>
      </w:r>
      <w:r w:rsidR="006F1803" w:rsidRPr="000B65ED">
        <w:rPr>
          <w:b w:val="0"/>
          <w:iCs w:val="0"/>
          <w:szCs w:val="24"/>
          <w:lang w:val="en-GB"/>
        </w:rPr>
        <w:t xml:space="preserve"> </w:t>
      </w:r>
      <w:r w:rsidRPr="000B65ED">
        <w:rPr>
          <w:b w:val="0"/>
          <w:iCs w:val="0"/>
          <w:szCs w:val="24"/>
          <w:lang w:val="en-GB"/>
        </w:rPr>
        <w:t xml:space="preserve">and concentrated </w:t>
      </w:r>
      <w:r w:rsidR="006F1803" w:rsidRPr="000B65ED">
        <w:rPr>
          <w:b w:val="0"/>
          <w:iCs w:val="0"/>
          <w:szCs w:val="24"/>
          <w:lang w:val="en-GB"/>
        </w:rPr>
        <w:t>to dryness</w:t>
      </w:r>
      <w:r w:rsidRPr="000B65ED">
        <w:rPr>
          <w:b w:val="0"/>
          <w:iCs w:val="0"/>
          <w:szCs w:val="24"/>
          <w:lang w:val="en-GB"/>
        </w:rPr>
        <w:t xml:space="preserve">. The crude compound was then purified by flash column chromatography with a suitable eluent to provide the </w:t>
      </w:r>
      <w:r w:rsidR="006F1803" w:rsidRPr="000B65ED">
        <w:rPr>
          <w:b w:val="0"/>
          <w:iCs w:val="0"/>
          <w:szCs w:val="24"/>
          <w:lang w:val="en-GB"/>
        </w:rPr>
        <w:t xml:space="preserve">desired </w:t>
      </w:r>
      <w:r w:rsidRPr="000B65ED">
        <w:rPr>
          <w:b w:val="0"/>
          <w:iCs w:val="0"/>
          <w:szCs w:val="24"/>
          <w:lang w:val="en-GB"/>
        </w:rPr>
        <w:t>McMurry product.</w:t>
      </w:r>
    </w:p>
    <w:p w14:paraId="4BDB996B" w14:textId="77777777" w:rsidR="00BA70C4" w:rsidRPr="000B65ED" w:rsidRDefault="00BA70C4" w:rsidP="00BA70C4">
      <w:pPr>
        <w:spacing w:line="276" w:lineRule="auto"/>
        <w:jc w:val="both"/>
        <w:rPr>
          <w:b w:val="0"/>
          <w:iCs w:val="0"/>
          <w:szCs w:val="24"/>
          <w:lang w:val="en-GB"/>
        </w:rPr>
      </w:pPr>
      <w:r w:rsidRPr="000B65ED">
        <w:rPr>
          <w:iCs w:val="0"/>
          <w:szCs w:val="24"/>
          <w:lang w:val="en-GB"/>
        </w:rPr>
        <w:t>4.1.2.1. 4,4’-(2-(pyridine-3-</w:t>
      </w:r>
      <w:proofErr w:type="gramStart"/>
      <w:r w:rsidRPr="000B65ED">
        <w:rPr>
          <w:iCs w:val="0"/>
          <w:szCs w:val="24"/>
          <w:lang w:val="en-GB"/>
        </w:rPr>
        <w:t>yl)but</w:t>
      </w:r>
      <w:proofErr w:type="gramEnd"/>
      <w:r w:rsidRPr="000B65ED">
        <w:rPr>
          <w:iCs w:val="0"/>
          <w:szCs w:val="24"/>
          <w:lang w:val="en-GB"/>
        </w:rPr>
        <w:t>-1-ene-1,1-diyl)diphenol (1a)</w:t>
      </w:r>
      <w:r w:rsidRPr="000B65ED">
        <w:rPr>
          <w:b w:val="0"/>
          <w:iCs w:val="0"/>
          <w:szCs w:val="24"/>
          <w:lang w:val="en-GB"/>
        </w:rPr>
        <w:t>.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(0.50 g, 2.30 mmol) and 1-(pyridin-3-yl)propan-1-one (</w:t>
      </w:r>
      <w:r w:rsidRPr="000B65ED">
        <w:rPr>
          <w:bCs/>
          <w:iCs w:val="0"/>
          <w:szCs w:val="24"/>
          <w:lang w:val="en-GB"/>
        </w:rPr>
        <w:t>7a</w:t>
      </w:r>
      <w:r w:rsidRPr="000B65ED">
        <w:rPr>
          <w:b w:val="0"/>
          <w:iCs w:val="0"/>
          <w:szCs w:val="24"/>
          <w:lang w:val="en-GB"/>
        </w:rPr>
        <w:t xml:space="preserve">) (0.29 mL, 2.30 mmol) in dry THF (11.80 mL) were reacted according to </w:t>
      </w:r>
      <w:r w:rsidRPr="000B65ED">
        <w:rPr>
          <w:iCs w:val="0"/>
          <w:szCs w:val="24"/>
          <w:lang w:val="en-GB"/>
        </w:rPr>
        <w:t>Method B</w:t>
      </w:r>
      <w:r w:rsidRPr="000B65ED">
        <w:rPr>
          <w:b w:val="0"/>
          <w:iCs w:val="0"/>
          <w:szCs w:val="24"/>
          <w:lang w:val="en-GB"/>
        </w:rPr>
        <w:t xml:space="preserve">. The crude was purified by flash column chromatography (petroleum ether/ethyl acetate 1:1) to give </w:t>
      </w:r>
      <w:r w:rsidRPr="000B65ED">
        <w:rPr>
          <w:iCs w:val="0"/>
          <w:szCs w:val="24"/>
          <w:lang w:val="en-GB"/>
        </w:rPr>
        <w:t>1a</w:t>
      </w:r>
      <w:r w:rsidRPr="000B65ED">
        <w:rPr>
          <w:b w:val="0"/>
          <w:iCs w:val="0"/>
          <w:szCs w:val="24"/>
          <w:lang w:val="en-GB"/>
        </w:rPr>
        <w:t xml:space="preserve"> (0.18 g, yield 24 %), </w:t>
      </w:r>
      <w:proofErr w:type="spellStart"/>
      <w:r w:rsidRPr="000B65ED">
        <w:rPr>
          <w:b w:val="0"/>
          <w:iCs w:val="0"/>
          <w:szCs w:val="24"/>
          <w:lang w:val="en-GB"/>
        </w:rPr>
        <w:t>mp</w:t>
      </w:r>
      <w:proofErr w:type="spellEnd"/>
      <w:r w:rsidRPr="000B65ED">
        <w:rPr>
          <w:b w:val="0"/>
          <w:iCs w:val="0"/>
          <w:szCs w:val="24"/>
          <w:lang w:val="en-GB"/>
        </w:rPr>
        <w:t xml:space="preserve"> 240-241 °C. </w:t>
      </w:r>
      <w:r w:rsidRPr="000B65ED">
        <w:rPr>
          <w:b w:val="0"/>
          <w:iCs w:val="0"/>
          <w:szCs w:val="24"/>
          <w:vertAlign w:val="superscript"/>
          <w:lang w:val="en-GB"/>
        </w:rPr>
        <w:t>1</w:t>
      </w:r>
      <w:r w:rsidRPr="000B65ED">
        <w:rPr>
          <w:b w:val="0"/>
          <w:iCs w:val="0"/>
          <w:szCs w:val="24"/>
          <w:lang w:val="en-GB"/>
        </w:rPr>
        <w:t>H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xml:space="preserve">): δ 0.95 (t, </w:t>
      </w:r>
      <w:r w:rsidRPr="000B65ED">
        <w:rPr>
          <w:b w:val="0"/>
          <w:i/>
          <w:iCs w:val="0"/>
          <w:szCs w:val="24"/>
          <w:lang w:val="en-GB"/>
        </w:rPr>
        <w:t xml:space="preserve">J </w:t>
      </w:r>
      <w:r w:rsidRPr="000B65ED">
        <w:rPr>
          <w:b w:val="0"/>
          <w:szCs w:val="24"/>
          <w:lang w:val="en-GB"/>
        </w:rPr>
        <w:t>= 7.4 Hz</w:t>
      </w:r>
      <w:r w:rsidRPr="000B65ED">
        <w:rPr>
          <w:b w:val="0"/>
          <w:i/>
          <w:iCs w:val="0"/>
          <w:szCs w:val="24"/>
          <w:lang w:val="en-GB"/>
        </w:rPr>
        <w:t xml:space="preserve">, </w:t>
      </w:r>
      <w:r w:rsidRPr="000B65ED">
        <w:rPr>
          <w:b w:val="0"/>
          <w:iCs w:val="0"/>
          <w:szCs w:val="24"/>
          <w:lang w:val="en-GB"/>
        </w:rPr>
        <w:t>3H, CH</w:t>
      </w:r>
      <w:r w:rsidRPr="000B65ED">
        <w:rPr>
          <w:b w:val="0"/>
          <w:iCs w:val="0"/>
          <w:szCs w:val="24"/>
          <w:vertAlign w:val="subscript"/>
          <w:lang w:val="en-GB"/>
        </w:rPr>
        <w:t>3</w:t>
      </w:r>
      <w:r w:rsidRPr="000B65ED">
        <w:rPr>
          <w:b w:val="0"/>
          <w:iCs w:val="0"/>
          <w:szCs w:val="24"/>
          <w:lang w:val="en-GB"/>
        </w:rPr>
        <w:t xml:space="preserve">), 2.55 (q, </w:t>
      </w:r>
      <w:r w:rsidRPr="000B65ED">
        <w:rPr>
          <w:b w:val="0"/>
          <w:i/>
          <w:iCs w:val="0"/>
          <w:szCs w:val="24"/>
          <w:lang w:val="en-GB"/>
        </w:rPr>
        <w:t xml:space="preserve">J </w:t>
      </w:r>
      <w:r w:rsidRPr="000B65ED">
        <w:rPr>
          <w:b w:val="0"/>
          <w:szCs w:val="24"/>
          <w:lang w:val="en-GB"/>
        </w:rPr>
        <w:t>= 7.4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6.46 (d, </w:t>
      </w:r>
      <w:r w:rsidRPr="000B65ED">
        <w:rPr>
          <w:b w:val="0"/>
          <w:i/>
          <w:iCs w:val="0"/>
          <w:szCs w:val="24"/>
          <w:lang w:val="en-GB"/>
        </w:rPr>
        <w:t xml:space="preserve">J </w:t>
      </w:r>
      <w:r w:rsidRPr="000B65ED">
        <w:rPr>
          <w:b w:val="0"/>
          <w:szCs w:val="24"/>
          <w:lang w:val="en-GB"/>
        </w:rPr>
        <w:t>= 8.8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6.67 (d, </w:t>
      </w:r>
      <w:r w:rsidRPr="000B65ED">
        <w:rPr>
          <w:b w:val="0"/>
          <w:i/>
          <w:iCs w:val="0"/>
          <w:szCs w:val="24"/>
          <w:lang w:val="en-GB"/>
        </w:rPr>
        <w:t xml:space="preserve">J </w:t>
      </w:r>
      <w:r w:rsidRPr="000B65ED">
        <w:rPr>
          <w:b w:val="0"/>
          <w:szCs w:val="24"/>
          <w:lang w:val="en-GB"/>
        </w:rPr>
        <w:t>= 8.4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6.78 (d, </w:t>
      </w:r>
      <w:r w:rsidRPr="000B65ED">
        <w:rPr>
          <w:b w:val="0"/>
          <w:i/>
          <w:iCs w:val="0"/>
          <w:szCs w:val="24"/>
          <w:lang w:val="en-GB"/>
        </w:rPr>
        <w:t xml:space="preserve">J </w:t>
      </w:r>
      <w:r w:rsidRPr="000B65ED">
        <w:rPr>
          <w:b w:val="0"/>
          <w:szCs w:val="24"/>
          <w:lang w:val="en-GB"/>
        </w:rPr>
        <w:t>= 8.8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7.05 (d, </w:t>
      </w:r>
      <w:r w:rsidRPr="000B65ED">
        <w:rPr>
          <w:b w:val="0"/>
          <w:i/>
          <w:iCs w:val="0"/>
          <w:szCs w:val="24"/>
          <w:lang w:val="en-GB"/>
        </w:rPr>
        <w:t xml:space="preserve">J </w:t>
      </w:r>
      <w:r w:rsidRPr="000B65ED">
        <w:rPr>
          <w:b w:val="0"/>
          <w:szCs w:val="24"/>
          <w:lang w:val="en-GB"/>
        </w:rPr>
        <w:t>= 8.4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7.29 (dd, </w:t>
      </w:r>
      <w:r w:rsidRPr="000B65ED">
        <w:rPr>
          <w:b w:val="0"/>
          <w:i/>
          <w:iCs w:val="0"/>
          <w:szCs w:val="24"/>
          <w:lang w:val="en-GB"/>
        </w:rPr>
        <w:t xml:space="preserve">J </w:t>
      </w:r>
      <w:r w:rsidRPr="000B65ED">
        <w:rPr>
          <w:b w:val="0"/>
          <w:szCs w:val="24"/>
          <w:lang w:val="en-GB"/>
        </w:rPr>
        <w:t>=</w:t>
      </w:r>
      <w:r w:rsidRPr="000B65ED">
        <w:rPr>
          <w:b w:val="0"/>
          <w:i/>
          <w:iCs w:val="0"/>
          <w:szCs w:val="24"/>
          <w:lang w:val="en-GB"/>
        </w:rPr>
        <w:t xml:space="preserve"> </w:t>
      </w:r>
      <w:r w:rsidRPr="000B65ED">
        <w:rPr>
          <w:b w:val="0"/>
          <w:szCs w:val="24"/>
          <w:lang w:val="en-GB"/>
        </w:rPr>
        <w:t>4.8 and 7.6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7.67 (dd, </w:t>
      </w:r>
      <w:r w:rsidRPr="000B65ED">
        <w:rPr>
          <w:b w:val="0"/>
          <w:i/>
          <w:iCs w:val="0"/>
          <w:szCs w:val="24"/>
          <w:lang w:val="en-GB"/>
        </w:rPr>
        <w:t xml:space="preserve">J </w:t>
      </w:r>
      <w:r w:rsidRPr="000B65ED">
        <w:rPr>
          <w:b w:val="0"/>
          <w:szCs w:val="24"/>
          <w:lang w:val="en-GB"/>
        </w:rPr>
        <w:t>= 2.0 and 7.6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8.16 (d, </w:t>
      </w:r>
      <w:r w:rsidRPr="000B65ED">
        <w:rPr>
          <w:b w:val="0"/>
          <w:i/>
          <w:iCs w:val="0"/>
          <w:szCs w:val="24"/>
          <w:lang w:val="en-GB"/>
        </w:rPr>
        <w:t xml:space="preserve">J </w:t>
      </w:r>
      <w:r w:rsidRPr="000B65ED">
        <w:rPr>
          <w:b w:val="0"/>
          <w:szCs w:val="24"/>
          <w:lang w:val="en-GB"/>
        </w:rPr>
        <w:t>= 1.6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8.22 (dd, </w:t>
      </w:r>
      <w:r w:rsidRPr="000B65ED">
        <w:rPr>
          <w:b w:val="0"/>
          <w:i/>
          <w:iCs w:val="0"/>
          <w:szCs w:val="24"/>
          <w:lang w:val="en-GB"/>
        </w:rPr>
        <w:t xml:space="preserve">J </w:t>
      </w:r>
      <w:r w:rsidRPr="000B65ED">
        <w:rPr>
          <w:b w:val="0"/>
          <w:szCs w:val="24"/>
          <w:lang w:val="en-GB"/>
        </w:rPr>
        <w:t>= 1.6 and</w:t>
      </w:r>
      <w:r w:rsidRPr="000B65ED">
        <w:rPr>
          <w:b w:val="0"/>
          <w:i/>
          <w:iCs w:val="0"/>
          <w:szCs w:val="24"/>
          <w:lang w:val="en-GB"/>
        </w:rPr>
        <w:t xml:space="preserve"> </w:t>
      </w:r>
      <w:r w:rsidRPr="000B65ED">
        <w:rPr>
          <w:b w:val="0"/>
          <w:szCs w:val="24"/>
          <w:lang w:val="en-GB"/>
        </w:rPr>
        <w:t>4.8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GB"/>
        </w:rPr>
        <w:t>13</w:t>
      </w:r>
      <w:r w:rsidRPr="000B65ED">
        <w:rPr>
          <w:b w:val="0"/>
          <w:iCs w:val="0"/>
          <w:szCs w:val="24"/>
          <w:lang w:val="en-GB"/>
        </w:rPr>
        <w:t>C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δ 13.8, 29.2, 115.5 (2C), 115.9 (2C), 124.7, 131.5 (2C), 133.2 (2C), 135.3, 135.6, 137.4, 139.1, 140.9, 142.9, 146.9, 151.5, 156.9, 157.7. HRMS C</w:t>
      </w:r>
      <w:r w:rsidRPr="000B65ED">
        <w:rPr>
          <w:b w:val="0"/>
          <w:iCs w:val="0"/>
          <w:szCs w:val="24"/>
          <w:vertAlign w:val="subscript"/>
          <w:lang w:val="en-GB"/>
        </w:rPr>
        <w:t>21</w:t>
      </w:r>
      <w:r w:rsidRPr="000B65ED">
        <w:rPr>
          <w:b w:val="0"/>
          <w:iCs w:val="0"/>
          <w:szCs w:val="24"/>
          <w:lang w:val="en-GB"/>
        </w:rPr>
        <w:t>H</w:t>
      </w:r>
      <w:r w:rsidRPr="000B65ED">
        <w:rPr>
          <w:b w:val="0"/>
          <w:iCs w:val="0"/>
          <w:szCs w:val="24"/>
          <w:vertAlign w:val="subscript"/>
          <w:lang w:val="en-GB"/>
        </w:rPr>
        <w:t>19</w:t>
      </w:r>
      <w:r w:rsidRPr="000B65ED">
        <w:rPr>
          <w:b w:val="0"/>
          <w:iCs w:val="0"/>
          <w:szCs w:val="24"/>
          <w:lang w:val="en-GB"/>
        </w:rPr>
        <w:t>NO</w:t>
      </w:r>
      <w:r w:rsidRPr="000B65ED">
        <w:rPr>
          <w:b w:val="0"/>
          <w:iCs w:val="0"/>
          <w:szCs w:val="24"/>
          <w:vertAlign w:val="subscript"/>
          <w:lang w:val="en-GB"/>
        </w:rPr>
        <w:t>2</w:t>
      </w:r>
      <w:r w:rsidRPr="000B65ED">
        <w:rPr>
          <w:b w:val="0"/>
          <w:iCs w:val="0"/>
          <w:szCs w:val="24"/>
          <w:lang w:val="en-GB"/>
        </w:rPr>
        <w:t xml:space="preserve"> [M+H] </w:t>
      </w:r>
      <w:proofErr w:type="spellStart"/>
      <w:r w:rsidRPr="000B65ED">
        <w:rPr>
          <w:b w:val="0"/>
          <w:iCs w:val="0"/>
          <w:szCs w:val="24"/>
          <w:lang w:val="en-GB"/>
        </w:rPr>
        <w:t>calcd</w:t>
      </w:r>
      <w:proofErr w:type="spellEnd"/>
      <w:r w:rsidRPr="000B65ED">
        <w:rPr>
          <w:b w:val="0"/>
          <w:iCs w:val="0"/>
          <w:szCs w:val="24"/>
          <w:lang w:val="en-GB"/>
        </w:rPr>
        <w:t xml:space="preserve">: 318.14886, found: 318.14897. </w:t>
      </w:r>
    </w:p>
    <w:p w14:paraId="42996F8B" w14:textId="77777777" w:rsidR="00BA70C4" w:rsidRPr="000B65ED" w:rsidRDefault="00BA70C4" w:rsidP="00BA70C4">
      <w:pPr>
        <w:spacing w:line="276" w:lineRule="auto"/>
        <w:jc w:val="both"/>
        <w:rPr>
          <w:b w:val="0"/>
          <w:iCs w:val="0"/>
          <w:szCs w:val="24"/>
          <w:lang w:val="en-GB"/>
        </w:rPr>
      </w:pPr>
      <w:r w:rsidRPr="000B65ED">
        <w:rPr>
          <w:iCs w:val="0"/>
          <w:szCs w:val="24"/>
          <w:lang w:val="en-GB"/>
        </w:rPr>
        <w:lastRenderedPageBreak/>
        <w:t>4.1.2.2. 4,4’-(2-(pyridine-3-</w:t>
      </w:r>
      <w:proofErr w:type="gramStart"/>
      <w:r w:rsidRPr="000B65ED">
        <w:rPr>
          <w:iCs w:val="0"/>
          <w:szCs w:val="24"/>
          <w:lang w:val="en-GB"/>
        </w:rPr>
        <w:t>yl)prop</w:t>
      </w:r>
      <w:proofErr w:type="gramEnd"/>
      <w:r w:rsidRPr="000B65ED">
        <w:rPr>
          <w:iCs w:val="0"/>
          <w:szCs w:val="24"/>
          <w:lang w:val="en-GB"/>
        </w:rPr>
        <w:t>-1-ene-1,1-diyl)diphenol (1b).</w:t>
      </w:r>
      <w:r w:rsidRPr="000B65ED">
        <w:rPr>
          <w:b w:val="0"/>
          <w:iCs w:val="0"/>
          <w:szCs w:val="24"/>
          <w:lang w:val="en-GB"/>
        </w:rPr>
        <w:t xml:space="preserve">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(0.50 g, 2.30 mmol) and 1-(pyridin-3-yl)ethan-1-one (</w:t>
      </w:r>
      <w:r w:rsidRPr="000B65ED">
        <w:rPr>
          <w:bCs/>
          <w:iCs w:val="0"/>
          <w:szCs w:val="24"/>
          <w:lang w:val="en-GB"/>
        </w:rPr>
        <w:t>7b</w:t>
      </w:r>
      <w:r w:rsidRPr="000B65ED">
        <w:rPr>
          <w:b w:val="0"/>
          <w:iCs w:val="0"/>
          <w:szCs w:val="24"/>
          <w:lang w:val="en-GB"/>
        </w:rPr>
        <w:t xml:space="preserve">) (0.78 mL, 7.00 mmol) in dry THF (19 mL) were reacted according to </w:t>
      </w:r>
      <w:r w:rsidRPr="000B65ED">
        <w:rPr>
          <w:iCs w:val="0"/>
          <w:szCs w:val="24"/>
          <w:lang w:val="en-GB"/>
        </w:rPr>
        <w:t>Method A</w:t>
      </w:r>
      <w:r w:rsidRPr="000B65ED">
        <w:rPr>
          <w:b w:val="0"/>
          <w:iCs w:val="0"/>
          <w:szCs w:val="24"/>
          <w:lang w:val="en-GB"/>
        </w:rPr>
        <w:t xml:space="preserve">. The crude was purified by flash column chromatography (petroleum ether/ethyl acetate 3:2, then 1:1, then 2:3) and crystallized from ethyl acetate to give </w:t>
      </w:r>
      <w:r w:rsidRPr="000B65ED">
        <w:rPr>
          <w:iCs w:val="0"/>
          <w:szCs w:val="24"/>
          <w:lang w:val="en-GB"/>
        </w:rPr>
        <w:t xml:space="preserve">1b </w:t>
      </w:r>
      <w:r w:rsidRPr="000B65ED">
        <w:rPr>
          <w:b w:val="0"/>
          <w:iCs w:val="0"/>
          <w:szCs w:val="24"/>
          <w:lang w:val="en-GB"/>
        </w:rPr>
        <w:t xml:space="preserve">(0.17 g, yield 24 %), </w:t>
      </w:r>
      <w:proofErr w:type="spellStart"/>
      <w:r w:rsidRPr="000B65ED">
        <w:rPr>
          <w:b w:val="0"/>
          <w:iCs w:val="0"/>
          <w:szCs w:val="24"/>
          <w:lang w:val="en-GB"/>
        </w:rPr>
        <w:t>mp</w:t>
      </w:r>
      <w:proofErr w:type="spellEnd"/>
      <w:r w:rsidRPr="000B65ED">
        <w:rPr>
          <w:b w:val="0"/>
          <w:iCs w:val="0"/>
          <w:szCs w:val="24"/>
          <w:lang w:val="en-GB"/>
        </w:rPr>
        <w:t xml:space="preserve"> ˃ 230 °C. </w:t>
      </w:r>
      <w:r w:rsidRPr="000B65ED">
        <w:rPr>
          <w:b w:val="0"/>
          <w:iCs w:val="0"/>
          <w:szCs w:val="24"/>
          <w:vertAlign w:val="superscript"/>
          <w:lang w:val="en-GB"/>
        </w:rPr>
        <w:t>1</w:t>
      </w:r>
      <w:r w:rsidRPr="000B65ED">
        <w:rPr>
          <w:b w:val="0"/>
          <w:iCs w:val="0"/>
          <w:szCs w:val="24"/>
          <w:lang w:val="en-GB"/>
        </w:rPr>
        <w:t>H NMR (methanol-</w:t>
      </w:r>
      <w:r w:rsidRPr="000B65ED">
        <w:rPr>
          <w:b w:val="0"/>
          <w:i/>
          <w:iCs w:val="0"/>
          <w:szCs w:val="24"/>
          <w:lang w:val="en-GB"/>
        </w:rPr>
        <w:t>d</w:t>
      </w:r>
      <w:r w:rsidRPr="000B65ED">
        <w:rPr>
          <w:b w:val="0"/>
          <w:i/>
          <w:iCs w:val="0"/>
          <w:szCs w:val="24"/>
          <w:vertAlign w:val="subscript"/>
          <w:lang w:val="en-GB"/>
        </w:rPr>
        <w:t>4</w:t>
      </w:r>
      <w:r w:rsidRPr="000B65ED">
        <w:rPr>
          <w:b w:val="0"/>
          <w:szCs w:val="24"/>
          <w:lang w:val="en-GB"/>
        </w:rPr>
        <w:t>)</w:t>
      </w:r>
      <w:r w:rsidRPr="000B65ED">
        <w:rPr>
          <w:b w:val="0"/>
          <w:iCs w:val="0"/>
          <w:szCs w:val="24"/>
          <w:lang w:val="en-GB"/>
        </w:rPr>
        <w:t>: δ 2.18 (s, 3H, CH</w:t>
      </w:r>
      <w:r w:rsidRPr="000B65ED">
        <w:rPr>
          <w:b w:val="0"/>
          <w:iCs w:val="0"/>
          <w:szCs w:val="24"/>
          <w:vertAlign w:val="subscript"/>
          <w:lang w:val="en-GB"/>
        </w:rPr>
        <w:t>3</w:t>
      </w:r>
      <w:r w:rsidRPr="000B65ED">
        <w:rPr>
          <w:b w:val="0"/>
          <w:iCs w:val="0"/>
          <w:szCs w:val="24"/>
          <w:lang w:val="en-GB"/>
        </w:rPr>
        <w:t xml:space="preserve">), 6.50 (d, </w:t>
      </w:r>
      <w:r w:rsidRPr="000B65ED">
        <w:rPr>
          <w:b w:val="0"/>
          <w:i/>
          <w:iCs w:val="0"/>
          <w:szCs w:val="24"/>
          <w:lang w:val="en-GB"/>
        </w:rPr>
        <w:t xml:space="preserve">J </w:t>
      </w:r>
      <w:r w:rsidRPr="000B65ED">
        <w:rPr>
          <w:b w:val="0"/>
          <w:iCs w:val="0"/>
          <w:szCs w:val="24"/>
          <w:lang w:val="en-GB"/>
        </w:rPr>
        <w:t xml:space="preserve">= 8.4 Hz, 2H, </w:t>
      </w:r>
      <w:proofErr w:type="spellStart"/>
      <w:r w:rsidRPr="000B65ED">
        <w:rPr>
          <w:b w:val="0"/>
          <w:iCs w:val="0"/>
          <w:szCs w:val="24"/>
          <w:lang w:val="en-GB"/>
        </w:rPr>
        <w:t>arom</w:t>
      </w:r>
      <w:proofErr w:type="spellEnd"/>
      <w:r w:rsidRPr="000B65ED">
        <w:rPr>
          <w:b w:val="0"/>
          <w:iCs w:val="0"/>
          <w:szCs w:val="24"/>
          <w:lang w:val="en-GB"/>
        </w:rPr>
        <w:t xml:space="preserve">), 6.71 (d, </w:t>
      </w:r>
      <w:r w:rsidRPr="000B65ED">
        <w:rPr>
          <w:b w:val="0"/>
          <w:i/>
          <w:iCs w:val="0"/>
          <w:szCs w:val="24"/>
          <w:lang w:val="en-GB"/>
        </w:rPr>
        <w:t xml:space="preserve">J </w:t>
      </w:r>
      <w:r w:rsidRPr="000B65ED">
        <w:rPr>
          <w:b w:val="0"/>
          <w:iCs w:val="0"/>
          <w:szCs w:val="24"/>
          <w:lang w:val="en-GB"/>
        </w:rPr>
        <w:t xml:space="preserve">= 8.4 Hz, 2H, </w:t>
      </w:r>
      <w:proofErr w:type="spellStart"/>
      <w:r w:rsidRPr="000B65ED">
        <w:rPr>
          <w:b w:val="0"/>
          <w:iCs w:val="0"/>
          <w:szCs w:val="24"/>
          <w:lang w:val="en-GB"/>
        </w:rPr>
        <w:t>arom</w:t>
      </w:r>
      <w:proofErr w:type="spellEnd"/>
      <w:r w:rsidRPr="000B65ED">
        <w:rPr>
          <w:b w:val="0"/>
          <w:iCs w:val="0"/>
          <w:szCs w:val="24"/>
          <w:lang w:val="en-GB"/>
        </w:rPr>
        <w:t xml:space="preserve">), 6.80 (d, </w:t>
      </w:r>
      <w:r w:rsidRPr="000B65ED">
        <w:rPr>
          <w:b w:val="0"/>
          <w:i/>
          <w:iCs w:val="0"/>
          <w:szCs w:val="24"/>
          <w:lang w:val="en-GB"/>
        </w:rPr>
        <w:t xml:space="preserve">J </w:t>
      </w:r>
      <w:r w:rsidRPr="000B65ED">
        <w:rPr>
          <w:b w:val="0"/>
          <w:iCs w:val="0"/>
          <w:szCs w:val="24"/>
          <w:lang w:val="en-GB"/>
        </w:rPr>
        <w:t xml:space="preserve">= 8.8 Hz, 2H, </w:t>
      </w:r>
      <w:proofErr w:type="spellStart"/>
      <w:r w:rsidRPr="000B65ED">
        <w:rPr>
          <w:b w:val="0"/>
          <w:iCs w:val="0"/>
          <w:szCs w:val="24"/>
          <w:lang w:val="en-GB"/>
        </w:rPr>
        <w:t>arom</w:t>
      </w:r>
      <w:proofErr w:type="spellEnd"/>
      <w:r w:rsidRPr="000B65ED">
        <w:rPr>
          <w:b w:val="0"/>
          <w:iCs w:val="0"/>
          <w:szCs w:val="24"/>
          <w:lang w:val="en-GB"/>
        </w:rPr>
        <w:t xml:space="preserve">), 7.08 (d, </w:t>
      </w:r>
      <w:r w:rsidRPr="000B65ED">
        <w:rPr>
          <w:b w:val="0"/>
          <w:i/>
          <w:iCs w:val="0"/>
          <w:szCs w:val="24"/>
          <w:lang w:val="en-GB"/>
        </w:rPr>
        <w:t xml:space="preserve">J </w:t>
      </w:r>
      <w:r w:rsidRPr="000B65ED">
        <w:rPr>
          <w:b w:val="0"/>
          <w:iCs w:val="0"/>
          <w:szCs w:val="24"/>
          <w:lang w:val="en-GB"/>
        </w:rPr>
        <w:t xml:space="preserve">= 8.0 Hz, 2H, </w:t>
      </w:r>
      <w:proofErr w:type="spellStart"/>
      <w:r w:rsidRPr="000B65ED">
        <w:rPr>
          <w:b w:val="0"/>
          <w:iCs w:val="0"/>
          <w:szCs w:val="24"/>
          <w:lang w:val="en-GB"/>
        </w:rPr>
        <w:t>arom</w:t>
      </w:r>
      <w:proofErr w:type="spellEnd"/>
      <w:r w:rsidRPr="000B65ED">
        <w:rPr>
          <w:b w:val="0"/>
          <w:iCs w:val="0"/>
          <w:szCs w:val="24"/>
          <w:lang w:val="en-GB"/>
        </w:rPr>
        <w:t xml:space="preserve">), 7.29 (dd, </w:t>
      </w:r>
      <w:r w:rsidRPr="000B65ED">
        <w:rPr>
          <w:b w:val="0"/>
          <w:i/>
          <w:iCs w:val="0"/>
          <w:szCs w:val="24"/>
          <w:lang w:val="en-GB"/>
        </w:rPr>
        <w:t>J =</w:t>
      </w:r>
      <w:r w:rsidRPr="000B65ED">
        <w:rPr>
          <w:b w:val="0"/>
          <w:iCs w:val="0"/>
          <w:szCs w:val="24"/>
          <w:lang w:val="en-GB"/>
        </w:rPr>
        <w:t xml:space="preserve"> 5.0 and 7.8 Hz, 1H, </w:t>
      </w:r>
      <w:proofErr w:type="spellStart"/>
      <w:r w:rsidRPr="000B65ED">
        <w:rPr>
          <w:b w:val="0"/>
          <w:iCs w:val="0"/>
          <w:szCs w:val="24"/>
          <w:lang w:val="en-GB"/>
        </w:rPr>
        <w:t>arom</w:t>
      </w:r>
      <w:proofErr w:type="spellEnd"/>
      <w:r w:rsidRPr="000B65ED">
        <w:rPr>
          <w:b w:val="0"/>
          <w:iCs w:val="0"/>
          <w:szCs w:val="24"/>
          <w:lang w:val="en-GB"/>
        </w:rPr>
        <w:t xml:space="preserve">), 7.71 (d, </w:t>
      </w:r>
      <w:r w:rsidRPr="000B65ED">
        <w:rPr>
          <w:b w:val="0"/>
          <w:i/>
          <w:iCs w:val="0"/>
          <w:szCs w:val="24"/>
          <w:lang w:val="en-GB"/>
        </w:rPr>
        <w:t xml:space="preserve">J </w:t>
      </w:r>
      <w:r w:rsidRPr="000B65ED">
        <w:rPr>
          <w:b w:val="0"/>
          <w:iCs w:val="0"/>
          <w:szCs w:val="24"/>
          <w:lang w:val="en-GB"/>
        </w:rPr>
        <w:t xml:space="preserve">= 8.0 Hz, 1H, </w:t>
      </w:r>
      <w:proofErr w:type="spellStart"/>
      <w:r w:rsidRPr="000B65ED">
        <w:rPr>
          <w:b w:val="0"/>
          <w:iCs w:val="0"/>
          <w:szCs w:val="24"/>
          <w:lang w:val="en-GB"/>
        </w:rPr>
        <w:t>arom</w:t>
      </w:r>
      <w:proofErr w:type="spellEnd"/>
      <w:r w:rsidRPr="000B65ED">
        <w:rPr>
          <w:b w:val="0"/>
          <w:iCs w:val="0"/>
          <w:szCs w:val="24"/>
          <w:lang w:val="en-GB"/>
        </w:rPr>
        <w:t xml:space="preserve">), 8.19-8.23 (m, 2H,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GB"/>
        </w:rPr>
        <w:t>13</w:t>
      </w:r>
      <w:r w:rsidRPr="000B65ED">
        <w:rPr>
          <w:b w:val="0"/>
          <w:iCs w:val="0"/>
          <w:szCs w:val="24"/>
          <w:lang w:val="en-GB"/>
        </w:rPr>
        <w:t>C NMR (methanol-</w:t>
      </w:r>
      <w:r w:rsidRPr="000B65ED">
        <w:rPr>
          <w:b w:val="0"/>
          <w:i/>
          <w:iCs w:val="0"/>
          <w:szCs w:val="24"/>
          <w:lang w:val="en-GB"/>
        </w:rPr>
        <w:t>d</w:t>
      </w:r>
      <w:r w:rsidRPr="000B65ED">
        <w:rPr>
          <w:b w:val="0"/>
          <w:i/>
          <w:iCs w:val="0"/>
          <w:szCs w:val="24"/>
          <w:vertAlign w:val="subscript"/>
          <w:lang w:val="en-GB"/>
        </w:rPr>
        <w:t>4</w:t>
      </w:r>
      <w:r w:rsidRPr="000B65ED">
        <w:rPr>
          <w:b w:val="0"/>
          <w:szCs w:val="24"/>
          <w:lang w:val="en-GB"/>
        </w:rPr>
        <w:t>)</w:t>
      </w:r>
      <w:r w:rsidRPr="000B65ED">
        <w:rPr>
          <w:b w:val="0"/>
          <w:iCs w:val="0"/>
          <w:szCs w:val="24"/>
          <w:lang w:val="en-GB"/>
        </w:rPr>
        <w:t>: δ 23.8, 116.4 (2C), 116.7 (2C), 125.5, 131.5, 132.9 (2C), 134.2 (2C), 136.2, 136.4, 139.6, 143.5, 144.0, 147.6, 151.9, 157.9, 158.4. HRMS C</w:t>
      </w:r>
      <w:r w:rsidRPr="000B65ED">
        <w:rPr>
          <w:b w:val="0"/>
          <w:iCs w:val="0"/>
          <w:szCs w:val="24"/>
          <w:vertAlign w:val="subscript"/>
          <w:lang w:val="en-GB"/>
        </w:rPr>
        <w:t>20</w:t>
      </w:r>
      <w:r w:rsidRPr="000B65ED">
        <w:rPr>
          <w:b w:val="0"/>
          <w:iCs w:val="0"/>
          <w:szCs w:val="24"/>
          <w:lang w:val="en-GB"/>
        </w:rPr>
        <w:t>H</w:t>
      </w:r>
      <w:r w:rsidRPr="000B65ED">
        <w:rPr>
          <w:b w:val="0"/>
          <w:iCs w:val="0"/>
          <w:szCs w:val="24"/>
          <w:vertAlign w:val="subscript"/>
          <w:lang w:val="en-GB"/>
        </w:rPr>
        <w:t>17</w:t>
      </w:r>
      <w:r w:rsidRPr="000B65ED">
        <w:rPr>
          <w:b w:val="0"/>
          <w:iCs w:val="0"/>
          <w:szCs w:val="24"/>
          <w:lang w:val="en-GB"/>
        </w:rPr>
        <w:t>NO</w:t>
      </w:r>
      <w:r w:rsidRPr="000B65ED">
        <w:rPr>
          <w:b w:val="0"/>
          <w:iCs w:val="0"/>
          <w:szCs w:val="24"/>
          <w:vertAlign w:val="subscript"/>
          <w:lang w:val="en-GB"/>
        </w:rPr>
        <w:t>2</w:t>
      </w:r>
      <w:r w:rsidRPr="000B65ED">
        <w:rPr>
          <w:b w:val="0"/>
          <w:iCs w:val="0"/>
          <w:szCs w:val="24"/>
          <w:lang w:val="en-GB"/>
        </w:rPr>
        <w:t xml:space="preserve"> [M+H] </w:t>
      </w:r>
      <w:proofErr w:type="spellStart"/>
      <w:r w:rsidRPr="000B65ED">
        <w:rPr>
          <w:b w:val="0"/>
          <w:iCs w:val="0"/>
          <w:szCs w:val="24"/>
          <w:lang w:val="en-GB"/>
        </w:rPr>
        <w:t>calcd</w:t>
      </w:r>
      <w:proofErr w:type="spellEnd"/>
      <w:r w:rsidRPr="000B65ED">
        <w:rPr>
          <w:b w:val="0"/>
          <w:iCs w:val="0"/>
          <w:szCs w:val="24"/>
          <w:lang w:val="en-GB"/>
        </w:rPr>
        <w:t>: 304.13321, found: 304.13319.</w:t>
      </w:r>
    </w:p>
    <w:p w14:paraId="135900E3" w14:textId="77777777" w:rsidR="00BA70C4" w:rsidRPr="000B65ED" w:rsidRDefault="00BA70C4" w:rsidP="00BA70C4">
      <w:pPr>
        <w:spacing w:line="276" w:lineRule="auto"/>
        <w:jc w:val="both"/>
        <w:rPr>
          <w:b w:val="0"/>
          <w:iCs w:val="0"/>
          <w:szCs w:val="24"/>
          <w:lang w:val="en-US"/>
        </w:rPr>
      </w:pPr>
      <w:r w:rsidRPr="000B65ED">
        <w:rPr>
          <w:iCs w:val="0"/>
          <w:szCs w:val="24"/>
          <w:lang w:val="en-GB"/>
        </w:rPr>
        <w:t>4.1.2.3. 4,4'-(2-(1H-imidazol-4-</w:t>
      </w:r>
      <w:proofErr w:type="gramStart"/>
      <w:r w:rsidRPr="000B65ED">
        <w:rPr>
          <w:iCs w:val="0"/>
          <w:szCs w:val="24"/>
          <w:lang w:val="en-GB"/>
        </w:rPr>
        <w:t>yl)but</w:t>
      </w:r>
      <w:proofErr w:type="gramEnd"/>
      <w:r w:rsidRPr="000B65ED">
        <w:rPr>
          <w:iCs w:val="0"/>
          <w:szCs w:val="24"/>
          <w:lang w:val="en-GB"/>
        </w:rPr>
        <w:t>-1-ene-1,1-diyl)diphenol (2a)</w:t>
      </w:r>
      <w:r w:rsidRPr="000B65ED">
        <w:rPr>
          <w:b w:val="0"/>
          <w:iCs w:val="0"/>
          <w:szCs w:val="24"/>
          <w:lang w:val="en-GB"/>
        </w:rPr>
        <w:t>.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(0.50 g, 2.30 mmol) and </w:t>
      </w:r>
      <w:r w:rsidRPr="000B65ED">
        <w:rPr>
          <w:bCs/>
          <w:iCs w:val="0"/>
          <w:szCs w:val="24"/>
          <w:lang w:val="en-GB"/>
        </w:rPr>
        <w:t>10a</w:t>
      </w:r>
      <w:r w:rsidRPr="000B65ED">
        <w:rPr>
          <w:b w:val="0"/>
          <w:iCs w:val="0"/>
          <w:szCs w:val="24"/>
          <w:lang w:val="en-GB"/>
        </w:rPr>
        <w:t xml:space="preserve"> (0.29 g, 2.30 mmol) in dry THF (12 mL) were reacted according to </w:t>
      </w:r>
      <w:r w:rsidRPr="000B65ED">
        <w:rPr>
          <w:iCs w:val="0"/>
          <w:szCs w:val="24"/>
          <w:lang w:val="en-GB"/>
        </w:rPr>
        <w:t>Method B</w:t>
      </w:r>
      <w:r w:rsidRPr="000B65ED">
        <w:rPr>
          <w:b w:val="0"/>
          <w:iCs w:val="0"/>
          <w:szCs w:val="24"/>
          <w:lang w:val="en-GB"/>
        </w:rPr>
        <w:t xml:space="preserve">. The crude was purified by flash column chromatography (petroleum ether/ethyl acetate 1:1, then 3:7, then 2:8) to give </w:t>
      </w:r>
      <w:r w:rsidRPr="000B65ED">
        <w:rPr>
          <w:iCs w:val="0"/>
          <w:szCs w:val="24"/>
          <w:lang w:val="en-GB"/>
        </w:rPr>
        <w:t>2a</w:t>
      </w:r>
      <w:r w:rsidRPr="000B65ED">
        <w:rPr>
          <w:b w:val="0"/>
          <w:iCs w:val="0"/>
          <w:szCs w:val="24"/>
          <w:lang w:val="en-GB"/>
        </w:rPr>
        <w:t xml:space="preserve"> (0.06 g, yield 9 %), </w:t>
      </w:r>
      <w:proofErr w:type="spellStart"/>
      <w:r w:rsidRPr="000B65ED">
        <w:rPr>
          <w:b w:val="0"/>
          <w:iCs w:val="0"/>
          <w:szCs w:val="24"/>
          <w:lang w:val="en-GB"/>
        </w:rPr>
        <w:t>mp</w:t>
      </w:r>
      <w:proofErr w:type="spellEnd"/>
      <w:r w:rsidRPr="000B65ED">
        <w:rPr>
          <w:b w:val="0"/>
          <w:iCs w:val="0"/>
          <w:szCs w:val="24"/>
          <w:lang w:val="en-GB"/>
        </w:rPr>
        <w:t xml:space="preserve"> 147-150 °C. </w:t>
      </w:r>
      <w:r w:rsidRPr="000B65ED">
        <w:rPr>
          <w:b w:val="0"/>
          <w:iCs w:val="0"/>
          <w:szCs w:val="24"/>
          <w:vertAlign w:val="superscript"/>
          <w:lang w:val="en-GB"/>
        </w:rPr>
        <w:t>1</w:t>
      </w:r>
      <w:r w:rsidRPr="000B65ED">
        <w:rPr>
          <w:b w:val="0"/>
          <w:iCs w:val="0"/>
          <w:szCs w:val="24"/>
          <w:lang w:val="en-GB"/>
        </w:rPr>
        <w:t>H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xml:space="preserve">): δ 0.99 (t, </w:t>
      </w:r>
      <w:r w:rsidRPr="000B65ED">
        <w:rPr>
          <w:b w:val="0"/>
          <w:i/>
          <w:iCs w:val="0"/>
          <w:szCs w:val="24"/>
          <w:lang w:val="en-GB"/>
        </w:rPr>
        <w:t xml:space="preserve">J </w:t>
      </w:r>
      <w:r w:rsidRPr="000B65ED">
        <w:rPr>
          <w:b w:val="0"/>
          <w:szCs w:val="24"/>
          <w:lang w:val="en-GB"/>
        </w:rPr>
        <w:t>= 7.4 Hz</w:t>
      </w:r>
      <w:r w:rsidRPr="000B65ED">
        <w:rPr>
          <w:b w:val="0"/>
          <w:iCs w:val="0"/>
          <w:szCs w:val="24"/>
          <w:lang w:val="en-GB"/>
        </w:rPr>
        <w:t>, 3H, CH</w:t>
      </w:r>
      <w:r w:rsidRPr="000B65ED">
        <w:rPr>
          <w:b w:val="0"/>
          <w:iCs w:val="0"/>
          <w:szCs w:val="24"/>
          <w:vertAlign w:val="subscript"/>
          <w:lang w:val="en-GB"/>
        </w:rPr>
        <w:t>3</w:t>
      </w:r>
      <w:r w:rsidRPr="000B65ED">
        <w:rPr>
          <w:b w:val="0"/>
          <w:iCs w:val="0"/>
          <w:szCs w:val="24"/>
          <w:lang w:val="en-GB"/>
        </w:rPr>
        <w:t xml:space="preserve">), 2.47 (q, </w:t>
      </w:r>
      <w:r w:rsidRPr="000B65ED">
        <w:rPr>
          <w:b w:val="0"/>
          <w:i/>
          <w:iCs w:val="0"/>
          <w:szCs w:val="24"/>
          <w:lang w:val="en-GB"/>
        </w:rPr>
        <w:t xml:space="preserve">J </w:t>
      </w:r>
      <w:r w:rsidRPr="000B65ED">
        <w:rPr>
          <w:b w:val="0"/>
          <w:szCs w:val="24"/>
          <w:lang w:val="en-GB"/>
        </w:rPr>
        <w:t>= 7.4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6.42 (s, 1H, </w:t>
      </w:r>
      <w:proofErr w:type="spellStart"/>
      <w:r w:rsidRPr="000B65ED">
        <w:rPr>
          <w:b w:val="0"/>
          <w:iCs w:val="0"/>
          <w:szCs w:val="24"/>
          <w:lang w:val="en-GB"/>
        </w:rPr>
        <w:t>arom</w:t>
      </w:r>
      <w:proofErr w:type="spellEnd"/>
      <w:r w:rsidRPr="000B65ED">
        <w:rPr>
          <w:b w:val="0"/>
          <w:iCs w:val="0"/>
          <w:szCs w:val="24"/>
          <w:lang w:val="en-GB"/>
        </w:rPr>
        <w:t xml:space="preserve">), 6.57 (d, </w:t>
      </w:r>
      <w:r w:rsidRPr="000B65ED">
        <w:rPr>
          <w:b w:val="0"/>
          <w:i/>
          <w:iCs w:val="0"/>
          <w:szCs w:val="24"/>
          <w:lang w:val="en-GB"/>
        </w:rPr>
        <w:t xml:space="preserve">J </w:t>
      </w:r>
      <w:r w:rsidRPr="000B65ED">
        <w:rPr>
          <w:b w:val="0"/>
          <w:szCs w:val="24"/>
          <w:lang w:val="en-GB"/>
        </w:rPr>
        <w:t>=</w:t>
      </w:r>
      <w:r w:rsidRPr="000B65ED">
        <w:rPr>
          <w:b w:val="0"/>
          <w:i/>
          <w:iCs w:val="0"/>
          <w:szCs w:val="24"/>
          <w:lang w:val="en-GB"/>
        </w:rPr>
        <w:t xml:space="preserve"> </w:t>
      </w:r>
      <w:r w:rsidRPr="000B65ED">
        <w:rPr>
          <w:b w:val="0"/>
          <w:szCs w:val="24"/>
          <w:lang w:val="en-GB"/>
        </w:rPr>
        <w:t>8.8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6.74 (d, </w:t>
      </w:r>
      <w:r w:rsidRPr="000B65ED">
        <w:rPr>
          <w:b w:val="0"/>
          <w:i/>
          <w:iCs w:val="0"/>
          <w:szCs w:val="24"/>
          <w:lang w:val="en-GB"/>
        </w:rPr>
        <w:t xml:space="preserve">J </w:t>
      </w:r>
      <w:r w:rsidRPr="000B65ED">
        <w:rPr>
          <w:b w:val="0"/>
          <w:szCs w:val="24"/>
          <w:lang w:val="en-GB"/>
        </w:rPr>
        <w:t>= 8.4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6.80 (d, </w:t>
      </w:r>
      <w:r w:rsidRPr="000B65ED">
        <w:rPr>
          <w:b w:val="0"/>
          <w:i/>
          <w:iCs w:val="0"/>
          <w:szCs w:val="24"/>
          <w:lang w:val="en-GB"/>
        </w:rPr>
        <w:t xml:space="preserve">J </w:t>
      </w:r>
      <w:r w:rsidRPr="000B65ED">
        <w:rPr>
          <w:b w:val="0"/>
          <w:szCs w:val="24"/>
          <w:lang w:val="en-GB"/>
        </w:rPr>
        <w:t>= 8.4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6.99 (d, </w:t>
      </w:r>
      <w:r w:rsidRPr="000B65ED">
        <w:rPr>
          <w:b w:val="0"/>
          <w:i/>
          <w:iCs w:val="0"/>
          <w:szCs w:val="24"/>
          <w:lang w:val="en-GB"/>
        </w:rPr>
        <w:t xml:space="preserve">J </w:t>
      </w:r>
      <w:r w:rsidRPr="000B65ED">
        <w:rPr>
          <w:b w:val="0"/>
          <w:szCs w:val="24"/>
          <w:lang w:val="en-GB"/>
        </w:rPr>
        <w:t>= 8.8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7.48 (s, 1H,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US"/>
        </w:rPr>
        <w:t>13</w:t>
      </w:r>
      <w:r w:rsidRPr="000B65ED">
        <w:rPr>
          <w:b w:val="0"/>
          <w:iCs w:val="0"/>
          <w:szCs w:val="24"/>
          <w:lang w:val="en-US"/>
        </w:rPr>
        <w:t>C NMR (methanol-</w:t>
      </w:r>
      <w:r w:rsidRPr="000B65ED">
        <w:rPr>
          <w:b w:val="0"/>
          <w:i/>
          <w:iCs w:val="0"/>
          <w:szCs w:val="24"/>
          <w:lang w:val="en-US"/>
        </w:rPr>
        <w:t>d</w:t>
      </w:r>
      <w:r w:rsidRPr="000B65ED">
        <w:rPr>
          <w:b w:val="0"/>
          <w:i/>
          <w:iCs w:val="0"/>
          <w:szCs w:val="24"/>
          <w:vertAlign w:val="subscript"/>
          <w:lang w:val="en-US"/>
        </w:rPr>
        <w:t>4</w:t>
      </w:r>
      <w:r w:rsidRPr="000B65ED">
        <w:rPr>
          <w:b w:val="0"/>
          <w:iCs w:val="0"/>
          <w:szCs w:val="24"/>
          <w:lang w:val="en-US"/>
        </w:rPr>
        <w:t xml:space="preserve">): </w:t>
      </w:r>
      <w:r w:rsidRPr="000B65ED">
        <w:rPr>
          <w:b w:val="0"/>
          <w:iCs w:val="0"/>
          <w:szCs w:val="24"/>
          <w:lang w:val="en-GB"/>
        </w:rPr>
        <w:t>δ</w:t>
      </w:r>
      <w:r w:rsidRPr="000B65ED">
        <w:rPr>
          <w:b w:val="0"/>
          <w:iCs w:val="0"/>
          <w:szCs w:val="24"/>
          <w:lang w:val="en-US"/>
        </w:rPr>
        <w:t xml:space="preserve"> 14.4, 28.0, 115.7 (2C), 115.9 (2C), 123.6, 131.3 (3C), 132.2 (2C), 135.3, 136.0, 136.4 (2C), 141.1, 157.1, 157.4. HRMS C</w:t>
      </w:r>
      <w:r w:rsidRPr="000B65ED">
        <w:rPr>
          <w:b w:val="0"/>
          <w:iCs w:val="0"/>
          <w:szCs w:val="24"/>
          <w:vertAlign w:val="subscript"/>
          <w:lang w:val="en-US"/>
        </w:rPr>
        <w:t>19</w:t>
      </w:r>
      <w:r w:rsidRPr="000B65ED">
        <w:rPr>
          <w:b w:val="0"/>
          <w:iCs w:val="0"/>
          <w:szCs w:val="24"/>
          <w:lang w:val="en-US"/>
        </w:rPr>
        <w:t>H</w:t>
      </w:r>
      <w:r w:rsidRPr="000B65ED">
        <w:rPr>
          <w:b w:val="0"/>
          <w:iCs w:val="0"/>
          <w:szCs w:val="24"/>
          <w:vertAlign w:val="subscript"/>
          <w:lang w:val="en-US"/>
        </w:rPr>
        <w:t>18</w:t>
      </w:r>
      <w:r w:rsidRPr="000B65ED">
        <w:rPr>
          <w:b w:val="0"/>
          <w:iCs w:val="0"/>
          <w:szCs w:val="24"/>
          <w:lang w:val="en-US"/>
        </w:rPr>
        <w:t>N</w:t>
      </w:r>
      <w:r w:rsidRPr="000B65ED">
        <w:rPr>
          <w:b w:val="0"/>
          <w:iCs w:val="0"/>
          <w:szCs w:val="24"/>
          <w:vertAlign w:val="subscript"/>
          <w:lang w:val="en-US"/>
        </w:rPr>
        <w:t>2</w:t>
      </w:r>
      <w:r w:rsidRPr="000B65ED">
        <w:rPr>
          <w:b w:val="0"/>
          <w:iCs w:val="0"/>
          <w:szCs w:val="24"/>
          <w:lang w:val="en-US"/>
        </w:rPr>
        <w:t>O</w:t>
      </w:r>
      <w:r w:rsidRPr="000B65ED">
        <w:rPr>
          <w:b w:val="0"/>
          <w:iCs w:val="0"/>
          <w:szCs w:val="24"/>
          <w:vertAlign w:val="subscript"/>
          <w:lang w:val="en-US"/>
        </w:rPr>
        <w:t>2</w:t>
      </w:r>
      <w:r w:rsidRPr="000B65ED">
        <w:rPr>
          <w:b w:val="0"/>
          <w:iCs w:val="0"/>
          <w:szCs w:val="24"/>
          <w:lang w:val="en-US"/>
        </w:rPr>
        <w:t xml:space="preserve"> [M+H] </w:t>
      </w:r>
      <w:proofErr w:type="spellStart"/>
      <w:r w:rsidRPr="000B65ED">
        <w:rPr>
          <w:b w:val="0"/>
          <w:iCs w:val="0"/>
          <w:szCs w:val="24"/>
          <w:lang w:val="en-US"/>
        </w:rPr>
        <w:t>calcd</w:t>
      </w:r>
      <w:proofErr w:type="spellEnd"/>
      <w:r w:rsidRPr="000B65ED">
        <w:rPr>
          <w:b w:val="0"/>
          <w:iCs w:val="0"/>
          <w:szCs w:val="24"/>
          <w:lang w:val="en-US"/>
        </w:rPr>
        <w:t xml:space="preserve">: 307.14410, found: 307.14422. </w:t>
      </w:r>
    </w:p>
    <w:p w14:paraId="5883D2B0" w14:textId="77777777" w:rsidR="00BA70C4" w:rsidRPr="000B65ED" w:rsidRDefault="00BA70C4" w:rsidP="00BA70C4">
      <w:pPr>
        <w:spacing w:line="276" w:lineRule="auto"/>
        <w:jc w:val="both"/>
        <w:rPr>
          <w:b w:val="0"/>
          <w:iCs w:val="0"/>
          <w:szCs w:val="24"/>
          <w:lang w:val="en-US"/>
        </w:rPr>
      </w:pPr>
      <w:r w:rsidRPr="000B65ED">
        <w:rPr>
          <w:iCs w:val="0"/>
          <w:szCs w:val="24"/>
          <w:lang w:val="en-GB"/>
        </w:rPr>
        <w:t xml:space="preserve">4.1.2.4. </w:t>
      </w:r>
      <w:r w:rsidRPr="000B65ED">
        <w:rPr>
          <w:iCs w:val="0"/>
          <w:szCs w:val="24"/>
          <w:lang w:val="en-US"/>
        </w:rPr>
        <w:t>4,4'-(2-(1H-imidazol-4-</w:t>
      </w:r>
      <w:proofErr w:type="gramStart"/>
      <w:r w:rsidRPr="000B65ED">
        <w:rPr>
          <w:iCs w:val="0"/>
          <w:szCs w:val="24"/>
          <w:lang w:val="en-US"/>
        </w:rPr>
        <w:t>yl)prop</w:t>
      </w:r>
      <w:proofErr w:type="gramEnd"/>
      <w:r w:rsidRPr="000B65ED">
        <w:rPr>
          <w:iCs w:val="0"/>
          <w:szCs w:val="24"/>
          <w:lang w:val="en-US"/>
        </w:rPr>
        <w:t>-1-ene-1,1-diyl)diphenol (2b).</w:t>
      </w:r>
      <w:r w:rsidRPr="000B65ED">
        <w:rPr>
          <w:b w:val="0"/>
          <w:iCs w:val="0"/>
          <w:szCs w:val="24"/>
          <w:lang w:val="en-US"/>
        </w:rPr>
        <w:t xml:space="preserve"> </w:t>
      </w:r>
      <w:r w:rsidRPr="000B65ED">
        <w:rPr>
          <w:b w:val="0"/>
          <w:iCs w:val="0"/>
          <w:szCs w:val="24"/>
          <w:lang w:val="en-GB"/>
        </w:rPr>
        <w:t>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(0.34 g, 1.60 mmol) and </w:t>
      </w:r>
      <w:r w:rsidRPr="000B65ED">
        <w:rPr>
          <w:iCs w:val="0"/>
          <w:szCs w:val="24"/>
          <w:lang w:val="en-GB"/>
        </w:rPr>
        <w:t>10b</w:t>
      </w:r>
      <w:r w:rsidRPr="000B65ED">
        <w:rPr>
          <w:b w:val="0"/>
          <w:iCs w:val="0"/>
          <w:szCs w:val="24"/>
          <w:lang w:val="en-GB"/>
        </w:rPr>
        <w:t xml:space="preserve"> (0.18 g, 1.60 mmol) in dry THF (8 mL) were reacted according to </w:t>
      </w:r>
      <w:r w:rsidRPr="000B65ED">
        <w:rPr>
          <w:iCs w:val="0"/>
          <w:szCs w:val="24"/>
          <w:lang w:val="en-GB"/>
        </w:rPr>
        <w:t>Method B</w:t>
      </w:r>
      <w:r w:rsidRPr="000B65ED">
        <w:rPr>
          <w:b w:val="0"/>
          <w:iCs w:val="0"/>
          <w:szCs w:val="24"/>
          <w:lang w:val="en-GB"/>
        </w:rPr>
        <w:t xml:space="preserve">. The crude was purified by flash column chromatography (petroleum ether/ethyl acetate 2:3, then 0.5:9.5) to give </w:t>
      </w:r>
      <w:r w:rsidRPr="000B65ED">
        <w:rPr>
          <w:iCs w:val="0"/>
          <w:szCs w:val="24"/>
          <w:lang w:val="en-GB"/>
        </w:rPr>
        <w:t>2b</w:t>
      </w:r>
      <w:r w:rsidRPr="000B65ED">
        <w:rPr>
          <w:b w:val="0"/>
          <w:iCs w:val="0"/>
          <w:szCs w:val="24"/>
          <w:lang w:val="en-GB"/>
        </w:rPr>
        <w:t xml:space="preserve"> (0.07 g, yield 15%) </w:t>
      </w:r>
      <w:proofErr w:type="spellStart"/>
      <w:r w:rsidRPr="000B65ED">
        <w:rPr>
          <w:b w:val="0"/>
          <w:iCs w:val="0"/>
          <w:szCs w:val="24"/>
          <w:lang w:val="en-GB"/>
        </w:rPr>
        <w:t>mp</w:t>
      </w:r>
      <w:proofErr w:type="spellEnd"/>
      <w:r w:rsidRPr="000B65ED">
        <w:rPr>
          <w:b w:val="0"/>
          <w:iCs w:val="0"/>
          <w:szCs w:val="24"/>
          <w:lang w:val="en-GB"/>
        </w:rPr>
        <w:t xml:space="preserve"> 161-162 °C. </w:t>
      </w:r>
      <w:r w:rsidRPr="000B65ED">
        <w:rPr>
          <w:b w:val="0"/>
          <w:iCs w:val="0"/>
          <w:szCs w:val="24"/>
          <w:vertAlign w:val="superscript"/>
          <w:lang w:val="en-GB"/>
        </w:rPr>
        <w:t>1</w:t>
      </w:r>
      <w:r w:rsidRPr="000B65ED">
        <w:rPr>
          <w:b w:val="0"/>
          <w:iCs w:val="0"/>
          <w:szCs w:val="24"/>
          <w:lang w:val="en-GB"/>
        </w:rPr>
        <w:t>H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δ 2.10 (s, 3H, CH</w:t>
      </w:r>
      <w:r w:rsidRPr="000B65ED">
        <w:rPr>
          <w:b w:val="0"/>
          <w:iCs w:val="0"/>
          <w:szCs w:val="24"/>
          <w:vertAlign w:val="subscript"/>
          <w:lang w:val="en-GB"/>
        </w:rPr>
        <w:t>3</w:t>
      </w:r>
      <w:r w:rsidRPr="000B65ED">
        <w:rPr>
          <w:b w:val="0"/>
          <w:iCs w:val="0"/>
          <w:szCs w:val="24"/>
          <w:lang w:val="en-GB"/>
        </w:rPr>
        <w:t xml:space="preserve">), 6.37 (s, 1H, </w:t>
      </w:r>
      <w:proofErr w:type="spellStart"/>
      <w:r w:rsidRPr="000B65ED">
        <w:rPr>
          <w:b w:val="0"/>
          <w:iCs w:val="0"/>
          <w:szCs w:val="24"/>
          <w:lang w:val="en-GB"/>
        </w:rPr>
        <w:t>arom</w:t>
      </w:r>
      <w:proofErr w:type="spellEnd"/>
      <w:r w:rsidRPr="000B65ED">
        <w:rPr>
          <w:b w:val="0"/>
          <w:iCs w:val="0"/>
          <w:szCs w:val="24"/>
          <w:lang w:val="en-GB"/>
        </w:rPr>
        <w:t xml:space="preserve">), 6.63 (d, </w:t>
      </w:r>
      <w:r w:rsidRPr="000B65ED">
        <w:rPr>
          <w:b w:val="0"/>
          <w:i/>
          <w:iCs w:val="0"/>
          <w:szCs w:val="24"/>
          <w:lang w:val="en-GB"/>
        </w:rPr>
        <w:t xml:space="preserve">J </w:t>
      </w:r>
      <w:r w:rsidRPr="000B65ED">
        <w:rPr>
          <w:b w:val="0"/>
          <w:szCs w:val="24"/>
          <w:lang w:val="en-GB"/>
        </w:rPr>
        <w:t>= 8.0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6.74 (d, </w:t>
      </w:r>
      <w:r w:rsidRPr="000B65ED">
        <w:rPr>
          <w:b w:val="0"/>
          <w:i/>
          <w:iCs w:val="0"/>
          <w:szCs w:val="24"/>
          <w:lang w:val="en-GB"/>
        </w:rPr>
        <w:t xml:space="preserve">J </w:t>
      </w:r>
      <w:r w:rsidRPr="000B65ED">
        <w:rPr>
          <w:b w:val="0"/>
          <w:szCs w:val="24"/>
          <w:lang w:val="en-GB"/>
        </w:rPr>
        <w:t>= 8.8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6.84 (d, </w:t>
      </w:r>
      <w:r w:rsidRPr="000B65ED">
        <w:rPr>
          <w:b w:val="0"/>
          <w:i/>
          <w:iCs w:val="0"/>
          <w:szCs w:val="24"/>
          <w:lang w:val="en-GB"/>
        </w:rPr>
        <w:t xml:space="preserve">J </w:t>
      </w:r>
      <w:r w:rsidRPr="000B65ED">
        <w:rPr>
          <w:b w:val="0"/>
          <w:szCs w:val="24"/>
          <w:lang w:val="en-GB"/>
        </w:rPr>
        <w:t>= 8.8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6.99 (d, </w:t>
      </w:r>
      <w:r w:rsidRPr="000B65ED">
        <w:rPr>
          <w:b w:val="0"/>
          <w:i/>
          <w:iCs w:val="0"/>
          <w:szCs w:val="24"/>
          <w:lang w:val="en-GB"/>
        </w:rPr>
        <w:t xml:space="preserve">J </w:t>
      </w:r>
      <w:r w:rsidRPr="000B65ED">
        <w:rPr>
          <w:b w:val="0"/>
          <w:szCs w:val="24"/>
          <w:lang w:val="en-GB"/>
        </w:rPr>
        <w:t>= 8.4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7.45 (s, 1H,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US"/>
        </w:rPr>
        <w:t>13</w:t>
      </w:r>
      <w:r w:rsidRPr="000B65ED">
        <w:rPr>
          <w:b w:val="0"/>
          <w:iCs w:val="0"/>
          <w:szCs w:val="24"/>
          <w:lang w:val="en-US"/>
        </w:rPr>
        <w:t>C NMR (methanol-</w:t>
      </w:r>
      <w:r w:rsidRPr="000B65ED">
        <w:rPr>
          <w:b w:val="0"/>
          <w:i/>
          <w:iCs w:val="0"/>
          <w:szCs w:val="24"/>
          <w:lang w:val="en-US"/>
        </w:rPr>
        <w:t>d</w:t>
      </w:r>
      <w:r w:rsidRPr="000B65ED">
        <w:rPr>
          <w:b w:val="0"/>
          <w:i/>
          <w:iCs w:val="0"/>
          <w:szCs w:val="24"/>
          <w:vertAlign w:val="subscript"/>
          <w:lang w:val="en-US"/>
        </w:rPr>
        <w:t>4</w:t>
      </w:r>
      <w:r w:rsidRPr="000B65ED">
        <w:rPr>
          <w:b w:val="0"/>
          <w:iCs w:val="0"/>
          <w:szCs w:val="24"/>
          <w:lang w:val="en-US"/>
        </w:rPr>
        <w:t xml:space="preserve">): </w:t>
      </w:r>
      <w:r w:rsidRPr="000B65ED">
        <w:rPr>
          <w:b w:val="0"/>
          <w:iCs w:val="0"/>
          <w:szCs w:val="24"/>
          <w:lang w:val="en-GB"/>
        </w:rPr>
        <w:t>δ</w:t>
      </w:r>
      <w:r w:rsidRPr="000B65ED">
        <w:rPr>
          <w:b w:val="0"/>
          <w:iCs w:val="0"/>
          <w:szCs w:val="24"/>
          <w:lang w:val="en-US"/>
        </w:rPr>
        <w:t xml:space="preserve"> 21.0, 115.8 (2C), 115.9 (2C), 125.0, 131.9 (3C), 132.2 (2C), 135.2, 135.9, 136.5 (2C), 140.8, 157.3, 157.3 HRMS C</w:t>
      </w:r>
      <w:r w:rsidRPr="000B65ED">
        <w:rPr>
          <w:b w:val="0"/>
          <w:iCs w:val="0"/>
          <w:szCs w:val="24"/>
          <w:vertAlign w:val="subscript"/>
          <w:lang w:val="en-US"/>
        </w:rPr>
        <w:t>18</w:t>
      </w:r>
      <w:r w:rsidRPr="000B65ED">
        <w:rPr>
          <w:b w:val="0"/>
          <w:iCs w:val="0"/>
          <w:szCs w:val="24"/>
          <w:lang w:val="en-US"/>
        </w:rPr>
        <w:t>H</w:t>
      </w:r>
      <w:r w:rsidRPr="000B65ED">
        <w:rPr>
          <w:b w:val="0"/>
          <w:iCs w:val="0"/>
          <w:szCs w:val="24"/>
          <w:vertAlign w:val="subscript"/>
          <w:lang w:val="en-US"/>
        </w:rPr>
        <w:t>16</w:t>
      </w:r>
      <w:r w:rsidRPr="000B65ED">
        <w:rPr>
          <w:b w:val="0"/>
          <w:iCs w:val="0"/>
          <w:szCs w:val="24"/>
          <w:lang w:val="en-US"/>
        </w:rPr>
        <w:t>N</w:t>
      </w:r>
      <w:r w:rsidRPr="000B65ED">
        <w:rPr>
          <w:b w:val="0"/>
          <w:iCs w:val="0"/>
          <w:szCs w:val="24"/>
          <w:vertAlign w:val="subscript"/>
          <w:lang w:val="en-US"/>
        </w:rPr>
        <w:t>2</w:t>
      </w:r>
      <w:r w:rsidRPr="000B65ED">
        <w:rPr>
          <w:b w:val="0"/>
          <w:iCs w:val="0"/>
          <w:szCs w:val="24"/>
          <w:lang w:val="en-US"/>
        </w:rPr>
        <w:t>O</w:t>
      </w:r>
      <w:r w:rsidRPr="000B65ED">
        <w:rPr>
          <w:b w:val="0"/>
          <w:iCs w:val="0"/>
          <w:szCs w:val="24"/>
          <w:vertAlign w:val="subscript"/>
          <w:lang w:val="en-US"/>
        </w:rPr>
        <w:t xml:space="preserve">2 </w:t>
      </w:r>
      <w:r w:rsidRPr="000B65ED">
        <w:rPr>
          <w:b w:val="0"/>
          <w:iCs w:val="0"/>
          <w:szCs w:val="24"/>
          <w:lang w:val="en-US"/>
        </w:rPr>
        <w:t xml:space="preserve">[M+H] </w:t>
      </w:r>
      <w:proofErr w:type="spellStart"/>
      <w:r w:rsidRPr="000B65ED">
        <w:rPr>
          <w:b w:val="0"/>
          <w:iCs w:val="0"/>
          <w:szCs w:val="24"/>
          <w:lang w:val="en-US"/>
        </w:rPr>
        <w:t>calcd</w:t>
      </w:r>
      <w:proofErr w:type="spellEnd"/>
      <w:r w:rsidRPr="000B65ED">
        <w:rPr>
          <w:b w:val="0"/>
          <w:iCs w:val="0"/>
          <w:szCs w:val="24"/>
          <w:lang w:val="en-US"/>
        </w:rPr>
        <w:t>: 293.12845, found: 293.12837.</w:t>
      </w:r>
    </w:p>
    <w:p w14:paraId="54369C0D" w14:textId="77777777" w:rsidR="00BA70C4" w:rsidRPr="000B65ED" w:rsidRDefault="00BA70C4" w:rsidP="00BA70C4">
      <w:pPr>
        <w:spacing w:line="276" w:lineRule="auto"/>
        <w:jc w:val="both"/>
        <w:rPr>
          <w:b w:val="0"/>
          <w:bCs/>
          <w:iCs w:val="0"/>
          <w:szCs w:val="24"/>
          <w:lang w:val="en-US"/>
        </w:rPr>
      </w:pPr>
      <w:r w:rsidRPr="000B65ED">
        <w:rPr>
          <w:iCs w:val="0"/>
          <w:szCs w:val="24"/>
          <w:lang w:val="en-GB"/>
        </w:rPr>
        <w:t xml:space="preserve">4.1.2.5. </w:t>
      </w:r>
      <w:r w:rsidRPr="000B65ED">
        <w:rPr>
          <w:iCs w:val="0"/>
          <w:szCs w:val="24"/>
          <w:lang w:val="en-US"/>
        </w:rPr>
        <w:t>4,4’-(2-(pyridine-3-</w:t>
      </w:r>
      <w:proofErr w:type="gramStart"/>
      <w:r w:rsidRPr="000B65ED">
        <w:rPr>
          <w:iCs w:val="0"/>
          <w:szCs w:val="24"/>
          <w:lang w:val="en-US"/>
        </w:rPr>
        <w:t>ylmethyl)but</w:t>
      </w:r>
      <w:proofErr w:type="gramEnd"/>
      <w:r w:rsidRPr="000B65ED">
        <w:rPr>
          <w:iCs w:val="0"/>
          <w:szCs w:val="24"/>
          <w:lang w:val="en-US"/>
        </w:rPr>
        <w:t>-1-ene-1,1-diyl)diphenol (3a).</w:t>
      </w:r>
      <w:r w:rsidRPr="000B65ED">
        <w:rPr>
          <w:b w:val="0"/>
          <w:iCs w:val="0"/>
          <w:szCs w:val="24"/>
          <w:lang w:val="en-US"/>
        </w:rPr>
        <w:t xml:space="preserve"> </w:t>
      </w:r>
      <w:r w:rsidRPr="000B65ED">
        <w:rPr>
          <w:b w:val="0"/>
          <w:iCs w:val="0"/>
          <w:szCs w:val="24"/>
          <w:lang w:val="en-GB"/>
        </w:rPr>
        <w:t>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(0.20 g, 0.90 mmol) and </w:t>
      </w:r>
      <w:r w:rsidRPr="000B65ED">
        <w:rPr>
          <w:bCs/>
          <w:iCs w:val="0"/>
          <w:szCs w:val="24"/>
          <w:lang w:val="en-GB"/>
        </w:rPr>
        <w:t>8a</w:t>
      </w:r>
      <w:r w:rsidRPr="000B65ED">
        <w:rPr>
          <w:b w:val="0"/>
          <w:iCs w:val="0"/>
          <w:szCs w:val="24"/>
          <w:lang w:val="en-GB"/>
        </w:rPr>
        <w:t xml:space="preserve"> (0.14 g, 0.90 mmol) in dry THF (4 mL) were reacted according to </w:t>
      </w:r>
      <w:r w:rsidRPr="000B65ED">
        <w:rPr>
          <w:iCs w:val="0"/>
          <w:szCs w:val="24"/>
          <w:lang w:val="en-GB"/>
        </w:rPr>
        <w:t>Method B</w:t>
      </w:r>
      <w:r w:rsidRPr="000B65ED">
        <w:rPr>
          <w:b w:val="0"/>
          <w:iCs w:val="0"/>
          <w:szCs w:val="24"/>
          <w:lang w:val="en-GB"/>
        </w:rPr>
        <w:t xml:space="preserve">. The crude was purified by flash column chromatography (ethyl acetate) to give </w:t>
      </w:r>
      <w:r w:rsidRPr="000B65ED">
        <w:rPr>
          <w:iCs w:val="0"/>
          <w:szCs w:val="24"/>
          <w:lang w:val="en-GB"/>
        </w:rPr>
        <w:t>3a</w:t>
      </w:r>
      <w:r w:rsidRPr="000B65ED">
        <w:rPr>
          <w:b w:val="0"/>
          <w:iCs w:val="0"/>
          <w:szCs w:val="24"/>
          <w:lang w:val="en-GB"/>
        </w:rPr>
        <w:t xml:space="preserve"> (0.03 g, yield 10 %), </w:t>
      </w:r>
      <w:proofErr w:type="spellStart"/>
      <w:r w:rsidRPr="000B65ED">
        <w:rPr>
          <w:b w:val="0"/>
          <w:iCs w:val="0"/>
          <w:szCs w:val="24"/>
          <w:lang w:val="en-GB"/>
        </w:rPr>
        <w:t>mp</w:t>
      </w:r>
      <w:proofErr w:type="spellEnd"/>
      <w:r w:rsidRPr="000B65ED">
        <w:rPr>
          <w:b w:val="0"/>
          <w:iCs w:val="0"/>
          <w:szCs w:val="24"/>
          <w:lang w:val="en-GB"/>
        </w:rPr>
        <w:t xml:space="preserve"> 202-204 °C. </w:t>
      </w:r>
      <w:r w:rsidRPr="000B65ED">
        <w:rPr>
          <w:b w:val="0"/>
          <w:iCs w:val="0"/>
          <w:szCs w:val="24"/>
          <w:vertAlign w:val="superscript"/>
          <w:lang w:val="en-GB"/>
        </w:rPr>
        <w:t>1</w:t>
      </w:r>
      <w:r w:rsidRPr="000B65ED">
        <w:rPr>
          <w:b w:val="0"/>
          <w:iCs w:val="0"/>
          <w:szCs w:val="24"/>
          <w:lang w:val="en-GB"/>
        </w:rPr>
        <w:t>H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xml:space="preserve">): δ 0.97 (t, </w:t>
      </w:r>
      <w:r w:rsidRPr="000B65ED">
        <w:rPr>
          <w:b w:val="0"/>
          <w:i/>
          <w:szCs w:val="24"/>
          <w:lang w:val="en-GB"/>
        </w:rPr>
        <w:t xml:space="preserve">J </w:t>
      </w:r>
      <w:r w:rsidRPr="000B65ED">
        <w:rPr>
          <w:b w:val="0"/>
          <w:iCs w:val="0"/>
          <w:szCs w:val="24"/>
          <w:lang w:val="en-GB"/>
        </w:rPr>
        <w:t>= 7.2 Hz, 3H, CH</w:t>
      </w:r>
      <w:r w:rsidRPr="000B65ED">
        <w:rPr>
          <w:b w:val="0"/>
          <w:iCs w:val="0"/>
          <w:szCs w:val="24"/>
          <w:vertAlign w:val="subscript"/>
          <w:lang w:val="en-GB"/>
        </w:rPr>
        <w:t>3</w:t>
      </w:r>
      <w:r w:rsidRPr="000B65ED">
        <w:rPr>
          <w:b w:val="0"/>
          <w:iCs w:val="0"/>
          <w:szCs w:val="24"/>
          <w:lang w:val="en-GB"/>
        </w:rPr>
        <w:t xml:space="preserve">), 2.05 (q, </w:t>
      </w:r>
      <w:r w:rsidRPr="000B65ED">
        <w:rPr>
          <w:b w:val="0"/>
          <w:i/>
          <w:szCs w:val="24"/>
          <w:lang w:val="en-GB"/>
        </w:rPr>
        <w:t>J</w:t>
      </w:r>
      <w:r w:rsidRPr="000B65ED">
        <w:rPr>
          <w:b w:val="0"/>
          <w:iCs w:val="0"/>
          <w:szCs w:val="24"/>
          <w:lang w:val="en-GB"/>
        </w:rPr>
        <w:t xml:space="preserve"> = 7.2 Hz, 2H, CH</w:t>
      </w:r>
      <w:r w:rsidRPr="000B65ED">
        <w:rPr>
          <w:b w:val="0"/>
          <w:iCs w:val="0"/>
          <w:szCs w:val="24"/>
          <w:vertAlign w:val="subscript"/>
          <w:lang w:val="en-GB"/>
        </w:rPr>
        <w:t>2</w:t>
      </w:r>
      <w:r w:rsidRPr="000B65ED">
        <w:rPr>
          <w:b w:val="0"/>
          <w:iCs w:val="0"/>
          <w:szCs w:val="24"/>
          <w:lang w:val="en-GB"/>
        </w:rPr>
        <w:t>), 3.57 (s, 2H, CH</w:t>
      </w:r>
      <w:r w:rsidRPr="000B65ED">
        <w:rPr>
          <w:b w:val="0"/>
          <w:iCs w:val="0"/>
          <w:szCs w:val="24"/>
          <w:vertAlign w:val="subscript"/>
          <w:lang w:val="en-GB"/>
        </w:rPr>
        <w:t>2</w:t>
      </w:r>
      <w:r w:rsidRPr="000B65ED">
        <w:rPr>
          <w:b w:val="0"/>
          <w:iCs w:val="0"/>
          <w:szCs w:val="24"/>
          <w:lang w:val="en-GB"/>
        </w:rPr>
        <w:t xml:space="preserve">Py), 6.69-6.72 (m, 4H, </w:t>
      </w:r>
      <w:proofErr w:type="spellStart"/>
      <w:r w:rsidRPr="000B65ED">
        <w:rPr>
          <w:b w:val="0"/>
          <w:iCs w:val="0"/>
          <w:szCs w:val="24"/>
          <w:lang w:val="en-GB"/>
        </w:rPr>
        <w:t>arom</w:t>
      </w:r>
      <w:proofErr w:type="spellEnd"/>
      <w:r w:rsidRPr="000B65ED">
        <w:rPr>
          <w:b w:val="0"/>
          <w:iCs w:val="0"/>
          <w:szCs w:val="24"/>
          <w:lang w:val="en-GB"/>
        </w:rPr>
        <w:t xml:space="preserve">), 6.97-6.99 (m, 4H, </w:t>
      </w:r>
      <w:proofErr w:type="spellStart"/>
      <w:r w:rsidRPr="000B65ED">
        <w:rPr>
          <w:b w:val="0"/>
          <w:iCs w:val="0"/>
          <w:szCs w:val="24"/>
          <w:lang w:val="en-GB"/>
        </w:rPr>
        <w:t>arom</w:t>
      </w:r>
      <w:proofErr w:type="spellEnd"/>
      <w:r w:rsidRPr="000B65ED">
        <w:rPr>
          <w:b w:val="0"/>
          <w:iCs w:val="0"/>
          <w:szCs w:val="24"/>
          <w:lang w:val="en-GB"/>
        </w:rPr>
        <w:t xml:space="preserve">), 7.35 (dd, </w:t>
      </w:r>
      <w:r w:rsidRPr="000B65ED">
        <w:rPr>
          <w:b w:val="0"/>
          <w:i/>
          <w:szCs w:val="24"/>
          <w:lang w:val="en-GB"/>
        </w:rPr>
        <w:t>J</w:t>
      </w:r>
      <w:r w:rsidRPr="000B65ED">
        <w:rPr>
          <w:b w:val="0"/>
          <w:iCs w:val="0"/>
          <w:szCs w:val="24"/>
          <w:lang w:val="en-GB"/>
        </w:rPr>
        <w:t xml:space="preserve"> = 4.7 and 7.8 Hz, 1H, </w:t>
      </w:r>
      <w:proofErr w:type="spellStart"/>
      <w:r w:rsidRPr="000B65ED">
        <w:rPr>
          <w:b w:val="0"/>
          <w:iCs w:val="0"/>
          <w:szCs w:val="24"/>
          <w:lang w:val="en-GB"/>
        </w:rPr>
        <w:t>arom</w:t>
      </w:r>
      <w:proofErr w:type="spellEnd"/>
      <w:r w:rsidRPr="000B65ED">
        <w:rPr>
          <w:b w:val="0"/>
          <w:iCs w:val="0"/>
          <w:szCs w:val="24"/>
          <w:lang w:val="en-GB"/>
        </w:rPr>
        <w:t xml:space="preserve">), 7.66 (d, </w:t>
      </w:r>
      <w:r w:rsidRPr="000B65ED">
        <w:rPr>
          <w:b w:val="0"/>
          <w:i/>
          <w:szCs w:val="24"/>
          <w:lang w:val="en-GB"/>
        </w:rPr>
        <w:t>J</w:t>
      </w:r>
      <w:r w:rsidRPr="000B65ED">
        <w:rPr>
          <w:b w:val="0"/>
          <w:iCs w:val="0"/>
          <w:szCs w:val="24"/>
          <w:lang w:val="en-GB"/>
        </w:rPr>
        <w:t xml:space="preserve"> = 7.6 Hz, 1H, </w:t>
      </w:r>
      <w:proofErr w:type="spellStart"/>
      <w:r w:rsidRPr="000B65ED">
        <w:rPr>
          <w:b w:val="0"/>
          <w:iCs w:val="0"/>
          <w:szCs w:val="24"/>
          <w:lang w:val="en-GB"/>
        </w:rPr>
        <w:t>arom</w:t>
      </w:r>
      <w:proofErr w:type="spellEnd"/>
      <w:r w:rsidRPr="000B65ED">
        <w:rPr>
          <w:b w:val="0"/>
          <w:iCs w:val="0"/>
          <w:szCs w:val="24"/>
          <w:lang w:val="en-GB"/>
        </w:rPr>
        <w:t xml:space="preserve">), 8.32-8.34 (m, 2H,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US"/>
        </w:rPr>
        <w:t>13</w:t>
      </w:r>
      <w:r w:rsidRPr="000B65ED">
        <w:rPr>
          <w:b w:val="0"/>
          <w:iCs w:val="0"/>
          <w:szCs w:val="24"/>
          <w:lang w:val="en-US"/>
        </w:rPr>
        <w:t>C NMR (methanol-</w:t>
      </w:r>
      <w:r w:rsidRPr="000B65ED">
        <w:rPr>
          <w:b w:val="0"/>
          <w:i/>
          <w:iCs w:val="0"/>
          <w:szCs w:val="24"/>
          <w:lang w:val="en-US"/>
        </w:rPr>
        <w:t>d</w:t>
      </w:r>
      <w:r w:rsidRPr="000B65ED">
        <w:rPr>
          <w:b w:val="0"/>
          <w:i/>
          <w:iCs w:val="0"/>
          <w:szCs w:val="24"/>
          <w:vertAlign w:val="subscript"/>
          <w:lang w:val="en-US"/>
        </w:rPr>
        <w:t>4</w:t>
      </w:r>
      <w:r w:rsidRPr="000B65ED">
        <w:rPr>
          <w:b w:val="0"/>
          <w:iCs w:val="0"/>
          <w:szCs w:val="24"/>
          <w:lang w:val="en-US"/>
        </w:rPr>
        <w:t xml:space="preserve">): </w:t>
      </w:r>
      <w:r w:rsidRPr="000B65ED">
        <w:rPr>
          <w:b w:val="0"/>
          <w:iCs w:val="0"/>
          <w:szCs w:val="24"/>
          <w:lang w:val="en-GB"/>
        </w:rPr>
        <w:t>δ 13.5, 26.0, 35.5, 115.8 (2C), 115.9 (2C), 125.1, 131.2 (2C), 131.3 (2C), 135.8, 135.9, 137.4, 138.3, 138.7, 141.9, 147.5, 150.1, 157.0, 157.1. HRMS C</w:t>
      </w:r>
      <w:r w:rsidRPr="000B65ED">
        <w:rPr>
          <w:b w:val="0"/>
          <w:iCs w:val="0"/>
          <w:szCs w:val="24"/>
          <w:vertAlign w:val="subscript"/>
          <w:lang w:val="en-GB"/>
        </w:rPr>
        <w:t>22</w:t>
      </w:r>
      <w:r w:rsidRPr="000B65ED">
        <w:rPr>
          <w:b w:val="0"/>
          <w:iCs w:val="0"/>
          <w:szCs w:val="24"/>
          <w:lang w:val="en-GB"/>
        </w:rPr>
        <w:t>H</w:t>
      </w:r>
      <w:r w:rsidRPr="000B65ED">
        <w:rPr>
          <w:b w:val="0"/>
          <w:iCs w:val="0"/>
          <w:szCs w:val="24"/>
          <w:vertAlign w:val="subscript"/>
          <w:lang w:val="en-GB"/>
        </w:rPr>
        <w:t>21</w:t>
      </w:r>
      <w:r w:rsidRPr="000B65ED">
        <w:rPr>
          <w:b w:val="0"/>
          <w:iCs w:val="0"/>
          <w:szCs w:val="24"/>
          <w:lang w:val="en-GB"/>
        </w:rPr>
        <w:t>NO</w:t>
      </w:r>
      <w:r w:rsidRPr="000B65ED">
        <w:rPr>
          <w:b w:val="0"/>
          <w:iCs w:val="0"/>
          <w:szCs w:val="24"/>
          <w:vertAlign w:val="subscript"/>
          <w:lang w:val="en-GB"/>
        </w:rPr>
        <w:t>2</w:t>
      </w:r>
      <w:r w:rsidRPr="000B65ED">
        <w:rPr>
          <w:b w:val="0"/>
          <w:iCs w:val="0"/>
          <w:szCs w:val="24"/>
          <w:lang w:val="en-GB"/>
        </w:rPr>
        <w:t xml:space="preserve"> [M+H] </w:t>
      </w:r>
      <w:proofErr w:type="spellStart"/>
      <w:r w:rsidRPr="000B65ED">
        <w:rPr>
          <w:b w:val="0"/>
          <w:iCs w:val="0"/>
          <w:szCs w:val="24"/>
          <w:lang w:val="en-GB"/>
        </w:rPr>
        <w:t>calcd</w:t>
      </w:r>
      <w:proofErr w:type="spellEnd"/>
      <w:r w:rsidRPr="000B65ED">
        <w:rPr>
          <w:b w:val="0"/>
          <w:iCs w:val="0"/>
          <w:szCs w:val="24"/>
          <w:lang w:val="en-GB"/>
        </w:rPr>
        <w:t>: 332.16451, found: 332.16485.</w:t>
      </w:r>
    </w:p>
    <w:p w14:paraId="4E0D9110" w14:textId="77777777" w:rsidR="00BA70C4" w:rsidRPr="000B65ED" w:rsidRDefault="00BA70C4" w:rsidP="00BA70C4">
      <w:pPr>
        <w:spacing w:line="276" w:lineRule="auto"/>
        <w:jc w:val="both"/>
        <w:rPr>
          <w:b w:val="0"/>
          <w:iCs w:val="0"/>
          <w:szCs w:val="24"/>
          <w:lang w:val="en-GB"/>
        </w:rPr>
      </w:pPr>
      <w:r w:rsidRPr="000B65ED">
        <w:rPr>
          <w:iCs w:val="0"/>
          <w:szCs w:val="24"/>
          <w:lang w:val="en-GB"/>
        </w:rPr>
        <w:t>4.1.2.6. 4,4'-(2-methyl-3-(pyridin-3-</w:t>
      </w:r>
      <w:proofErr w:type="gramStart"/>
      <w:r w:rsidRPr="000B65ED">
        <w:rPr>
          <w:iCs w:val="0"/>
          <w:szCs w:val="24"/>
          <w:lang w:val="en-GB"/>
        </w:rPr>
        <w:t>yl)prop</w:t>
      </w:r>
      <w:proofErr w:type="gramEnd"/>
      <w:r w:rsidRPr="000B65ED">
        <w:rPr>
          <w:iCs w:val="0"/>
          <w:szCs w:val="24"/>
          <w:lang w:val="en-GB"/>
        </w:rPr>
        <w:t>-1-ene-1,1-diyl)diphenol (3b)</w:t>
      </w:r>
      <w:r w:rsidRPr="000B65ED">
        <w:rPr>
          <w:b w:val="0"/>
          <w:iCs w:val="0"/>
          <w:szCs w:val="24"/>
          <w:lang w:val="en-GB"/>
        </w:rPr>
        <w:t>.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(0.32 g, 1.50 mmol) and 1-(pyridin-3-yl)propan-2-one (</w:t>
      </w:r>
      <w:r w:rsidRPr="000B65ED">
        <w:rPr>
          <w:bCs/>
          <w:iCs w:val="0"/>
          <w:szCs w:val="24"/>
          <w:lang w:val="en-GB"/>
        </w:rPr>
        <w:t>8b</w:t>
      </w:r>
      <w:r w:rsidRPr="000B65ED">
        <w:rPr>
          <w:b w:val="0"/>
          <w:iCs w:val="0"/>
          <w:szCs w:val="24"/>
          <w:lang w:val="en-GB"/>
        </w:rPr>
        <w:t xml:space="preserve">) (0.20 g, 1.50 mmol) in dry THF (8 mL) were reacted according to </w:t>
      </w:r>
      <w:r w:rsidRPr="000B65ED">
        <w:rPr>
          <w:iCs w:val="0"/>
          <w:szCs w:val="24"/>
          <w:lang w:val="en-GB"/>
        </w:rPr>
        <w:t>Method B</w:t>
      </w:r>
      <w:r w:rsidRPr="000B65ED">
        <w:rPr>
          <w:b w:val="0"/>
          <w:iCs w:val="0"/>
          <w:szCs w:val="24"/>
          <w:lang w:val="en-GB"/>
        </w:rPr>
        <w:t xml:space="preserve">. The crude was purified by flash column chromatography (petroleum ether/ethyl acetate 1:1) to give </w:t>
      </w:r>
      <w:r w:rsidRPr="000B65ED">
        <w:rPr>
          <w:iCs w:val="0"/>
          <w:szCs w:val="24"/>
          <w:lang w:val="en-GB"/>
        </w:rPr>
        <w:t>3b</w:t>
      </w:r>
      <w:r w:rsidRPr="000B65ED">
        <w:rPr>
          <w:b w:val="0"/>
          <w:iCs w:val="0"/>
          <w:szCs w:val="24"/>
          <w:lang w:val="en-GB"/>
        </w:rPr>
        <w:t xml:space="preserve"> (0.13 g, yield 28 %), </w:t>
      </w:r>
      <w:proofErr w:type="spellStart"/>
      <w:r w:rsidRPr="000B65ED">
        <w:rPr>
          <w:b w:val="0"/>
          <w:iCs w:val="0"/>
          <w:szCs w:val="24"/>
          <w:lang w:val="en-GB"/>
        </w:rPr>
        <w:t>mp</w:t>
      </w:r>
      <w:proofErr w:type="spellEnd"/>
      <w:r w:rsidRPr="000B65ED">
        <w:rPr>
          <w:b w:val="0"/>
          <w:iCs w:val="0"/>
          <w:szCs w:val="24"/>
          <w:lang w:val="en-GB"/>
        </w:rPr>
        <w:t xml:space="preserve"> 205-207 °C. </w:t>
      </w:r>
      <w:r w:rsidRPr="000B65ED">
        <w:rPr>
          <w:b w:val="0"/>
          <w:iCs w:val="0"/>
          <w:szCs w:val="24"/>
          <w:vertAlign w:val="superscript"/>
          <w:lang w:val="en-GB"/>
        </w:rPr>
        <w:t>1</w:t>
      </w:r>
      <w:r w:rsidRPr="000B65ED">
        <w:rPr>
          <w:b w:val="0"/>
          <w:iCs w:val="0"/>
          <w:szCs w:val="24"/>
          <w:lang w:val="en-GB"/>
        </w:rPr>
        <w:t>H NMR (acetone-</w:t>
      </w:r>
      <w:r w:rsidRPr="000B65ED">
        <w:rPr>
          <w:b w:val="0"/>
          <w:i/>
          <w:iCs w:val="0"/>
          <w:szCs w:val="24"/>
          <w:lang w:val="en-GB"/>
        </w:rPr>
        <w:t>d</w:t>
      </w:r>
      <w:r w:rsidRPr="000B65ED">
        <w:rPr>
          <w:b w:val="0"/>
          <w:i/>
          <w:iCs w:val="0"/>
          <w:szCs w:val="24"/>
          <w:vertAlign w:val="subscript"/>
          <w:lang w:val="en-GB"/>
        </w:rPr>
        <w:t>6</w:t>
      </w:r>
      <w:r w:rsidRPr="000B65ED">
        <w:rPr>
          <w:b w:val="0"/>
          <w:iCs w:val="0"/>
          <w:szCs w:val="24"/>
          <w:lang w:val="en-GB"/>
        </w:rPr>
        <w:t>): δ 1.67 (s, 3H, CH</w:t>
      </w:r>
      <w:r w:rsidRPr="000B65ED">
        <w:rPr>
          <w:b w:val="0"/>
          <w:iCs w:val="0"/>
          <w:szCs w:val="24"/>
          <w:vertAlign w:val="subscript"/>
          <w:lang w:val="en-GB"/>
        </w:rPr>
        <w:t>3</w:t>
      </w:r>
      <w:r w:rsidRPr="000B65ED">
        <w:rPr>
          <w:b w:val="0"/>
          <w:iCs w:val="0"/>
          <w:szCs w:val="24"/>
          <w:lang w:val="en-GB"/>
        </w:rPr>
        <w:t>), 3.52 (s, 2H, CH</w:t>
      </w:r>
      <w:r w:rsidRPr="000B65ED">
        <w:rPr>
          <w:b w:val="0"/>
          <w:iCs w:val="0"/>
          <w:szCs w:val="24"/>
          <w:vertAlign w:val="subscript"/>
          <w:lang w:val="en-GB"/>
        </w:rPr>
        <w:t>2</w:t>
      </w:r>
      <w:r w:rsidRPr="000B65ED">
        <w:rPr>
          <w:b w:val="0"/>
          <w:iCs w:val="0"/>
          <w:szCs w:val="24"/>
          <w:lang w:val="en-GB"/>
        </w:rPr>
        <w:t xml:space="preserve">Py), 6.77-6.80 (m, 4H, </w:t>
      </w:r>
      <w:proofErr w:type="spellStart"/>
      <w:r w:rsidRPr="000B65ED">
        <w:rPr>
          <w:b w:val="0"/>
          <w:iCs w:val="0"/>
          <w:szCs w:val="24"/>
          <w:lang w:val="en-GB"/>
        </w:rPr>
        <w:t>arom</w:t>
      </w:r>
      <w:proofErr w:type="spellEnd"/>
      <w:r w:rsidRPr="000B65ED">
        <w:rPr>
          <w:b w:val="0"/>
          <w:iCs w:val="0"/>
          <w:szCs w:val="24"/>
          <w:lang w:val="en-GB"/>
        </w:rPr>
        <w:t>), 7.02 (d,</w:t>
      </w:r>
      <w:r w:rsidRPr="000B65ED">
        <w:rPr>
          <w:b w:val="0"/>
          <w:i/>
          <w:iCs w:val="0"/>
          <w:szCs w:val="24"/>
          <w:lang w:val="en-GB"/>
        </w:rPr>
        <w:t xml:space="preserve"> J </w:t>
      </w:r>
      <w:r w:rsidRPr="000B65ED">
        <w:rPr>
          <w:b w:val="0"/>
          <w:szCs w:val="24"/>
          <w:lang w:val="en-GB"/>
        </w:rPr>
        <w:t xml:space="preserve">= 8.8 </w:t>
      </w:r>
      <w:r w:rsidRPr="000B65ED">
        <w:rPr>
          <w:b w:val="0"/>
          <w:szCs w:val="24"/>
          <w:lang w:val="en-GB"/>
        </w:rPr>
        <w:lastRenderedPageBreak/>
        <w:t>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7.06 (d,</w:t>
      </w:r>
      <w:r w:rsidRPr="000B65ED">
        <w:rPr>
          <w:b w:val="0"/>
          <w:i/>
          <w:iCs w:val="0"/>
          <w:szCs w:val="24"/>
          <w:lang w:val="en-GB"/>
        </w:rPr>
        <w:t xml:space="preserve"> J </w:t>
      </w:r>
      <w:r w:rsidRPr="000B65ED">
        <w:rPr>
          <w:b w:val="0"/>
          <w:szCs w:val="24"/>
          <w:lang w:val="en-GB"/>
        </w:rPr>
        <w:t>= 8.4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7.28 (dd, J = 4.8 and 7.7 Hz, 1H, </w:t>
      </w:r>
      <w:proofErr w:type="spellStart"/>
      <w:r w:rsidRPr="000B65ED">
        <w:rPr>
          <w:b w:val="0"/>
          <w:iCs w:val="0"/>
          <w:szCs w:val="24"/>
          <w:lang w:val="en-GB"/>
        </w:rPr>
        <w:t>arom</w:t>
      </w:r>
      <w:proofErr w:type="spellEnd"/>
      <w:r w:rsidRPr="000B65ED">
        <w:rPr>
          <w:b w:val="0"/>
          <w:iCs w:val="0"/>
          <w:szCs w:val="24"/>
          <w:lang w:val="en-GB"/>
        </w:rPr>
        <w:t>), 7.58 (d,</w:t>
      </w:r>
      <w:r w:rsidRPr="000B65ED">
        <w:rPr>
          <w:b w:val="0"/>
          <w:i/>
          <w:iCs w:val="0"/>
          <w:szCs w:val="24"/>
          <w:lang w:val="en-GB"/>
        </w:rPr>
        <w:t xml:space="preserve"> J </w:t>
      </w:r>
      <w:r w:rsidRPr="000B65ED">
        <w:rPr>
          <w:b w:val="0"/>
          <w:szCs w:val="24"/>
          <w:lang w:val="en-GB"/>
        </w:rPr>
        <w:t>= 8.0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8.23 (d,</w:t>
      </w:r>
      <w:r w:rsidRPr="000B65ED">
        <w:rPr>
          <w:b w:val="0"/>
          <w:i/>
          <w:iCs w:val="0"/>
          <w:szCs w:val="24"/>
          <w:lang w:val="en-GB"/>
        </w:rPr>
        <w:t xml:space="preserve"> J </w:t>
      </w:r>
      <w:r w:rsidRPr="000B65ED">
        <w:rPr>
          <w:b w:val="0"/>
          <w:szCs w:val="24"/>
          <w:lang w:val="en-GB"/>
        </w:rPr>
        <w:t>= 8.8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8.39-8.41 (m, 1H,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GB"/>
        </w:rPr>
        <w:t>13</w:t>
      </w:r>
      <w:r w:rsidRPr="000B65ED">
        <w:rPr>
          <w:b w:val="0"/>
          <w:iCs w:val="0"/>
          <w:szCs w:val="24"/>
          <w:lang w:val="en-GB"/>
        </w:rPr>
        <w:t>C NMR (acetone-</w:t>
      </w:r>
      <w:r w:rsidRPr="000B65ED">
        <w:rPr>
          <w:b w:val="0"/>
          <w:i/>
          <w:iCs w:val="0"/>
          <w:szCs w:val="24"/>
          <w:lang w:val="en-GB"/>
        </w:rPr>
        <w:t>d</w:t>
      </w:r>
      <w:r w:rsidRPr="000B65ED">
        <w:rPr>
          <w:b w:val="0"/>
          <w:i/>
          <w:iCs w:val="0"/>
          <w:szCs w:val="24"/>
          <w:vertAlign w:val="subscript"/>
          <w:lang w:val="en-GB"/>
        </w:rPr>
        <w:t>6</w:t>
      </w:r>
      <w:r w:rsidRPr="000B65ED">
        <w:rPr>
          <w:b w:val="0"/>
          <w:iCs w:val="0"/>
          <w:szCs w:val="24"/>
          <w:lang w:val="en-GB"/>
        </w:rPr>
        <w:t>): δ 19.7, 39.0, 115.4 (2C), 115.6 (2C), 124.1, 130.9, 131.1 (2C), 131.3 (2C), 135.1, 135.2, 136.5, 136.9, 140.5, 147.9, 150.6, 156.6, 156.7. HRMS C</w:t>
      </w:r>
      <w:r w:rsidRPr="000B65ED">
        <w:rPr>
          <w:b w:val="0"/>
          <w:iCs w:val="0"/>
          <w:szCs w:val="24"/>
          <w:vertAlign w:val="subscript"/>
          <w:lang w:val="en-GB"/>
        </w:rPr>
        <w:t>21</w:t>
      </w:r>
      <w:r w:rsidRPr="000B65ED">
        <w:rPr>
          <w:b w:val="0"/>
          <w:iCs w:val="0"/>
          <w:szCs w:val="24"/>
          <w:lang w:val="en-GB"/>
        </w:rPr>
        <w:t>H</w:t>
      </w:r>
      <w:r w:rsidRPr="000B65ED">
        <w:rPr>
          <w:b w:val="0"/>
          <w:iCs w:val="0"/>
          <w:szCs w:val="24"/>
          <w:vertAlign w:val="subscript"/>
          <w:lang w:val="en-GB"/>
        </w:rPr>
        <w:t>19</w:t>
      </w:r>
      <w:r w:rsidRPr="000B65ED">
        <w:rPr>
          <w:b w:val="0"/>
          <w:iCs w:val="0"/>
          <w:szCs w:val="24"/>
          <w:lang w:val="en-GB"/>
        </w:rPr>
        <w:t>NO</w:t>
      </w:r>
      <w:r w:rsidRPr="000B65ED">
        <w:rPr>
          <w:b w:val="0"/>
          <w:iCs w:val="0"/>
          <w:szCs w:val="24"/>
          <w:vertAlign w:val="subscript"/>
          <w:lang w:val="en-GB"/>
        </w:rPr>
        <w:t xml:space="preserve">2 </w:t>
      </w:r>
      <w:r w:rsidRPr="000B65ED">
        <w:rPr>
          <w:b w:val="0"/>
          <w:iCs w:val="0"/>
          <w:szCs w:val="24"/>
          <w:lang w:val="en-GB"/>
        </w:rPr>
        <w:t xml:space="preserve">[M+H] </w:t>
      </w:r>
      <w:proofErr w:type="spellStart"/>
      <w:r w:rsidRPr="000B65ED">
        <w:rPr>
          <w:b w:val="0"/>
          <w:iCs w:val="0"/>
          <w:szCs w:val="24"/>
          <w:lang w:val="en-GB"/>
        </w:rPr>
        <w:t>calcd</w:t>
      </w:r>
      <w:proofErr w:type="spellEnd"/>
      <w:r w:rsidRPr="000B65ED">
        <w:rPr>
          <w:b w:val="0"/>
          <w:iCs w:val="0"/>
          <w:szCs w:val="24"/>
          <w:lang w:val="en-GB"/>
        </w:rPr>
        <w:t>: 318.14886, found: 318.14866.</w:t>
      </w:r>
    </w:p>
    <w:p w14:paraId="7982F3B1" w14:textId="77777777" w:rsidR="00BA70C4" w:rsidRPr="000B65ED" w:rsidRDefault="00BA70C4" w:rsidP="00BA70C4">
      <w:pPr>
        <w:spacing w:line="276" w:lineRule="auto"/>
        <w:jc w:val="both"/>
        <w:rPr>
          <w:b w:val="0"/>
          <w:iCs w:val="0"/>
          <w:szCs w:val="24"/>
          <w:lang w:val="en-GB"/>
        </w:rPr>
      </w:pPr>
      <w:r w:rsidRPr="000B65ED">
        <w:rPr>
          <w:iCs w:val="0"/>
          <w:szCs w:val="24"/>
          <w:lang w:val="en-GB"/>
        </w:rPr>
        <w:t>4.1.2.7. 4,4'-(2-ethyl-4-(pyridin-3-</w:t>
      </w:r>
      <w:proofErr w:type="gramStart"/>
      <w:r w:rsidRPr="000B65ED">
        <w:rPr>
          <w:iCs w:val="0"/>
          <w:szCs w:val="24"/>
          <w:lang w:val="en-GB"/>
        </w:rPr>
        <w:t>yl)but</w:t>
      </w:r>
      <w:proofErr w:type="gramEnd"/>
      <w:r w:rsidRPr="000B65ED">
        <w:rPr>
          <w:iCs w:val="0"/>
          <w:szCs w:val="24"/>
          <w:lang w:val="en-GB"/>
        </w:rPr>
        <w:t>-1-ene-1,1-diyl)diphenol (5a)</w:t>
      </w:r>
      <w:r w:rsidRPr="000B65ED">
        <w:rPr>
          <w:b w:val="0"/>
          <w:iCs w:val="0"/>
          <w:szCs w:val="24"/>
          <w:lang w:val="en-GB"/>
        </w:rPr>
        <w:t>.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(0.07 g, 0.30 mmol) and </w:t>
      </w:r>
      <w:r w:rsidRPr="000B65ED">
        <w:rPr>
          <w:iCs w:val="0"/>
          <w:szCs w:val="24"/>
          <w:lang w:val="en-GB"/>
        </w:rPr>
        <w:t>9a</w:t>
      </w:r>
      <w:r w:rsidRPr="000B65ED">
        <w:rPr>
          <w:b w:val="0"/>
          <w:iCs w:val="0"/>
          <w:szCs w:val="24"/>
          <w:lang w:val="en-GB"/>
        </w:rPr>
        <w:t xml:space="preserve"> (0.05 g, 0.30 mmol) in dry THF (1.50 mL) were reacted according to </w:t>
      </w:r>
      <w:r w:rsidRPr="000B65ED">
        <w:rPr>
          <w:iCs w:val="0"/>
          <w:szCs w:val="24"/>
          <w:lang w:val="en-GB"/>
        </w:rPr>
        <w:t>Method B</w:t>
      </w:r>
      <w:r w:rsidRPr="000B65ED">
        <w:rPr>
          <w:b w:val="0"/>
          <w:iCs w:val="0"/>
          <w:szCs w:val="24"/>
          <w:lang w:val="en-GB"/>
        </w:rPr>
        <w:t xml:space="preserve">. The crude was purified by flash column chromatography (dichloromethane/acetone 9:1) to give </w:t>
      </w:r>
      <w:r w:rsidRPr="000B65ED">
        <w:rPr>
          <w:iCs w:val="0"/>
          <w:szCs w:val="24"/>
          <w:lang w:val="en-GB"/>
        </w:rPr>
        <w:t>5a</w:t>
      </w:r>
      <w:r w:rsidRPr="000B65ED">
        <w:rPr>
          <w:b w:val="0"/>
          <w:iCs w:val="0"/>
          <w:szCs w:val="24"/>
          <w:lang w:val="en-GB"/>
        </w:rPr>
        <w:t xml:space="preserve"> (0.02 g, yield 19 %), </w:t>
      </w:r>
      <w:proofErr w:type="spellStart"/>
      <w:r w:rsidRPr="000B65ED">
        <w:rPr>
          <w:b w:val="0"/>
          <w:iCs w:val="0"/>
          <w:szCs w:val="24"/>
          <w:lang w:val="en-GB"/>
        </w:rPr>
        <w:t>mp</w:t>
      </w:r>
      <w:proofErr w:type="spellEnd"/>
      <w:r w:rsidRPr="000B65ED">
        <w:rPr>
          <w:b w:val="0"/>
          <w:iCs w:val="0"/>
          <w:szCs w:val="24"/>
          <w:lang w:val="en-GB"/>
        </w:rPr>
        <w:t xml:space="preserve"> 210-212 °C. </w:t>
      </w:r>
      <w:r w:rsidRPr="000B65ED">
        <w:rPr>
          <w:b w:val="0"/>
          <w:iCs w:val="0"/>
          <w:szCs w:val="24"/>
          <w:vertAlign w:val="superscript"/>
          <w:lang w:val="en-GB"/>
        </w:rPr>
        <w:t>1</w:t>
      </w:r>
      <w:r w:rsidRPr="000B65ED">
        <w:rPr>
          <w:b w:val="0"/>
          <w:iCs w:val="0"/>
          <w:szCs w:val="24"/>
          <w:lang w:val="en-GB"/>
        </w:rPr>
        <w:t>H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xml:space="preserve">): </w:t>
      </w:r>
      <w:r w:rsidRPr="000B65ED">
        <w:rPr>
          <w:b w:val="0"/>
          <w:iCs w:val="0"/>
          <w:szCs w:val="24"/>
        </w:rPr>
        <w:t>δ</w:t>
      </w:r>
      <w:r w:rsidRPr="000B65ED">
        <w:rPr>
          <w:b w:val="0"/>
          <w:iCs w:val="0"/>
          <w:szCs w:val="24"/>
          <w:lang w:val="en-GB"/>
        </w:rPr>
        <w:t xml:space="preserve"> 1.02 (t, </w:t>
      </w:r>
      <w:r w:rsidRPr="000B65ED">
        <w:rPr>
          <w:b w:val="0"/>
          <w:i/>
          <w:iCs w:val="0"/>
          <w:szCs w:val="24"/>
          <w:lang w:val="en-GB"/>
        </w:rPr>
        <w:t xml:space="preserve">J </w:t>
      </w:r>
      <w:r w:rsidRPr="000B65ED">
        <w:rPr>
          <w:b w:val="0"/>
          <w:szCs w:val="24"/>
          <w:lang w:val="en-GB"/>
        </w:rPr>
        <w:t>= 7.4 Hz</w:t>
      </w:r>
      <w:r w:rsidRPr="000B65ED">
        <w:rPr>
          <w:b w:val="0"/>
          <w:iCs w:val="0"/>
          <w:szCs w:val="24"/>
          <w:lang w:val="en-GB"/>
        </w:rPr>
        <w:t>, 3H, CH</w:t>
      </w:r>
      <w:r w:rsidRPr="000B65ED">
        <w:rPr>
          <w:b w:val="0"/>
          <w:iCs w:val="0"/>
          <w:szCs w:val="24"/>
          <w:vertAlign w:val="subscript"/>
          <w:lang w:val="en-GB"/>
        </w:rPr>
        <w:t>3</w:t>
      </w:r>
      <w:r w:rsidRPr="000B65ED">
        <w:rPr>
          <w:b w:val="0"/>
          <w:iCs w:val="0"/>
          <w:szCs w:val="24"/>
          <w:lang w:val="en-GB"/>
        </w:rPr>
        <w:t xml:space="preserve">), 2.21 (q, </w:t>
      </w:r>
      <w:r w:rsidRPr="000B65ED">
        <w:rPr>
          <w:b w:val="0"/>
          <w:i/>
          <w:iCs w:val="0"/>
          <w:szCs w:val="24"/>
          <w:lang w:val="en-GB"/>
        </w:rPr>
        <w:t xml:space="preserve">J </w:t>
      </w:r>
      <w:r w:rsidRPr="000B65ED">
        <w:rPr>
          <w:b w:val="0"/>
          <w:szCs w:val="24"/>
          <w:lang w:val="en-GB"/>
        </w:rPr>
        <w:t>= 7.6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2.46 (t, </w:t>
      </w:r>
      <w:r w:rsidRPr="000B65ED">
        <w:rPr>
          <w:b w:val="0"/>
          <w:i/>
          <w:iCs w:val="0"/>
          <w:szCs w:val="24"/>
          <w:lang w:val="en-GB"/>
        </w:rPr>
        <w:t xml:space="preserve">J </w:t>
      </w:r>
      <w:r w:rsidRPr="000B65ED">
        <w:rPr>
          <w:b w:val="0"/>
          <w:szCs w:val="24"/>
          <w:lang w:val="en-GB"/>
        </w:rPr>
        <w:t>= 7.6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2.73 (t, </w:t>
      </w:r>
      <w:r w:rsidRPr="000B65ED">
        <w:rPr>
          <w:b w:val="0"/>
          <w:i/>
          <w:iCs w:val="0"/>
          <w:szCs w:val="24"/>
          <w:lang w:val="en-GB"/>
        </w:rPr>
        <w:t xml:space="preserve">J </w:t>
      </w:r>
      <w:r w:rsidRPr="000B65ED">
        <w:rPr>
          <w:b w:val="0"/>
          <w:szCs w:val="24"/>
          <w:lang w:val="en-GB"/>
        </w:rPr>
        <w:t>= 7.8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6.64-6.69 (m, 4H, </w:t>
      </w:r>
      <w:proofErr w:type="spellStart"/>
      <w:r w:rsidRPr="000B65ED">
        <w:rPr>
          <w:b w:val="0"/>
          <w:iCs w:val="0"/>
          <w:szCs w:val="24"/>
          <w:lang w:val="en-GB"/>
        </w:rPr>
        <w:t>arom</w:t>
      </w:r>
      <w:proofErr w:type="spellEnd"/>
      <w:r w:rsidRPr="000B65ED">
        <w:rPr>
          <w:b w:val="0"/>
          <w:iCs w:val="0"/>
          <w:szCs w:val="24"/>
          <w:lang w:val="en-GB"/>
        </w:rPr>
        <w:t xml:space="preserve">), 6.72-6.75 (m, 2H, </w:t>
      </w:r>
      <w:proofErr w:type="spellStart"/>
      <w:r w:rsidRPr="000B65ED">
        <w:rPr>
          <w:b w:val="0"/>
          <w:iCs w:val="0"/>
          <w:szCs w:val="24"/>
          <w:lang w:val="en-GB"/>
        </w:rPr>
        <w:t>arom</w:t>
      </w:r>
      <w:proofErr w:type="spellEnd"/>
      <w:r w:rsidRPr="000B65ED">
        <w:rPr>
          <w:b w:val="0"/>
          <w:iCs w:val="0"/>
          <w:szCs w:val="24"/>
          <w:lang w:val="en-GB"/>
        </w:rPr>
        <w:t xml:space="preserve">), 6.84-6.86 (m, 2H, </w:t>
      </w:r>
      <w:proofErr w:type="spellStart"/>
      <w:r w:rsidRPr="000B65ED">
        <w:rPr>
          <w:b w:val="0"/>
          <w:iCs w:val="0"/>
          <w:szCs w:val="24"/>
          <w:lang w:val="en-GB"/>
        </w:rPr>
        <w:t>arom</w:t>
      </w:r>
      <w:proofErr w:type="spellEnd"/>
      <w:r w:rsidRPr="000B65ED">
        <w:rPr>
          <w:b w:val="0"/>
          <w:iCs w:val="0"/>
          <w:szCs w:val="24"/>
          <w:lang w:val="en-GB"/>
        </w:rPr>
        <w:t xml:space="preserve">), 7.29 (dd, </w:t>
      </w:r>
      <w:r w:rsidRPr="000B65ED">
        <w:rPr>
          <w:b w:val="0"/>
          <w:i/>
          <w:szCs w:val="24"/>
          <w:lang w:val="en-GB"/>
        </w:rPr>
        <w:t>J</w:t>
      </w:r>
      <w:r w:rsidRPr="000B65ED">
        <w:rPr>
          <w:b w:val="0"/>
          <w:iCs w:val="0"/>
          <w:szCs w:val="24"/>
          <w:lang w:val="en-GB"/>
        </w:rPr>
        <w:t xml:space="preserve"> = 4.9 and 7.8 Hz, 1H, </w:t>
      </w:r>
      <w:proofErr w:type="spellStart"/>
      <w:r w:rsidRPr="000B65ED">
        <w:rPr>
          <w:b w:val="0"/>
          <w:iCs w:val="0"/>
          <w:szCs w:val="24"/>
          <w:lang w:val="en-GB"/>
        </w:rPr>
        <w:t>arom</w:t>
      </w:r>
      <w:proofErr w:type="spellEnd"/>
      <w:r w:rsidRPr="000B65ED">
        <w:rPr>
          <w:b w:val="0"/>
          <w:iCs w:val="0"/>
          <w:szCs w:val="24"/>
          <w:lang w:val="en-GB"/>
        </w:rPr>
        <w:t xml:space="preserve">), 7.46-7.48 (m, 1H, </w:t>
      </w:r>
      <w:proofErr w:type="spellStart"/>
      <w:r w:rsidRPr="000B65ED">
        <w:rPr>
          <w:b w:val="0"/>
          <w:iCs w:val="0"/>
          <w:szCs w:val="24"/>
          <w:lang w:val="en-GB"/>
        </w:rPr>
        <w:t>arom</w:t>
      </w:r>
      <w:proofErr w:type="spellEnd"/>
      <w:r w:rsidRPr="000B65ED">
        <w:rPr>
          <w:b w:val="0"/>
          <w:iCs w:val="0"/>
          <w:szCs w:val="24"/>
          <w:lang w:val="en-GB"/>
        </w:rPr>
        <w:t xml:space="preserve">), 8.21 (d, </w:t>
      </w:r>
      <w:r w:rsidRPr="000B65ED">
        <w:rPr>
          <w:b w:val="0"/>
          <w:i/>
          <w:iCs w:val="0"/>
          <w:szCs w:val="24"/>
          <w:lang w:val="en-GB"/>
        </w:rPr>
        <w:t xml:space="preserve">J </w:t>
      </w:r>
      <w:r w:rsidRPr="000B65ED">
        <w:rPr>
          <w:b w:val="0"/>
          <w:szCs w:val="24"/>
          <w:lang w:val="en-GB"/>
        </w:rPr>
        <w:t>= 1.2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8.32 (dd, </w:t>
      </w:r>
      <w:r w:rsidRPr="000B65ED">
        <w:rPr>
          <w:b w:val="0"/>
          <w:i/>
          <w:iCs w:val="0"/>
          <w:szCs w:val="24"/>
          <w:lang w:val="en-GB"/>
        </w:rPr>
        <w:t xml:space="preserve">J </w:t>
      </w:r>
      <w:r w:rsidRPr="000B65ED">
        <w:rPr>
          <w:b w:val="0"/>
          <w:szCs w:val="24"/>
          <w:lang w:val="en-GB"/>
        </w:rPr>
        <w:t>= 5.2 and 1.6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GB"/>
        </w:rPr>
        <w:t>13</w:t>
      </w:r>
      <w:r w:rsidRPr="000B65ED">
        <w:rPr>
          <w:b w:val="0"/>
          <w:iCs w:val="0"/>
          <w:szCs w:val="24"/>
          <w:lang w:val="en-GB"/>
        </w:rPr>
        <w:t>C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xml:space="preserve">): </w:t>
      </w:r>
      <w:r w:rsidRPr="000B65ED">
        <w:rPr>
          <w:b w:val="0"/>
          <w:iCs w:val="0"/>
          <w:szCs w:val="24"/>
        </w:rPr>
        <w:t>δ</w:t>
      </w:r>
      <w:r w:rsidRPr="000B65ED">
        <w:rPr>
          <w:b w:val="0"/>
          <w:iCs w:val="0"/>
          <w:szCs w:val="24"/>
          <w:lang w:val="en-GB"/>
        </w:rPr>
        <w:t xml:space="preserve"> 13.6, 26.0, 32.6, 34.0, 115.7 (2C), 115.8 (2C), 125.0, 131.1 (2C), 131.2 (2C), 136.6, 136.2, 138.4, 138.6, 139.8, 140.7, 147.3, 150.0, 156.8, 156.8. HRMS C</w:t>
      </w:r>
      <w:r w:rsidRPr="000B65ED">
        <w:rPr>
          <w:b w:val="0"/>
          <w:iCs w:val="0"/>
          <w:szCs w:val="24"/>
          <w:vertAlign w:val="subscript"/>
          <w:lang w:val="en-GB"/>
        </w:rPr>
        <w:t>23</w:t>
      </w:r>
      <w:r w:rsidRPr="000B65ED">
        <w:rPr>
          <w:b w:val="0"/>
          <w:iCs w:val="0"/>
          <w:szCs w:val="24"/>
          <w:lang w:val="en-GB"/>
        </w:rPr>
        <w:t>H</w:t>
      </w:r>
      <w:r w:rsidRPr="000B65ED">
        <w:rPr>
          <w:b w:val="0"/>
          <w:iCs w:val="0"/>
          <w:szCs w:val="24"/>
          <w:vertAlign w:val="subscript"/>
          <w:lang w:val="en-GB"/>
        </w:rPr>
        <w:t>23</w:t>
      </w:r>
      <w:r w:rsidRPr="000B65ED">
        <w:rPr>
          <w:b w:val="0"/>
          <w:iCs w:val="0"/>
          <w:szCs w:val="24"/>
          <w:lang w:val="en-GB"/>
        </w:rPr>
        <w:t>NO</w:t>
      </w:r>
      <w:r w:rsidRPr="000B65ED">
        <w:rPr>
          <w:b w:val="0"/>
          <w:iCs w:val="0"/>
          <w:szCs w:val="24"/>
          <w:vertAlign w:val="subscript"/>
          <w:lang w:val="en-GB"/>
        </w:rPr>
        <w:t>2</w:t>
      </w:r>
      <w:r w:rsidRPr="000B65ED">
        <w:rPr>
          <w:b w:val="0"/>
          <w:iCs w:val="0"/>
          <w:szCs w:val="24"/>
          <w:lang w:val="en-GB"/>
        </w:rPr>
        <w:t xml:space="preserve"> [M+H] </w:t>
      </w:r>
      <w:proofErr w:type="spellStart"/>
      <w:r w:rsidRPr="000B65ED">
        <w:rPr>
          <w:b w:val="0"/>
          <w:iCs w:val="0"/>
          <w:szCs w:val="24"/>
          <w:lang w:val="en-GB"/>
        </w:rPr>
        <w:t>calcd</w:t>
      </w:r>
      <w:proofErr w:type="spellEnd"/>
      <w:r w:rsidRPr="000B65ED">
        <w:rPr>
          <w:b w:val="0"/>
          <w:iCs w:val="0"/>
          <w:szCs w:val="24"/>
          <w:lang w:val="en-GB"/>
        </w:rPr>
        <w:t>: 346.18016, found: 346.17999.</w:t>
      </w:r>
    </w:p>
    <w:p w14:paraId="2FCBC82F" w14:textId="77777777" w:rsidR="00BA70C4" w:rsidRPr="000B65ED" w:rsidRDefault="00BA70C4" w:rsidP="00BA70C4">
      <w:pPr>
        <w:spacing w:line="276" w:lineRule="auto"/>
        <w:jc w:val="both"/>
        <w:rPr>
          <w:b w:val="0"/>
          <w:iCs w:val="0"/>
          <w:szCs w:val="24"/>
          <w:lang w:val="en-GB"/>
        </w:rPr>
      </w:pPr>
      <w:r w:rsidRPr="000B65ED">
        <w:rPr>
          <w:iCs w:val="0"/>
          <w:szCs w:val="24"/>
          <w:lang w:val="en-GB"/>
        </w:rPr>
        <w:t>4.1.2.8. 4,4'-(2-methyl-4-(pyridin-3-</w:t>
      </w:r>
      <w:proofErr w:type="gramStart"/>
      <w:r w:rsidRPr="000B65ED">
        <w:rPr>
          <w:iCs w:val="0"/>
          <w:szCs w:val="24"/>
          <w:lang w:val="en-GB"/>
        </w:rPr>
        <w:t>yl)but</w:t>
      </w:r>
      <w:proofErr w:type="gramEnd"/>
      <w:r w:rsidRPr="000B65ED">
        <w:rPr>
          <w:iCs w:val="0"/>
          <w:szCs w:val="24"/>
          <w:lang w:val="en-GB"/>
        </w:rPr>
        <w:t>-1-ene-1,1-diyl)diphenol (5b)</w:t>
      </w:r>
      <w:r w:rsidRPr="000B65ED">
        <w:rPr>
          <w:b w:val="0"/>
          <w:iCs w:val="0"/>
          <w:szCs w:val="24"/>
          <w:lang w:val="en-GB"/>
        </w:rPr>
        <w:t>.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(0.26 g, 1.20 mmol) and </w:t>
      </w:r>
      <w:r w:rsidRPr="000B65ED">
        <w:rPr>
          <w:iCs w:val="0"/>
          <w:szCs w:val="24"/>
          <w:lang w:val="en-GB"/>
        </w:rPr>
        <w:t>9b</w:t>
      </w:r>
      <w:r w:rsidRPr="000B65ED">
        <w:rPr>
          <w:b w:val="0"/>
          <w:iCs w:val="0"/>
          <w:szCs w:val="24"/>
          <w:lang w:val="en-GB"/>
        </w:rPr>
        <w:t xml:space="preserve"> (0.18 g, 1.20 mmol) in dry THF (6 mL) were reacted according to </w:t>
      </w:r>
      <w:r w:rsidRPr="000B65ED">
        <w:rPr>
          <w:iCs w:val="0"/>
          <w:szCs w:val="24"/>
          <w:lang w:val="en-GB"/>
        </w:rPr>
        <w:t>Method B</w:t>
      </w:r>
      <w:r w:rsidRPr="000B65ED">
        <w:rPr>
          <w:b w:val="0"/>
          <w:iCs w:val="0"/>
          <w:szCs w:val="24"/>
          <w:lang w:val="en-GB"/>
        </w:rPr>
        <w:t xml:space="preserve">. The crude was purified by flash column chromatography (petroleum ether/ethyl acetate 2:3) to give </w:t>
      </w:r>
      <w:r w:rsidRPr="000B65ED">
        <w:rPr>
          <w:iCs w:val="0"/>
          <w:szCs w:val="24"/>
          <w:lang w:val="en-GB"/>
        </w:rPr>
        <w:t>5b</w:t>
      </w:r>
      <w:r w:rsidRPr="000B65ED">
        <w:rPr>
          <w:b w:val="0"/>
          <w:iCs w:val="0"/>
          <w:szCs w:val="24"/>
          <w:lang w:val="en-GB"/>
        </w:rPr>
        <w:t xml:space="preserve"> (0.18 g, yield 45 %), </w:t>
      </w:r>
      <w:proofErr w:type="spellStart"/>
      <w:r w:rsidRPr="000B65ED">
        <w:rPr>
          <w:b w:val="0"/>
          <w:iCs w:val="0"/>
          <w:szCs w:val="24"/>
          <w:lang w:val="en-GB"/>
        </w:rPr>
        <w:t>mp</w:t>
      </w:r>
      <w:proofErr w:type="spellEnd"/>
      <w:r w:rsidRPr="000B65ED">
        <w:rPr>
          <w:b w:val="0"/>
          <w:iCs w:val="0"/>
          <w:szCs w:val="24"/>
          <w:lang w:val="en-GB"/>
        </w:rPr>
        <w:t xml:space="preserve"> 206-207 °C. </w:t>
      </w:r>
      <w:r w:rsidRPr="000B65ED">
        <w:rPr>
          <w:b w:val="0"/>
          <w:iCs w:val="0"/>
          <w:szCs w:val="24"/>
          <w:vertAlign w:val="superscript"/>
          <w:lang w:val="en-GB"/>
        </w:rPr>
        <w:t>1</w:t>
      </w:r>
      <w:r w:rsidRPr="000B65ED">
        <w:rPr>
          <w:b w:val="0"/>
          <w:iCs w:val="0"/>
          <w:szCs w:val="24"/>
          <w:lang w:val="en-GB"/>
        </w:rPr>
        <w:t>H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xml:space="preserve">): </w:t>
      </w:r>
      <w:r w:rsidRPr="000B65ED">
        <w:rPr>
          <w:b w:val="0"/>
          <w:iCs w:val="0"/>
          <w:szCs w:val="24"/>
        </w:rPr>
        <w:t>δ</w:t>
      </w:r>
      <w:r w:rsidRPr="000B65ED">
        <w:rPr>
          <w:b w:val="0"/>
          <w:iCs w:val="0"/>
          <w:szCs w:val="24"/>
          <w:lang w:val="en-GB"/>
        </w:rPr>
        <w:t xml:space="preserve"> 1.81 (s, 3H, CH</w:t>
      </w:r>
      <w:r w:rsidRPr="000B65ED">
        <w:rPr>
          <w:b w:val="0"/>
          <w:iCs w:val="0"/>
          <w:szCs w:val="24"/>
          <w:vertAlign w:val="subscript"/>
          <w:lang w:val="en-GB"/>
        </w:rPr>
        <w:t>3</w:t>
      </w:r>
      <w:r w:rsidRPr="000B65ED">
        <w:rPr>
          <w:b w:val="0"/>
          <w:iCs w:val="0"/>
          <w:szCs w:val="24"/>
          <w:lang w:val="en-GB"/>
        </w:rPr>
        <w:t xml:space="preserve">), 2.45 (t, </w:t>
      </w:r>
      <w:r w:rsidRPr="000B65ED">
        <w:rPr>
          <w:b w:val="0"/>
          <w:i/>
          <w:iCs w:val="0"/>
          <w:szCs w:val="24"/>
          <w:lang w:val="en-GB"/>
        </w:rPr>
        <w:t xml:space="preserve">J </w:t>
      </w:r>
      <w:r w:rsidRPr="000B65ED">
        <w:rPr>
          <w:b w:val="0"/>
          <w:szCs w:val="24"/>
          <w:lang w:val="en-GB"/>
        </w:rPr>
        <w:t>= 7.6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2.79 (t, </w:t>
      </w:r>
      <w:r w:rsidRPr="000B65ED">
        <w:rPr>
          <w:b w:val="0"/>
          <w:i/>
          <w:iCs w:val="0"/>
          <w:szCs w:val="24"/>
          <w:lang w:val="en-GB"/>
        </w:rPr>
        <w:t xml:space="preserve">J </w:t>
      </w:r>
      <w:r w:rsidRPr="000B65ED">
        <w:rPr>
          <w:b w:val="0"/>
          <w:szCs w:val="24"/>
          <w:lang w:val="en-GB"/>
        </w:rPr>
        <w:t>= 7.4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6.63-6.70 (m, 6H, </w:t>
      </w:r>
      <w:proofErr w:type="spellStart"/>
      <w:r w:rsidRPr="000B65ED">
        <w:rPr>
          <w:b w:val="0"/>
          <w:iCs w:val="0"/>
          <w:szCs w:val="24"/>
          <w:lang w:val="en-GB"/>
        </w:rPr>
        <w:t>arom</w:t>
      </w:r>
      <w:proofErr w:type="spellEnd"/>
      <w:r w:rsidRPr="000B65ED">
        <w:rPr>
          <w:b w:val="0"/>
          <w:iCs w:val="0"/>
          <w:szCs w:val="24"/>
          <w:lang w:val="en-GB"/>
        </w:rPr>
        <w:t xml:space="preserve">), 6.81-6.84 (m, 2H, </w:t>
      </w:r>
      <w:proofErr w:type="spellStart"/>
      <w:r w:rsidRPr="000B65ED">
        <w:rPr>
          <w:b w:val="0"/>
          <w:iCs w:val="0"/>
          <w:szCs w:val="24"/>
          <w:lang w:val="en-GB"/>
        </w:rPr>
        <w:t>arom</w:t>
      </w:r>
      <w:proofErr w:type="spellEnd"/>
      <w:r w:rsidRPr="000B65ED">
        <w:rPr>
          <w:b w:val="0"/>
          <w:iCs w:val="0"/>
          <w:szCs w:val="24"/>
          <w:lang w:val="en-GB"/>
        </w:rPr>
        <w:t xml:space="preserve">), 7.29 (dd, </w:t>
      </w:r>
      <w:r w:rsidRPr="000B65ED">
        <w:rPr>
          <w:b w:val="0"/>
          <w:i/>
          <w:szCs w:val="24"/>
          <w:lang w:val="en-GB"/>
        </w:rPr>
        <w:t>J</w:t>
      </w:r>
      <w:r w:rsidRPr="000B65ED">
        <w:rPr>
          <w:b w:val="0"/>
          <w:iCs w:val="0"/>
          <w:szCs w:val="24"/>
          <w:lang w:val="en-GB"/>
        </w:rPr>
        <w:t xml:space="preserve"> = 4.9 and 7.8 Hz, 1H, </w:t>
      </w:r>
      <w:proofErr w:type="spellStart"/>
      <w:r w:rsidRPr="000B65ED">
        <w:rPr>
          <w:b w:val="0"/>
          <w:iCs w:val="0"/>
          <w:szCs w:val="24"/>
          <w:lang w:val="en-GB"/>
        </w:rPr>
        <w:t>arom</w:t>
      </w:r>
      <w:proofErr w:type="spellEnd"/>
      <w:r w:rsidRPr="000B65ED">
        <w:rPr>
          <w:b w:val="0"/>
          <w:iCs w:val="0"/>
          <w:szCs w:val="24"/>
          <w:lang w:val="en-GB"/>
        </w:rPr>
        <w:t xml:space="preserve">), 7.50 (d, </w:t>
      </w:r>
      <w:r w:rsidRPr="000B65ED">
        <w:rPr>
          <w:b w:val="0"/>
          <w:i/>
          <w:iCs w:val="0"/>
          <w:szCs w:val="24"/>
          <w:lang w:val="en-GB"/>
        </w:rPr>
        <w:t xml:space="preserve">J </w:t>
      </w:r>
      <w:r w:rsidRPr="000B65ED">
        <w:rPr>
          <w:b w:val="0"/>
          <w:szCs w:val="24"/>
          <w:lang w:val="en-GB"/>
        </w:rPr>
        <w:t>= 7.6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8.24 (d, </w:t>
      </w:r>
      <w:r w:rsidRPr="000B65ED">
        <w:rPr>
          <w:b w:val="0"/>
          <w:i/>
          <w:iCs w:val="0"/>
          <w:szCs w:val="24"/>
          <w:lang w:val="en-GB"/>
        </w:rPr>
        <w:t xml:space="preserve">J </w:t>
      </w:r>
      <w:r w:rsidRPr="000B65ED">
        <w:rPr>
          <w:b w:val="0"/>
          <w:szCs w:val="24"/>
          <w:lang w:val="en-GB"/>
        </w:rPr>
        <w:t>= 1.6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8.33 (dd, </w:t>
      </w:r>
      <w:r w:rsidRPr="000B65ED">
        <w:rPr>
          <w:b w:val="0"/>
          <w:i/>
          <w:iCs w:val="0"/>
          <w:szCs w:val="24"/>
          <w:lang w:val="en-GB"/>
        </w:rPr>
        <w:t xml:space="preserve">J </w:t>
      </w:r>
      <w:r w:rsidRPr="000B65ED">
        <w:rPr>
          <w:b w:val="0"/>
          <w:szCs w:val="24"/>
          <w:lang w:val="en-GB"/>
        </w:rPr>
        <w:t>= 4.8 and 1.6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GB"/>
        </w:rPr>
        <w:t>13</w:t>
      </w:r>
      <w:r w:rsidRPr="000B65ED">
        <w:rPr>
          <w:b w:val="0"/>
          <w:iCs w:val="0"/>
          <w:szCs w:val="24"/>
          <w:lang w:val="en-GB"/>
        </w:rPr>
        <w:t>C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xml:space="preserve">): </w:t>
      </w:r>
      <w:r w:rsidRPr="000B65ED">
        <w:rPr>
          <w:b w:val="0"/>
          <w:iCs w:val="0"/>
          <w:szCs w:val="24"/>
        </w:rPr>
        <w:t>δ</w:t>
      </w:r>
      <w:r w:rsidRPr="000B65ED">
        <w:rPr>
          <w:b w:val="0"/>
          <w:iCs w:val="0"/>
          <w:szCs w:val="24"/>
          <w:lang w:val="en-GB"/>
        </w:rPr>
        <w:t xml:space="preserve"> 19.9, 32.4, 37.8, 115.6 (2C), 115.7 (2C), 125.0, 131.4 (2C), 131.5 (2C), 132.3, 136.0, 136.1, 138.4, 139.6, 140.6, 147.3, 150.0, 156.7, 156.8. HRMS C</w:t>
      </w:r>
      <w:r w:rsidRPr="000B65ED">
        <w:rPr>
          <w:b w:val="0"/>
          <w:iCs w:val="0"/>
          <w:szCs w:val="24"/>
          <w:vertAlign w:val="subscript"/>
          <w:lang w:val="en-GB"/>
        </w:rPr>
        <w:t>22</w:t>
      </w:r>
      <w:r w:rsidRPr="000B65ED">
        <w:rPr>
          <w:b w:val="0"/>
          <w:iCs w:val="0"/>
          <w:szCs w:val="24"/>
          <w:lang w:val="en-GB"/>
        </w:rPr>
        <w:t>H</w:t>
      </w:r>
      <w:r w:rsidRPr="000B65ED">
        <w:rPr>
          <w:b w:val="0"/>
          <w:iCs w:val="0"/>
          <w:szCs w:val="24"/>
          <w:vertAlign w:val="subscript"/>
          <w:lang w:val="en-GB"/>
        </w:rPr>
        <w:t>21</w:t>
      </w:r>
      <w:r w:rsidRPr="000B65ED">
        <w:rPr>
          <w:b w:val="0"/>
          <w:iCs w:val="0"/>
          <w:szCs w:val="24"/>
          <w:lang w:val="en-GB"/>
        </w:rPr>
        <w:t>NO</w:t>
      </w:r>
      <w:r w:rsidRPr="000B65ED">
        <w:rPr>
          <w:b w:val="0"/>
          <w:iCs w:val="0"/>
          <w:szCs w:val="24"/>
          <w:vertAlign w:val="subscript"/>
          <w:lang w:val="en-GB"/>
        </w:rPr>
        <w:t xml:space="preserve">2 </w:t>
      </w:r>
      <w:r w:rsidRPr="000B65ED">
        <w:rPr>
          <w:b w:val="0"/>
          <w:iCs w:val="0"/>
          <w:szCs w:val="24"/>
          <w:lang w:val="en-GB"/>
        </w:rPr>
        <w:t xml:space="preserve">[M+H] </w:t>
      </w:r>
      <w:proofErr w:type="spellStart"/>
      <w:r w:rsidRPr="000B65ED">
        <w:rPr>
          <w:b w:val="0"/>
          <w:iCs w:val="0"/>
          <w:szCs w:val="24"/>
          <w:lang w:val="en-GB"/>
        </w:rPr>
        <w:t>calcd</w:t>
      </w:r>
      <w:proofErr w:type="spellEnd"/>
      <w:r w:rsidRPr="000B65ED">
        <w:rPr>
          <w:b w:val="0"/>
          <w:iCs w:val="0"/>
          <w:szCs w:val="24"/>
          <w:lang w:val="en-GB"/>
        </w:rPr>
        <w:t>: 332.16451, found: 332.16434.</w:t>
      </w:r>
    </w:p>
    <w:p w14:paraId="37CB88B8" w14:textId="77777777" w:rsidR="00BA70C4" w:rsidRPr="000B65ED" w:rsidRDefault="00BA70C4" w:rsidP="00BA70C4">
      <w:pPr>
        <w:spacing w:line="276" w:lineRule="auto"/>
        <w:jc w:val="both"/>
        <w:rPr>
          <w:b w:val="0"/>
          <w:iCs w:val="0"/>
          <w:szCs w:val="24"/>
          <w:lang w:val="en-GB"/>
        </w:rPr>
      </w:pPr>
      <w:r w:rsidRPr="000B65ED">
        <w:rPr>
          <w:iCs w:val="0"/>
          <w:szCs w:val="24"/>
          <w:lang w:val="en-GB"/>
        </w:rPr>
        <w:t>4.1.2.9. 4,4'-(2-ethyl-4-(1H-imidazol-4-</w:t>
      </w:r>
      <w:proofErr w:type="gramStart"/>
      <w:r w:rsidRPr="000B65ED">
        <w:rPr>
          <w:iCs w:val="0"/>
          <w:szCs w:val="24"/>
          <w:lang w:val="en-GB"/>
        </w:rPr>
        <w:t>yl)but</w:t>
      </w:r>
      <w:proofErr w:type="gramEnd"/>
      <w:r w:rsidRPr="000B65ED">
        <w:rPr>
          <w:iCs w:val="0"/>
          <w:szCs w:val="24"/>
          <w:lang w:val="en-GB"/>
        </w:rPr>
        <w:t>-1-ene-1,1-diyl)diphenol (6a)</w:t>
      </w:r>
      <w:r w:rsidRPr="000B65ED">
        <w:rPr>
          <w:b w:val="0"/>
          <w:iCs w:val="0"/>
          <w:szCs w:val="24"/>
          <w:lang w:val="en-GB"/>
        </w:rPr>
        <w:t>.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(0.11 g, 0.50 mmol) and </w:t>
      </w:r>
      <w:r w:rsidRPr="000B65ED">
        <w:rPr>
          <w:iCs w:val="0"/>
          <w:szCs w:val="24"/>
          <w:lang w:val="en-GB"/>
        </w:rPr>
        <w:t>11a</w:t>
      </w:r>
      <w:r w:rsidRPr="000B65ED">
        <w:rPr>
          <w:b w:val="0"/>
          <w:iCs w:val="0"/>
          <w:szCs w:val="24"/>
          <w:lang w:val="en-GB"/>
        </w:rPr>
        <w:t xml:space="preserve"> (0.08 g, 0.50 mmol) in dry THF (2.50 mL) were reacted according to </w:t>
      </w:r>
      <w:r w:rsidRPr="000B65ED">
        <w:rPr>
          <w:iCs w:val="0"/>
          <w:szCs w:val="24"/>
          <w:lang w:val="en-GB"/>
        </w:rPr>
        <w:t>Method B</w:t>
      </w:r>
      <w:r w:rsidRPr="000B65ED">
        <w:rPr>
          <w:b w:val="0"/>
          <w:iCs w:val="0"/>
          <w:szCs w:val="24"/>
          <w:lang w:val="en-GB"/>
        </w:rPr>
        <w:t xml:space="preserve">. The crude was purified by flash column chromatography (petroleum ether/ethyl acetate 0.5:9.5; then ethyl acetate; then ethyl acetate/methanol 8:2) to give </w:t>
      </w:r>
      <w:r w:rsidRPr="000B65ED">
        <w:rPr>
          <w:iCs w:val="0"/>
          <w:szCs w:val="24"/>
          <w:lang w:val="en-GB"/>
        </w:rPr>
        <w:t>6a</w:t>
      </w:r>
      <w:r w:rsidRPr="000B65ED">
        <w:rPr>
          <w:b w:val="0"/>
          <w:iCs w:val="0"/>
          <w:szCs w:val="24"/>
          <w:lang w:val="en-GB"/>
        </w:rPr>
        <w:t xml:space="preserve"> (0.02 g, yield 11 %), </w:t>
      </w:r>
      <w:proofErr w:type="spellStart"/>
      <w:r w:rsidRPr="000B65ED">
        <w:rPr>
          <w:b w:val="0"/>
          <w:iCs w:val="0"/>
          <w:szCs w:val="24"/>
          <w:lang w:val="en-GB"/>
        </w:rPr>
        <w:t>mp</w:t>
      </w:r>
      <w:proofErr w:type="spellEnd"/>
      <w:r w:rsidRPr="000B65ED">
        <w:rPr>
          <w:b w:val="0"/>
          <w:iCs w:val="0"/>
          <w:szCs w:val="24"/>
          <w:lang w:val="en-GB"/>
        </w:rPr>
        <w:t xml:space="preserve"> 139-141 °C. </w:t>
      </w:r>
      <w:r w:rsidRPr="000B65ED">
        <w:rPr>
          <w:b w:val="0"/>
          <w:iCs w:val="0"/>
          <w:szCs w:val="24"/>
          <w:vertAlign w:val="superscript"/>
          <w:lang w:val="en-GB"/>
        </w:rPr>
        <w:t>1</w:t>
      </w:r>
      <w:r w:rsidRPr="000B65ED">
        <w:rPr>
          <w:b w:val="0"/>
          <w:iCs w:val="0"/>
          <w:szCs w:val="24"/>
          <w:lang w:val="en-GB"/>
        </w:rPr>
        <w:t>H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xml:space="preserve">): δ 1.01 (t, </w:t>
      </w:r>
      <w:r w:rsidRPr="000B65ED">
        <w:rPr>
          <w:b w:val="0"/>
          <w:i/>
          <w:iCs w:val="0"/>
          <w:szCs w:val="24"/>
          <w:lang w:val="en-GB"/>
        </w:rPr>
        <w:t xml:space="preserve">J </w:t>
      </w:r>
      <w:r w:rsidRPr="000B65ED">
        <w:rPr>
          <w:b w:val="0"/>
          <w:szCs w:val="24"/>
          <w:lang w:val="en-GB"/>
        </w:rPr>
        <w:t>= 7.4 Hz</w:t>
      </w:r>
      <w:r w:rsidRPr="000B65ED">
        <w:rPr>
          <w:b w:val="0"/>
          <w:iCs w:val="0"/>
          <w:szCs w:val="24"/>
          <w:lang w:val="en-GB"/>
        </w:rPr>
        <w:t>, 3H, CH</w:t>
      </w:r>
      <w:r w:rsidRPr="000B65ED">
        <w:rPr>
          <w:b w:val="0"/>
          <w:iCs w:val="0"/>
          <w:szCs w:val="24"/>
          <w:vertAlign w:val="subscript"/>
          <w:lang w:val="en-GB"/>
        </w:rPr>
        <w:t>3</w:t>
      </w:r>
      <w:r w:rsidRPr="000B65ED">
        <w:rPr>
          <w:b w:val="0"/>
          <w:iCs w:val="0"/>
          <w:szCs w:val="24"/>
          <w:lang w:val="en-GB"/>
        </w:rPr>
        <w:t xml:space="preserve">), 2.18 (q, </w:t>
      </w:r>
      <w:r w:rsidRPr="000B65ED">
        <w:rPr>
          <w:b w:val="0"/>
          <w:i/>
          <w:iCs w:val="0"/>
          <w:szCs w:val="24"/>
          <w:lang w:val="en-GB"/>
        </w:rPr>
        <w:t xml:space="preserve">J </w:t>
      </w:r>
      <w:r w:rsidRPr="000B65ED">
        <w:rPr>
          <w:b w:val="0"/>
          <w:szCs w:val="24"/>
          <w:lang w:val="en-GB"/>
        </w:rPr>
        <w:t>= 7.6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2.45 (t, </w:t>
      </w:r>
      <w:r w:rsidRPr="000B65ED">
        <w:rPr>
          <w:b w:val="0"/>
          <w:i/>
          <w:iCs w:val="0"/>
          <w:szCs w:val="24"/>
          <w:lang w:val="en-GB"/>
        </w:rPr>
        <w:t xml:space="preserve">J </w:t>
      </w:r>
      <w:r w:rsidRPr="000B65ED">
        <w:rPr>
          <w:b w:val="0"/>
          <w:szCs w:val="24"/>
          <w:lang w:val="en-GB"/>
        </w:rPr>
        <w:t>= 7.8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2.68 (t, </w:t>
      </w:r>
      <w:r w:rsidRPr="000B65ED">
        <w:rPr>
          <w:b w:val="0"/>
          <w:i/>
          <w:iCs w:val="0"/>
          <w:szCs w:val="24"/>
          <w:lang w:val="en-GB"/>
        </w:rPr>
        <w:t xml:space="preserve">J </w:t>
      </w:r>
      <w:r w:rsidRPr="000B65ED">
        <w:rPr>
          <w:b w:val="0"/>
          <w:szCs w:val="24"/>
          <w:lang w:val="en-GB"/>
        </w:rPr>
        <w:t>= 7.8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6.64-6.70 (m, 5H, </w:t>
      </w:r>
      <w:proofErr w:type="spellStart"/>
      <w:r w:rsidRPr="000B65ED">
        <w:rPr>
          <w:b w:val="0"/>
          <w:iCs w:val="0"/>
          <w:szCs w:val="24"/>
          <w:lang w:val="en-GB"/>
        </w:rPr>
        <w:t>arom</w:t>
      </w:r>
      <w:proofErr w:type="spellEnd"/>
      <w:r w:rsidRPr="000B65ED">
        <w:rPr>
          <w:b w:val="0"/>
          <w:iCs w:val="0"/>
          <w:szCs w:val="24"/>
          <w:lang w:val="en-GB"/>
        </w:rPr>
        <w:t xml:space="preserve">), 6.82 (d, </w:t>
      </w:r>
      <w:r w:rsidRPr="000B65ED">
        <w:rPr>
          <w:b w:val="0"/>
          <w:i/>
          <w:iCs w:val="0"/>
          <w:szCs w:val="24"/>
          <w:lang w:val="en-GB"/>
        </w:rPr>
        <w:t xml:space="preserve">J </w:t>
      </w:r>
      <w:r w:rsidRPr="000B65ED">
        <w:rPr>
          <w:b w:val="0"/>
          <w:szCs w:val="24"/>
          <w:lang w:val="en-GB"/>
        </w:rPr>
        <w:t>= 8.8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6.89 (d, </w:t>
      </w:r>
      <w:r w:rsidRPr="000B65ED">
        <w:rPr>
          <w:b w:val="0"/>
          <w:i/>
          <w:iCs w:val="0"/>
          <w:szCs w:val="24"/>
          <w:lang w:val="en-GB"/>
        </w:rPr>
        <w:t xml:space="preserve">J </w:t>
      </w:r>
      <w:r w:rsidRPr="000B65ED">
        <w:rPr>
          <w:b w:val="0"/>
          <w:szCs w:val="24"/>
          <w:lang w:val="en-GB"/>
        </w:rPr>
        <w:t>= 8.4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7.51 (s, 1H,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GB"/>
        </w:rPr>
        <w:t>13</w:t>
      </w:r>
      <w:r w:rsidRPr="000B65ED">
        <w:rPr>
          <w:b w:val="0"/>
          <w:iCs w:val="0"/>
          <w:szCs w:val="24"/>
          <w:lang w:val="en-GB"/>
        </w:rPr>
        <w:t>C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δ 13.9, 26.0, 26.2, 32.4, 115.9 (2C), 116.0 (3C), 131.5 (2C), 131.5 (2C), 133.8, 136.0, 136.5, 136.6, 139.4, 140.4, 156.9, 156.9. HRMS C</w:t>
      </w:r>
      <w:r w:rsidRPr="000B65ED">
        <w:rPr>
          <w:b w:val="0"/>
          <w:iCs w:val="0"/>
          <w:szCs w:val="24"/>
          <w:vertAlign w:val="subscript"/>
          <w:lang w:val="en-GB"/>
        </w:rPr>
        <w:t>21</w:t>
      </w:r>
      <w:r w:rsidRPr="000B65ED">
        <w:rPr>
          <w:b w:val="0"/>
          <w:iCs w:val="0"/>
          <w:szCs w:val="24"/>
          <w:lang w:val="en-GB"/>
        </w:rPr>
        <w:t>H</w:t>
      </w:r>
      <w:r w:rsidRPr="000B65ED">
        <w:rPr>
          <w:b w:val="0"/>
          <w:iCs w:val="0"/>
          <w:szCs w:val="24"/>
          <w:vertAlign w:val="subscript"/>
          <w:lang w:val="en-GB"/>
        </w:rPr>
        <w:t>22</w:t>
      </w:r>
      <w:r w:rsidRPr="000B65ED">
        <w:rPr>
          <w:b w:val="0"/>
          <w:iCs w:val="0"/>
          <w:szCs w:val="24"/>
          <w:lang w:val="en-GB"/>
        </w:rPr>
        <w:t>N</w:t>
      </w:r>
      <w:r w:rsidRPr="000B65ED">
        <w:rPr>
          <w:b w:val="0"/>
          <w:iCs w:val="0"/>
          <w:szCs w:val="24"/>
          <w:vertAlign w:val="subscript"/>
          <w:lang w:val="en-GB"/>
        </w:rPr>
        <w:t>2</w:t>
      </w:r>
      <w:r w:rsidRPr="000B65ED">
        <w:rPr>
          <w:b w:val="0"/>
          <w:iCs w:val="0"/>
          <w:szCs w:val="24"/>
          <w:lang w:val="en-GB"/>
        </w:rPr>
        <w:t>O</w:t>
      </w:r>
      <w:r w:rsidRPr="000B65ED">
        <w:rPr>
          <w:b w:val="0"/>
          <w:iCs w:val="0"/>
          <w:szCs w:val="24"/>
          <w:vertAlign w:val="subscript"/>
          <w:lang w:val="en-GB"/>
        </w:rPr>
        <w:t>2</w:t>
      </w:r>
      <w:r w:rsidRPr="000B65ED">
        <w:rPr>
          <w:b w:val="0"/>
          <w:iCs w:val="0"/>
          <w:szCs w:val="24"/>
          <w:lang w:val="en-GB"/>
        </w:rPr>
        <w:t xml:space="preserve"> [M+H] </w:t>
      </w:r>
      <w:proofErr w:type="spellStart"/>
      <w:r w:rsidRPr="000B65ED">
        <w:rPr>
          <w:b w:val="0"/>
          <w:iCs w:val="0"/>
          <w:szCs w:val="24"/>
          <w:lang w:val="en-GB"/>
        </w:rPr>
        <w:t>calcd</w:t>
      </w:r>
      <w:proofErr w:type="spellEnd"/>
      <w:r w:rsidRPr="000B65ED">
        <w:rPr>
          <w:b w:val="0"/>
          <w:iCs w:val="0"/>
          <w:szCs w:val="24"/>
          <w:lang w:val="en-GB"/>
        </w:rPr>
        <w:t>: 335.17540, found: 335.17552.</w:t>
      </w:r>
    </w:p>
    <w:p w14:paraId="1648C5ED" w14:textId="77777777" w:rsidR="00BA70C4" w:rsidRPr="000B65ED" w:rsidRDefault="00BA70C4" w:rsidP="00BA70C4">
      <w:pPr>
        <w:spacing w:before="240" w:line="276" w:lineRule="auto"/>
        <w:jc w:val="both"/>
        <w:rPr>
          <w:b w:val="0"/>
          <w:iCs w:val="0"/>
          <w:szCs w:val="24"/>
          <w:lang w:val="en-GB"/>
        </w:rPr>
      </w:pPr>
      <w:r w:rsidRPr="000B65ED">
        <w:rPr>
          <w:iCs w:val="0"/>
          <w:szCs w:val="24"/>
          <w:lang w:val="en-GB"/>
        </w:rPr>
        <w:t>4.1.2.10. 4,4'-(4-(1H-imidazol-4-yl)-2-methylbut-1-ene-1,1-</w:t>
      </w:r>
      <w:proofErr w:type="gramStart"/>
      <w:r w:rsidRPr="000B65ED">
        <w:rPr>
          <w:iCs w:val="0"/>
          <w:szCs w:val="24"/>
          <w:lang w:val="en-GB"/>
        </w:rPr>
        <w:t>diyl)diphenol</w:t>
      </w:r>
      <w:proofErr w:type="gramEnd"/>
      <w:r w:rsidRPr="000B65ED">
        <w:rPr>
          <w:iCs w:val="0"/>
          <w:szCs w:val="24"/>
          <w:lang w:val="en-GB"/>
        </w:rPr>
        <w:t xml:space="preserve"> (6b)</w:t>
      </w:r>
      <w:r w:rsidRPr="000B65ED">
        <w:rPr>
          <w:b w:val="0"/>
          <w:iCs w:val="0"/>
          <w:szCs w:val="24"/>
          <w:lang w:val="en-GB"/>
        </w:rPr>
        <w:t>.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(0.13 g, 0.60 mmol) and </w:t>
      </w:r>
      <w:r w:rsidRPr="000B65ED">
        <w:rPr>
          <w:iCs w:val="0"/>
          <w:szCs w:val="24"/>
          <w:lang w:val="en-GB"/>
        </w:rPr>
        <w:t>11b</w:t>
      </w:r>
      <w:r w:rsidRPr="000B65ED">
        <w:rPr>
          <w:b w:val="0"/>
          <w:iCs w:val="0"/>
          <w:szCs w:val="24"/>
          <w:lang w:val="en-GB"/>
        </w:rPr>
        <w:t xml:space="preserve"> (0.08 g, 0.60 mmol) in dry THF (3 mL) were reacted according to </w:t>
      </w:r>
      <w:r w:rsidRPr="000B65ED">
        <w:rPr>
          <w:iCs w:val="0"/>
          <w:szCs w:val="24"/>
          <w:lang w:val="en-GB"/>
        </w:rPr>
        <w:t>Method B</w:t>
      </w:r>
      <w:r w:rsidRPr="000B65ED">
        <w:rPr>
          <w:b w:val="0"/>
          <w:iCs w:val="0"/>
          <w:szCs w:val="24"/>
          <w:lang w:val="en-GB"/>
        </w:rPr>
        <w:t xml:space="preserve">. The crude was purified by flash column chromatography (ethyl acetate; then ethyl acetate/methanol 8:2) to give </w:t>
      </w:r>
      <w:r w:rsidRPr="000B65ED">
        <w:rPr>
          <w:iCs w:val="0"/>
          <w:szCs w:val="24"/>
          <w:lang w:val="en-GB"/>
        </w:rPr>
        <w:t>6b</w:t>
      </w:r>
      <w:r w:rsidRPr="000B65ED">
        <w:rPr>
          <w:b w:val="0"/>
          <w:iCs w:val="0"/>
          <w:szCs w:val="24"/>
          <w:lang w:val="en-GB"/>
        </w:rPr>
        <w:t xml:space="preserve"> (0.03 g, yield 16 %), </w:t>
      </w:r>
      <w:proofErr w:type="spellStart"/>
      <w:r w:rsidRPr="000B65ED">
        <w:rPr>
          <w:b w:val="0"/>
          <w:iCs w:val="0"/>
          <w:szCs w:val="24"/>
          <w:lang w:val="en-GB"/>
        </w:rPr>
        <w:t>mp</w:t>
      </w:r>
      <w:proofErr w:type="spellEnd"/>
      <w:r w:rsidRPr="000B65ED">
        <w:rPr>
          <w:b w:val="0"/>
          <w:iCs w:val="0"/>
          <w:szCs w:val="24"/>
          <w:lang w:val="en-GB"/>
        </w:rPr>
        <w:t xml:space="preserve"> 95-99 °C. </w:t>
      </w:r>
      <w:r w:rsidRPr="000B65ED">
        <w:rPr>
          <w:b w:val="0"/>
          <w:iCs w:val="0"/>
          <w:szCs w:val="24"/>
          <w:vertAlign w:val="superscript"/>
          <w:lang w:val="en-GB"/>
        </w:rPr>
        <w:t>1</w:t>
      </w:r>
      <w:r w:rsidRPr="000B65ED">
        <w:rPr>
          <w:b w:val="0"/>
          <w:iCs w:val="0"/>
          <w:szCs w:val="24"/>
          <w:lang w:val="en-GB"/>
        </w:rPr>
        <w:t>H NMR (methanol-</w:t>
      </w:r>
      <w:r w:rsidRPr="000B65ED">
        <w:rPr>
          <w:b w:val="0"/>
          <w:i/>
          <w:iCs w:val="0"/>
          <w:szCs w:val="24"/>
          <w:lang w:val="en-GB"/>
        </w:rPr>
        <w:t>d</w:t>
      </w:r>
      <w:r w:rsidRPr="000B65ED">
        <w:rPr>
          <w:b w:val="0"/>
          <w:i/>
          <w:iCs w:val="0"/>
          <w:szCs w:val="24"/>
          <w:vertAlign w:val="subscript"/>
          <w:lang w:val="en-GB"/>
        </w:rPr>
        <w:t>4</w:t>
      </w:r>
      <w:r w:rsidRPr="000B65ED">
        <w:rPr>
          <w:b w:val="0"/>
          <w:iCs w:val="0"/>
          <w:szCs w:val="24"/>
          <w:lang w:val="en-GB"/>
        </w:rPr>
        <w:t>): 1.78 (s, 3H, CH</w:t>
      </w:r>
      <w:r w:rsidRPr="000B65ED">
        <w:rPr>
          <w:b w:val="0"/>
          <w:iCs w:val="0"/>
          <w:szCs w:val="24"/>
          <w:vertAlign w:val="subscript"/>
          <w:lang w:val="en-GB"/>
        </w:rPr>
        <w:t>3</w:t>
      </w:r>
      <w:r w:rsidRPr="000B65ED">
        <w:rPr>
          <w:b w:val="0"/>
          <w:iCs w:val="0"/>
          <w:szCs w:val="24"/>
          <w:lang w:val="en-GB"/>
        </w:rPr>
        <w:t xml:space="preserve">), 2.44 (t, </w:t>
      </w:r>
      <w:r w:rsidRPr="000B65ED">
        <w:rPr>
          <w:b w:val="0"/>
          <w:i/>
          <w:iCs w:val="0"/>
          <w:szCs w:val="24"/>
          <w:lang w:val="en-GB"/>
        </w:rPr>
        <w:t xml:space="preserve">J </w:t>
      </w:r>
      <w:r w:rsidRPr="000B65ED">
        <w:rPr>
          <w:b w:val="0"/>
          <w:szCs w:val="24"/>
          <w:lang w:val="en-GB"/>
        </w:rPr>
        <w:t>= 7.6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2.73 (t, </w:t>
      </w:r>
      <w:r w:rsidRPr="000B65ED">
        <w:rPr>
          <w:b w:val="0"/>
          <w:i/>
          <w:iCs w:val="0"/>
          <w:szCs w:val="24"/>
          <w:lang w:val="en-GB"/>
        </w:rPr>
        <w:t xml:space="preserve">J </w:t>
      </w:r>
      <w:r w:rsidRPr="000B65ED">
        <w:rPr>
          <w:b w:val="0"/>
          <w:szCs w:val="24"/>
          <w:lang w:val="en-GB"/>
        </w:rPr>
        <w:t>= 7.6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6.65-6.68 (m, 5H, </w:t>
      </w:r>
      <w:proofErr w:type="spellStart"/>
      <w:r w:rsidRPr="000B65ED">
        <w:rPr>
          <w:b w:val="0"/>
          <w:iCs w:val="0"/>
          <w:szCs w:val="24"/>
          <w:lang w:val="en-GB"/>
        </w:rPr>
        <w:t>arom</w:t>
      </w:r>
      <w:proofErr w:type="spellEnd"/>
      <w:r w:rsidRPr="000B65ED">
        <w:rPr>
          <w:b w:val="0"/>
          <w:iCs w:val="0"/>
          <w:szCs w:val="24"/>
          <w:lang w:val="en-GB"/>
        </w:rPr>
        <w:t xml:space="preserve">), 6.78 (d, </w:t>
      </w:r>
      <w:r w:rsidRPr="000B65ED">
        <w:rPr>
          <w:b w:val="0"/>
          <w:i/>
          <w:iCs w:val="0"/>
          <w:szCs w:val="24"/>
          <w:lang w:val="en-GB"/>
        </w:rPr>
        <w:t xml:space="preserve">J </w:t>
      </w:r>
      <w:r w:rsidRPr="000B65ED">
        <w:rPr>
          <w:b w:val="0"/>
          <w:szCs w:val="24"/>
          <w:lang w:val="en-GB"/>
        </w:rPr>
        <w:t>= 8.8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6.87 (d, </w:t>
      </w:r>
      <w:r w:rsidRPr="000B65ED">
        <w:rPr>
          <w:b w:val="0"/>
          <w:i/>
          <w:iCs w:val="0"/>
          <w:szCs w:val="24"/>
          <w:lang w:val="en-GB"/>
        </w:rPr>
        <w:t xml:space="preserve">J </w:t>
      </w:r>
      <w:r w:rsidRPr="000B65ED">
        <w:rPr>
          <w:b w:val="0"/>
          <w:szCs w:val="24"/>
          <w:lang w:val="en-GB"/>
        </w:rPr>
        <w:t>= 8.8 Hz</w:t>
      </w:r>
      <w:r w:rsidRPr="000B65ED">
        <w:rPr>
          <w:b w:val="0"/>
          <w:iCs w:val="0"/>
          <w:szCs w:val="24"/>
          <w:lang w:val="en-GB"/>
        </w:rPr>
        <w:t xml:space="preserve">, 2H, </w:t>
      </w:r>
      <w:proofErr w:type="spellStart"/>
      <w:r w:rsidRPr="000B65ED">
        <w:rPr>
          <w:b w:val="0"/>
          <w:iCs w:val="0"/>
          <w:szCs w:val="24"/>
          <w:lang w:val="en-GB"/>
        </w:rPr>
        <w:t>arom</w:t>
      </w:r>
      <w:proofErr w:type="spellEnd"/>
      <w:r w:rsidRPr="000B65ED">
        <w:rPr>
          <w:b w:val="0"/>
          <w:iCs w:val="0"/>
          <w:szCs w:val="24"/>
          <w:lang w:val="en-GB"/>
        </w:rPr>
        <w:t xml:space="preserve">), 7.54 (s, 1H, </w:t>
      </w:r>
      <w:proofErr w:type="spellStart"/>
      <w:r w:rsidRPr="000B65ED">
        <w:rPr>
          <w:b w:val="0"/>
          <w:iCs w:val="0"/>
          <w:szCs w:val="24"/>
          <w:lang w:val="en-GB"/>
        </w:rPr>
        <w:t>arom</w:t>
      </w:r>
      <w:proofErr w:type="spellEnd"/>
      <w:r w:rsidRPr="000B65ED">
        <w:rPr>
          <w:b w:val="0"/>
          <w:iCs w:val="0"/>
          <w:szCs w:val="24"/>
          <w:lang w:val="en-GB"/>
        </w:rPr>
        <w:t xml:space="preserve">). </w:t>
      </w:r>
      <w:r w:rsidRPr="000B65ED">
        <w:rPr>
          <w:b w:val="0"/>
          <w:iCs w:val="0"/>
          <w:szCs w:val="24"/>
          <w:vertAlign w:val="superscript"/>
          <w:lang w:val="en-GB"/>
        </w:rPr>
        <w:t>13</w:t>
      </w:r>
      <w:r w:rsidRPr="000B65ED">
        <w:rPr>
          <w:b w:val="0"/>
          <w:iCs w:val="0"/>
          <w:szCs w:val="24"/>
          <w:lang w:val="en-GB"/>
        </w:rPr>
        <w:t>C NMR (methanol-</w:t>
      </w:r>
      <w:r w:rsidRPr="000B65ED">
        <w:rPr>
          <w:b w:val="0"/>
          <w:i/>
          <w:iCs w:val="0"/>
          <w:szCs w:val="24"/>
          <w:lang w:val="en-GB"/>
        </w:rPr>
        <w:lastRenderedPageBreak/>
        <w:t>d</w:t>
      </w:r>
      <w:r w:rsidRPr="000B65ED">
        <w:rPr>
          <w:b w:val="0"/>
          <w:i/>
          <w:iCs w:val="0"/>
          <w:szCs w:val="24"/>
          <w:vertAlign w:val="subscript"/>
          <w:lang w:val="en-GB"/>
        </w:rPr>
        <w:t>4</w:t>
      </w:r>
      <w:r w:rsidRPr="000B65ED">
        <w:rPr>
          <w:b w:val="0"/>
          <w:iCs w:val="0"/>
          <w:szCs w:val="24"/>
          <w:lang w:val="en-GB"/>
        </w:rPr>
        <w:t>): δ 19.8, 26.1, 36.4, 115.5 (2C), 115.7 (2C), 118.7, 131.5 (2C), 131.7 (2C), 133.1, 135.2, 136.2, 136.4, 137.6, 139.9, 156.7, 156.7. HRMS C</w:t>
      </w:r>
      <w:r w:rsidRPr="000B65ED">
        <w:rPr>
          <w:b w:val="0"/>
          <w:iCs w:val="0"/>
          <w:szCs w:val="24"/>
          <w:vertAlign w:val="subscript"/>
          <w:lang w:val="en-GB"/>
        </w:rPr>
        <w:t>20</w:t>
      </w:r>
      <w:r w:rsidRPr="000B65ED">
        <w:rPr>
          <w:b w:val="0"/>
          <w:iCs w:val="0"/>
          <w:szCs w:val="24"/>
          <w:lang w:val="en-GB"/>
        </w:rPr>
        <w:t>H</w:t>
      </w:r>
      <w:r w:rsidRPr="000B65ED">
        <w:rPr>
          <w:b w:val="0"/>
          <w:iCs w:val="0"/>
          <w:szCs w:val="24"/>
          <w:vertAlign w:val="subscript"/>
          <w:lang w:val="en-GB"/>
        </w:rPr>
        <w:t>20</w:t>
      </w:r>
      <w:r w:rsidRPr="000B65ED">
        <w:rPr>
          <w:b w:val="0"/>
          <w:iCs w:val="0"/>
          <w:szCs w:val="24"/>
          <w:lang w:val="en-GB"/>
        </w:rPr>
        <w:t>N</w:t>
      </w:r>
      <w:r w:rsidRPr="000B65ED">
        <w:rPr>
          <w:b w:val="0"/>
          <w:iCs w:val="0"/>
          <w:szCs w:val="24"/>
          <w:vertAlign w:val="subscript"/>
          <w:lang w:val="en-GB"/>
        </w:rPr>
        <w:t>2</w:t>
      </w:r>
      <w:r w:rsidRPr="000B65ED">
        <w:rPr>
          <w:b w:val="0"/>
          <w:iCs w:val="0"/>
          <w:szCs w:val="24"/>
          <w:lang w:val="en-GB"/>
        </w:rPr>
        <w:t>O</w:t>
      </w:r>
      <w:r w:rsidRPr="000B65ED">
        <w:rPr>
          <w:b w:val="0"/>
          <w:iCs w:val="0"/>
          <w:szCs w:val="24"/>
          <w:vertAlign w:val="subscript"/>
          <w:lang w:val="en-GB"/>
        </w:rPr>
        <w:t>2</w:t>
      </w:r>
      <w:r w:rsidRPr="000B65ED">
        <w:rPr>
          <w:b w:val="0"/>
          <w:iCs w:val="0"/>
          <w:szCs w:val="24"/>
          <w:lang w:val="en-GB"/>
        </w:rPr>
        <w:t xml:space="preserve"> [M+H] </w:t>
      </w:r>
      <w:proofErr w:type="spellStart"/>
      <w:r w:rsidRPr="000B65ED">
        <w:rPr>
          <w:b w:val="0"/>
          <w:iCs w:val="0"/>
          <w:szCs w:val="24"/>
          <w:lang w:val="en-GB"/>
        </w:rPr>
        <w:t>calcd</w:t>
      </w:r>
      <w:proofErr w:type="spellEnd"/>
      <w:r w:rsidRPr="000B65ED">
        <w:rPr>
          <w:b w:val="0"/>
          <w:iCs w:val="0"/>
          <w:szCs w:val="24"/>
          <w:lang w:val="en-GB"/>
        </w:rPr>
        <w:t>: 321.15975, found: 321.15967.</w:t>
      </w:r>
    </w:p>
    <w:p w14:paraId="00DDC8BA" w14:textId="07B4FB82" w:rsidR="00BA70C4" w:rsidRPr="000B65ED" w:rsidRDefault="00BA70C4" w:rsidP="00BA70C4">
      <w:pPr>
        <w:spacing w:line="276" w:lineRule="auto"/>
        <w:jc w:val="both"/>
        <w:rPr>
          <w:b w:val="0"/>
          <w:iCs w:val="0"/>
          <w:szCs w:val="24"/>
          <w:lang w:val="en-GB"/>
        </w:rPr>
      </w:pPr>
      <w:r w:rsidRPr="000B65ED">
        <w:rPr>
          <w:iCs w:val="0"/>
          <w:szCs w:val="24"/>
          <w:lang w:val="en-GB"/>
        </w:rPr>
        <w:t>4.1.2.11. 4,4'-(2-methylbut-1-ene-1,1-</w:t>
      </w:r>
      <w:proofErr w:type="gramStart"/>
      <w:r w:rsidRPr="000B65ED">
        <w:rPr>
          <w:iCs w:val="0"/>
          <w:szCs w:val="24"/>
          <w:lang w:val="en-GB"/>
        </w:rPr>
        <w:t>diyl)diphenol</w:t>
      </w:r>
      <w:proofErr w:type="gramEnd"/>
      <w:r w:rsidRPr="000B65ED">
        <w:rPr>
          <w:iCs w:val="0"/>
          <w:szCs w:val="24"/>
          <w:lang w:val="en-GB"/>
        </w:rPr>
        <w:t xml:space="preserve"> (12a)</w:t>
      </w:r>
      <w:r w:rsidRPr="000B65ED">
        <w:rPr>
          <w:b w:val="0"/>
          <w:iCs w:val="0"/>
          <w:szCs w:val="24"/>
          <w:lang w:val="en-GB"/>
        </w:rPr>
        <w:t>.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(0.60 g, 2.80 mmol) and methylethylketone (0.25 mL, 0.20 g, 2.80 mmol) in dry THF (13 mL) were reacted according to </w:t>
      </w:r>
      <w:r w:rsidRPr="000B65ED">
        <w:rPr>
          <w:iCs w:val="0"/>
          <w:szCs w:val="24"/>
          <w:lang w:val="en-GB"/>
        </w:rPr>
        <w:t>Method B</w:t>
      </w:r>
      <w:r w:rsidRPr="000B65ED">
        <w:rPr>
          <w:b w:val="0"/>
          <w:iCs w:val="0"/>
          <w:szCs w:val="24"/>
          <w:lang w:val="en-GB"/>
        </w:rPr>
        <w:t xml:space="preserve">. The crude was purified by flash column chromatography (petroleum ether/ethyl acetate 3,5:1,5) to give </w:t>
      </w:r>
      <w:r w:rsidRPr="000B65ED">
        <w:rPr>
          <w:iCs w:val="0"/>
          <w:szCs w:val="24"/>
          <w:lang w:val="en-GB"/>
        </w:rPr>
        <w:t>12a</w:t>
      </w:r>
      <w:r w:rsidRPr="000B65ED">
        <w:rPr>
          <w:b w:val="0"/>
          <w:iCs w:val="0"/>
          <w:szCs w:val="24"/>
          <w:lang w:val="en-GB"/>
        </w:rPr>
        <w:t xml:space="preserve"> (0.53 g, yield 73 %) </w:t>
      </w:r>
      <w:proofErr w:type="spellStart"/>
      <w:r w:rsidRPr="000B65ED">
        <w:rPr>
          <w:b w:val="0"/>
          <w:iCs w:val="0"/>
          <w:szCs w:val="24"/>
          <w:lang w:val="en-GB"/>
        </w:rPr>
        <w:t>mp</w:t>
      </w:r>
      <w:proofErr w:type="spellEnd"/>
      <w:r w:rsidRPr="000B65ED">
        <w:rPr>
          <w:b w:val="0"/>
          <w:iCs w:val="0"/>
          <w:szCs w:val="24"/>
          <w:lang w:val="en-GB"/>
        </w:rPr>
        <w:t xml:space="preserve"> 175-176 °C (lit. </w:t>
      </w:r>
      <w:r w:rsidR="009C5FDD" w:rsidRPr="000B65ED">
        <w:rPr>
          <w:b w:val="0"/>
          <w:iCs w:val="0"/>
          <w:szCs w:val="24"/>
          <w:lang w:val="en-GB"/>
        </w:rPr>
        <w:t>[</w:t>
      </w:r>
      <w:r w:rsidR="008809B1" w:rsidRPr="000B65ED">
        <w:rPr>
          <w:b w:val="0"/>
          <w:iCs w:val="0"/>
          <w:szCs w:val="24"/>
          <w:lang w:val="en-GB"/>
        </w:rPr>
        <w:fldChar w:fldCharType="begin"/>
      </w:r>
      <w:r w:rsidR="00765B94" w:rsidRPr="000B65ED">
        <w:rPr>
          <w:b w:val="0"/>
          <w:iCs w:val="0"/>
          <w:szCs w:val="24"/>
          <w:lang w:val="en-GB"/>
        </w:rPr>
        <w:instrText xml:space="preserve"> ADDIN EN.CITE &lt;EndNote&gt;&lt;Cite&gt;&lt;Author&gt;MIQUEL&lt;/Author&gt;&lt;Year&gt;1963&lt;/Year&gt;&lt;IDText&gt;SYNTHESIS OF UNSYMMETRICAL DIPHENYLALKENES&lt;/IDText&gt;&lt;DisplayText&gt;&lt;style face="superscript"&gt;40&lt;/style&gt;&lt;/DisplayText&gt;&lt;record&gt;&lt;dates&gt;&lt;pub-dates&gt;&lt;date&gt;Nov&lt;/date&gt;&lt;/pub-dates&gt;&lt;year&gt;1963&lt;/year&gt;&lt;/dates&gt;&lt;keywords&gt;&lt;keyword&gt;Animals&lt;/keyword&gt;&lt;keyword&gt;Chemistry, Pharmaceutical&lt;/keyword&gt;&lt;keyword&gt;Chlorotrianisene&lt;/keyword&gt;&lt;keyword&gt;Diethylstilbestrol&lt;/keyword&gt;&lt;keyword&gt;Estradiol&lt;/keyword&gt;&lt;keyword&gt;Estradiol Congeners&lt;/keyword&gt;&lt;keyword&gt;Estrogens&lt;/keyword&gt;&lt;keyword&gt;Ethylenes&lt;/keyword&gt;&lt;keyword&gt;Female&lt;/keyword&gt;&lt;keyword&gt;Hexestrol&lt;/keyword&gt;&lt;keyword&gt;Humans&lt;/keyword&gt;&lt;keyword&gt;Hydrocarbons&lt;/keyword&gt;&lt;keyword&gt;Mice&lt;/keyword&gt;&lt;keyword&gt;Pharmacology&lt;/keyword&gt;&lt;keyword&gt;Research&lt;/keyword&gt;&lt;keyword&gt;Spectrum Analysis&lt;/keyword&gt;&lt;keyword&gt;Uterus&lt;/keyword&gt;&lt;keyword&gt;CHEMISTRY, PHARMACEUTICAL&lt;/keyword&gt;&lt;keyword&gt;CHLOROTRIANISENE&lt;/keyword&gt;&lt;keyword&gt;DIETHYLSTILBESTROL&lt;/keyword&gt;&lt;keyword&gt;ESTRADIOL&lt;/keyword&gt;&lt;keyword&gt;ESTROGENS&lt;/keyword&gt;&lt;keyword&gt;ETHYLENE&lt;/keyword&gt;&lt;keyword&gt;EXPERIMENTAL LAB STUDY&lt;/keyword&gt;&lt;keyword&gt;HEXESTROL&lt;/keyword&gt;&lt;keyword&gt;HYDROCARBONS&lt;/keyword&gt;&lt;keyword&gt;MICE&lt;/keyword&gt;&lt;keyword&gt;PHARMACOLOGY&lt;/keyword&gt;&lt;keyword&gt;SPECTRUM ANALYSIS&lt;/keyword&gt;&lt;keyword&gt;UTERUS&lt;/keyword&gt;&lt;/keywords&gt;&lt;urls&gt;&lt;related-urls&gt;&lt;url&gt;https://www.ncbi.nlm.nih.gov/pubmed/14184946&lt;/url&gt;&lt;/related-urls&gt;&lt;/urls&gt;&lt;isbn&gt;0022-2623&lt;/isbn&gt;&lt;titles&gt;&lt;title&gt;SYNTHESIS OF UNSYMMETRICAL DIPHENYLALKENES&lt;/title&gt;&lt;secondary-title&gt;J Med Chem&lt;/secondary-title&gt;&lt;/titles&gt;&lt;pages&gt;774-80&lt;/pages&gt;&lt;contributors&gt;&lt;authors&gt;&lt;author&gt;MIQUEL, J. F.&lt;/author&gt;&lt;author&gt;OLSSON, K.&lt;/author&gt;&lt;author&gt;SUNDBECK, B.&lt;/author&gt;&lt;/authors&gt;&lt;/contributors&gt;&lt;language&gt;eng&lt;/language&gt;&lt;added-date format="utc"&gt;1602603698&lt;/added-date&gt;&lt;ref-type name="Journal Article"&gt;17&lt;/ref-type&gt;&lt;rec-number&gt;803&lt;/rec-number&gt;&lt;last-updated-date format="utc"&gt;1602603698&lt;/last-updated-date&gt;&lt;accession-num&gt;14184946&lt;/accession-num&gt;&lt;electronic-resource-num&gt;10.1021/jm00342a033&lt;/electronic-resource-num&gt;&lt;volume&gt;6&lt;/volume&gt;&lt;/record&gt;&lt;/Cite&gt;&lt;/EndNote&gt;</w:instrText>
      </w:r>
      <w:r w:rsidR="008809B1" w:rsidRPr="000B65ED">
        <w:rPr>
          <w:b w:val="0"/>
          <w:iCs w:val="0"/>
          <w:szCs w:val="24"/>
          <w:lang w:val="en-GB"/>
        </w:rPr>
        <w:fldChar w:fldCharType="separate"/>
      </w:r>
      <w:r w:rsidR="00765B94" w:rsidRPr="000B65ED">
        <w:rPr>
          <w:b w:val="0"/>
          <w:iCs w:val="0"/>
          <w:noProof/>
          <w:szCs w:val="24"/>
          <w:lang w:val="en-GB"/>
        </w:rPr>
        <w:t>40</w:t>
      </w:r>
      <w:r w:rsidR="008809B1" w:rsidRPr="000B65ED">
        <w:rPr>
          <w:b w:val="0"/>
          <w:iCs w:val="0"/>
          <w:szCs w:val="24"/>
          <w:lang w:val="en-GB"/>
        </w:rPr>
        <w:fldChar w:fldCharType="end"/>
      </w:r>
      <w:r w:rsidRPr="000B65ED">
        <w:rPr>
          <w:b w:val="0"/>
          <w:iCs w:val="0"/>
          <w:szCs w:val="24"/>
          <w:lang w:val="en-GB"/>
        </w:rPr>
        <w:t xml:space="preserve">] </w:t>
      </w:r>
      <w:proofErr w:type="spellStart"/>
      <w:r w:rsidRPr="000B65ED">
        <w:rPr>
          <w:b w:val="0"/>
          <w:iCs w:val="0"/>
          <w:szCs w:val="24"/>
          <w:lang w:val="en-GB"/>
        </w:rPr>
        <w:t>mp</w:t>
      </w:r>
      <w:proofErr w:type="spellEnd"/>
      <w:r w:rsidRPr="000B65ED">
        <w:rPr>
          <w:b w:val="0"/>
          <w:iCs w:val="0"/>
          <w:szCs w:val="24"/>
          <w:lang w:val="en-GB"/>
        </w:rPr>
        <w:t xml:space="preserve"> 179-180 °C). </w:t>
      </w:r>
      <w:r w:rsidRPr="000B65ED">
        <w:rPr>
          <w:b w:val="0"/>
          <w:iCs w:val="0"/>
          <w:szCs w:val="24"/>
          <w:vertAlign w:val="superscript"/>
          <w:lang w:val="en-GB"/>
        </w:rPr>
        <w:t>1</w:t>
      </w:r>
      <w:r w:rsidRPr="000B65ED">
        <w:rPr>
          <w:b w:val="0"/>
          <w:iCs w:val="0"/>
          <w:szCs w:val="24"/>
          <w:lang w:val="en-GB"/>
        </w:rPr>
        <w:t xml:space="preserve">H NMR: δ 1.03 (t, </w:t>
      </w:r>
      <w:r w:rsidRPr="000B65ED">
        <w:rPr>
          <w:b w:val="0"/>
          <w:i/>
          <w:iCs w:val="0"/>
          <w:szCs w:val="24"/>
          <w:lang w:val="en-GB"/>
        </w:rPr>
        <w:t xml:space="preserve">J </w:t>
      </w:r>
      <w:r w:rsidRPr="000B65ED">
        <w:rPr>
          <w:b w:val="0"/>
          <w:szCs w:val="24"/>
          <w:lang w:val="en-GB"/>
        </w:rPr>
        <w:t>= 7.4 Hz</w:t>
      </w:r>
      <w:r w:rsidRPr="000B65ED">
        <w:rPr>
          <w:b w:val="0"/>
          <w:iCs w:val="0"/>
          <w:szCs w:val="24"/>
          <w:lang w:val="en-GB"/>
        </w:rPr>
        <w:t>, 3H, CH</w:t>
      </w:r>
      <w:r w:rsidRPr="000B65ED">
        <w:rPr>
          <w:b w:val="0"/>
          <w:iCs w:val="0"/>
          <w:szCs w:val="24"/>
          <w:vertAlign w:val="subscript"/>
          <w:lang w:val="en-GB"/>
        </w:rPr>
        <w:t>3</w:t>
      </w:r>
      <w:r w:rsidRPr="000B65ED">
        <w:rPr>
          <w:b w:val="0"/>
          <w:iCs w:val="0"/>
          <w:szCs w:val="24"/>
          <w:lang w:val="en-GB"/>
        </w:rPr>
        <w:t>), 1.76 (s, 3H, CH</w:t>
      </w:r>
      <w:r w:rsidRPr="000B65ED">
        <w:rPr>
          <w:b w:val="0"/>
          <w:iCs w:val="0"/>
          <w:szCs w:val="24"/>
          <w:vertAlign w:val="subscript"/>
          <w:lang w:val="en-GB"/>
        </w:rPr>
        <w:t>3</w:t>
      </w:r>
      <w:r w:rsidRPr="000B65ED">
        <w:rPr>
          <w:b w:val="0"/>
          <w:iCs w:val="0"/>
          <w:szCs w:val="24"/>
          <w:lang w:val="en-GB"/>
        </w:rPr>
        <w:t xml:space="preserve">), 2.11 (q, </w:t>
      </w:r>
      <w:r w:rsidRPr="000B65ED">
        <w:rPr>
          <w:b w:val="0"/>
          <w:i/>
          <w:iCs w:val="0"/>
          <w:szCs w:val="24"/>
          <w:lang w:val="en-GB"/>
        </w:rPr>
        <w:t xml:space="preserve">J </w:t>
      </w:r>
      <w:r w:rsidRPr="000B65ED">
        <w:rPr>
          <w:b w:val="0"/>
          <w:szCs w:val="24"/>
          <w:lang w:val="en-GB"/>
        </w:rPr>
        <w:t>= 7.4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4.68 (</w:t>
      </w:r>
      <w:proofErr w:type="spellStart"/>
      <w:r w:rsidRPr="000B65ED">
        <w:rPr>
          <w:b w:val="0"/>
          <w:iCs w:val="0"/>
          <w:szCs w:val="24"/>
          <w:lang w:val="en-GB"/>
        </w:rPr>
        <w:t>br</w:t>
      </w:r>
      <w:proofErr w:type="spellEnd"/>
      <w:r w:rsidRPr="000B65ED">
        <w:rPr>
          <w:b w:val="0"/>
          <w:iCs w:val="0"/>
          <w:szCs w:val="24"/>
          <w:lang w:val="en-GB"/>
        </w:rPr>
        <w:t xml:space="preserve">, 2H, 2OH), 6.72-6.74 (m, 4H, </w:t>
      </w:r>
      <w:proofErr w:type="spellStart"/>
      <w:r w:rsidRPr="000B65ED">
        <w:rPr>
          <w:b w:val="0"/>
          <w:iCs w:val="0"/>
          <w:szCs w:val="24"/>
          <w:lang w:val="en-GB"/>
        </w:rPr>
        <w:t>arom</w:t>
      </w:r>
      <w:proofErr w:type="spellEnd"/>
      <w:r w:rsidRPr="000B65ED">
        <w:rPr>
          <w:b w:val="0"/>
          <w:iCs w:val="0"/>
          <w:szCs w:val="24"/>
          <w:lang w:val="en-GB"/>
        </w:rPr>
        <w:t xml:space="preserve">), 6.97-7.00 (m, 4H, </w:t>
      </w:r>
      <w:proofErr w:type="spellStart"/>
      <w:r w:rsidRPr="000B65ED">
        <w:rPr>
          <w:b w:val="0"/>
          <w:iCs w:val="0"/>
          <w:szCs w:val="24"/>
          <w:lang w:val="en-GB"/>
        </w:rPr>
        <w:t>arom</w:t>
      </w:r>
      <w:proofErr w:type="spellEnd"/>
      <w:r w:rsidRPr="000B65ED">
        <w:rPr>
          <w:b w:val="0"/>
          <w:iCs w:val="0"/>
          <w:szCs w:val="24"/>
          <w:lang w:val="en-GB"/>
        </w:rPr>
        <w:t>).</w:t>
      </w:r>
    </w:p>
    <w:p w14:paraId="576A40D0" w14:textId="3D9EFF7F" w:rsidR="00BA70C4" w:rsidRPr="000B65ED" w:rsidRDefault="00BA70C4" w:rsidP="00BA70C4">
      <w:pPr>
        <w:spacing w:line="276" w:lineRule="auto"/>
        <w:jc w:val="both"/>
        <w:rPr>
          <w:b w:val="0"/>
          <w:iCs w:val="0"/>
          <w:szCs w:val="24"/>
          <w:lang w:val="en-GB"/>
        </w:rPr>
      </w:pPr>
      <w:r w:rsidRPr="000B65ED">
        <w:rPr>
          <w:iCs w:val="0"/>
          <w:szCs w:val="24"/>
          <w:lang w:val="en-GB"/>
        </w:rPr>
        <w:t>4.1.2.12. 4,4'-(2-methylprop-1-ene-1,1-</w:t>
      </w:r>
      <w:proofErr w:type="gramStart"/>
      <w:r w:rsidRPr="000B65ED">
        <w:rPr>
          <w:iCs w:val="0"/>
          <w:szCs w:val="24"/>
          <w:lang w:val="en-GB"/>
        </w:rPr>
        <w:t>diyl)diphenol</w:t>
      </w:r>
      <w:proofErr w:type="gramEnd"/>
      <w:r w:rsidRPr="000B65ED">
        <w:rPr>
          <w:iCs w:val="0"/>
          <w:szCs w:val="24"/>
          <w:lang w:val="en-GB"/>
        </w:rPr>
        <w:t xml:space="preserve"> (12b)</w:t>
      </w:r>
      <w:r w:rsidRPr="000B65ED">
        <w:rPr>
          <w:b w:val="0"/>
          <w:iCs w:val="0"/>
          <w:szCs w:val="24"/>
          <w:lang w:val="en-GB"/>
        </w:rPr>
        <w:t>. Bis(4-</w:t>
      </w:r>
      <w:proofErr w:type="gramStart"/>
      <w:r w:rsidRPr="000B65ED">
        <w:rPr>
          <w:b w:val="0"/>
          <w:iCs w:val="0"/>
          <w:szCs w:val="24"/>
          <w:lang w:val="en-GB"/>
        </w:rPr>
        <w:t>hydroxyphenyl)</w:t>
      </w:r>
      <w:proofErr w:type="spellStart"/>
      <w:r w:rsidRPr="000B65ED">
        <w:rPr>
          <w:b w:val="0"/>
          <w:iCs w:val="0"/>
          <w:szCs w:val="24"/>
          <w:lang w:val="en-GB"/>
        </w:rPr>
        <w:t>methanone</w:t>
      </w:r>
      <w:proofErr w:type="spellEnd"/>
      <w:proofErr w:type="gramEnd"/>
      <w:r w:rsidRPr="000B65ED">
        <w:rPr>
          <w:b w:val="0"/>
          <w:iCs w:val="0"/>
          <w:szCs w:val="24"/>
          <w:lang w:val="en-GB"/>
        </w:rPr>
        <w:t xml:space="preserve"> (0.60 g, 2.80 mmol) and acetone (0.20 mL, 0.16 g, 2.80 mmol) in dry THF (13 mL) were reacted according to </w:t>
      </w:r>
      <w:r w:rsidRPr="000B65ED">
        <w:rPr>
          <w:iCs w:val="0"/>
          <w:szCs w:val="24"/>
          <w:lang w:val="en-GB"/>
        </w:rPr>
        <w:t>Method B</w:t>
      </w:r>
      <w:r w:rsidRPr="000B65ED">
        <w:rPr>
          <w:b w:val="0"/>
          <w:iCs w:val="0"/>
          <w:szCs w:val="24"/>
          <w:lang w:val="en-GB"/>
        </w:rPr>
        <w:t xml:space="preserve">. The crude was purified by flash column chromatography (petroleum ether/ethyl acetate 4:1) to give </w:t>
      </w:r>
      <w:r w:rsidRPr="000B65ED">
        <w:rPr>
          <w:iCs w:val="0"/>
          <w:szCs w:val="24"/>
          <w:lang w:val="en-GB"/>
        </w:rPr>
        <w:t>12b</w:t>
      </w:r>
      <w:r w:rsidRPr="000B65ED">
        <w:rPr>
          <w:b w:val="0"/>
          <w:iCs w:val="0"/>
          <w:szCs w:val="24"/>
          <w:lang w:val="en-GB"/>
        </w:rPr>
        <w:t xml:space="preserve"> (0.56 g, yield 83 %) </w:t>
      </w:r>
      <w:proofErr w:type="spellStart"/>
      <w:r w:rsidRPr="000B65ED">
        <w:rPr>
          <w:b w:val="0"/>
          <w:iCs w:val="0"/>
          <w:szCs w:val="24"/>
          <w:lang w:val="en-GB"/>
        </w:rPr>
        <w:t>mp</w:t>
      </w:r>
      <w:proofErr w:type="spellEnd"/>
      <w:r w:rsidRPr="000B65ED">
        <w:rPr>
          <w:b w:val="0"/>
          <w:iCs w:val="0"/>
          <w:szCs w:val="24"/>
          <w:lang w:val="en-GB"/>
        </w:rPr>
        <w:t xml:space="preserve"> 180-182 °C (lit. </w:t>
      </w:r>
      <w:r w:rsidR="009C5FDD" w:rsidRPr="000B65ED">
        <w:rPr>
          <w:b w:val="0"/>
          <w:iCs w:val="0"/>
          <w:szCs w:val="24"/>
          <w:lang w:val="en-GB"/>
        </w:rPr>
        <w:t>[</w:t>
      </w:r>
      <w:r w:rsidR="008809B1" w:rsidRPr="000B65ED">
        <w:rPr>
          <w:b w:val="0"/>
          <w:iCs w:val="0"/>
          <w:szCs w:val="24"/>
          <w:lang w:val="en-GB"/>
        </w:rPr>
        <w:fldChar w:fldCharType="begin"/>
      </w:r>
      <w:r w:rsidR="00765B94" w:rsidRPr="000B65ED">
        <w:rPr>
          <w:b w:val="0"/>
          <w:iCs w:val="0"/>
          <w:szCs w:val="24"/>
          <w:lang w:val="en-GB"/>
        </w:rPr>
        <w:instrText xml:space="preserve"> ADDIN EN.CITE &lt;EndNote&gt;&lt;Cite&gt;&lt;Author&gt;MIQUEL&lt;/Author&gt;&lt;Year&gt;1963&lt;/Year&gt;&lt;IDText&gt;SYNTHESIS OF UNSYMMETRICAL DIPHENYLALKENES&lt;/IDText&gt;&lt;DisplayText&gt;&lt;style face="superscript"&gt;40&lt;/style&gt;&lt;/DisplayText&gt;&lt;record&gt;&lt;dates&gt;&lt;pub-dates&gt;&lt;date&gt;Nov&lt;/date&gt;&lt;/pub-dates&gt;&lt;year&gt;1963&lt;/year&gt;&lt;/dates&gt;&lt;keywords&gt;&lt;keyword&gt;Animals&lt;/keyword&gt;&lt;keyword&gt;Chemistry, Pharmaceutical&lt;/keyword&gt;&lt;keyword&gt;Chlorotrianisene&lt;/keyword&gt;&lt;keyword&gt;Diethylstilbestrol&lt;/keyword&gt;&lt;keyword&gt;Estradiol&lt;/keyword&gt;&lt;keyword&gt;Estradiol Congeners&lt;/keyword&gt;&lt;keyword&gt;Estrogens&lt;/keyword&gt;&lt;keyword&gt;Ethylenes&lt;/keyword&gt;&lt;keyword&gt;Female&lt;/keyword&gt;&lt;keyword&gt;Hexestrol&lt;/keyword&gt;&lt;keyword&gt;Humans&lt;/keyword&gt;&lt;keyword&gt;Hydrocarbons&lt;/keyword&gt;&lt;keyword&gt;Mice&lt;/keyword&gt;&lt;keyword&gt;Pharmacology&lt;/keyword&gt;&lt;keyword&gt;Research&lt;/keyword&gt;&lt;keyword&gt;Spectrum Analysis&lt;/keyword&gt;&lt;keyword&gt;Uterus&lt;/keyword&gt;&lt;keyword&gt;CHEMISTRY, PHARMACEUTICAL&lt;/keyword&gt;&lt;keyword&gt;CHLOROTRIANISENE&lt;/keyword&gt;&lt;keyword&gt;DIETHYLSTILBESTROL&lt;/keyword&gt;&lt;keyword&gt;ESTRADIOL&lt;/keyword&gt;&lt;keyword&gt;ESTROGENS&lt;/keyword&gt;&lt;keyword&gt;ETHYLENE&lt;/keyword&gt;&lt;keyword&gt;EXPERIMENTAL LAB STUDY&lt;/keyword&gt;&lt;keyword&gt;HEXESTROL&lt;/keyword&gt;&lt;keyword&gt;HYDROCARBONS&lt;/keyword&gt;&lt;keyword&gt;MICE&lt;/keyword&gt;&lt;keyword&gt;PHARMACOLOGY&lt;/keyword&gt;&lt;keyword&gt;SPECTRUM ANALYSIS&lt;/keyword&gt;&lt;keyword&gt;UTERUS&lt;/keyword&gt;&lt;/keywords&gt;&lt;urls&gt;&lt;related-urls&gt;&lt;url&gt;https://www.ncbi.nlm.nih.gov/pubmed/14184946&lt;/url&gt;&lt;/related-urls&gt;&lt;/urls&gt;&lt;isbn&gt;0022-2623&lt;/isbn&gt;&lt;titles&gt;&lt;title&gt;SYNTHESIS OF UNSYMMETRICAL DIPHENYLALKENES&lt;/title&gt;&lt;secondary-title&gt;J Med Chem&lt;/secondary-title&gt;&lt;/titles&gt;&lt;pages&gt;774-80&lt;/pages&gt;&lt;contributors&gt;&lt;authors&gt;&lt;author&gt;MIQUEL, J. F.&lt;/author&gt;&lt;author&gt;OLSSON, K.&lt;/author&gt;&lt;author&gt;SUNDBECK, B.&lt;/author&gt;&lt;/authors&gt;&lt;/contributors&gt;&lt;language&gt;eng&lt;/language&gt;&lt;added-date format="utc"&gt;1602603698&lt;/added-date&gt;&lt;ref-type name="Journal Article"&gt;17&lt;/ref-type&gt;&lt;rec-number&gt;803&lt;/rec-number&gt;&lt;last-updated-date format="utc"&gt;1602603698&lt;/last-updated-date&gt;&lt;accession-num&gt;14184946&lt;/accession-num&gt;&lt;electronic-resource-num&gt;10.1021/jm00342a033&lt;/electronic-resource-num&gt;&lt;volume&gt;6&lt;/volume&gt;&lt;/record&gt;&lt;/Cite&gt;&lt;/EndNote&gt;</w:instrText>
      </w:r>
      <w:r w:rsidR="008809B1" w:rsidRPr="000B65ED">
        <w:rPr>
          <w:b w:val="0"/>
          <w:iCs w:val="0"/>
          <w:szCs w:val="24"/>
          <w:lang w:val="en-GB"/>
        </w:rPr>
        <w:fldChar w:fldCharType="separate"/>
      </w:r>
      <w:r w:rsidR="00765B94" w:rsidRPr="000B65ED">
        <w:rPr>
          <w:b w:val="0"/>
          <w:iCs w:val="0"/>
          <w:noProof/>
          <w:szCs w:val="24"/>
          <w:lang w:val="en-GB"/>
        </w:rPr>
        <w:t>40</w:t>
      </w:r>
      <w:r w:rsidR="008809B1" w:rsidRPr="000B65ED">
        <w:rPr>
          <w:b w:val="0"/>
          <w:iCs w:val="0"/>
          <w:szCs w:val="24"/>
          <w:lang w:val="en-GB"/>
        </w:rPr>
        <w:fldChar w:fldCharType="end"/>
      </w:r>
      <w:r w:rsidRPr="000B65ED">
        <w:rPr>
          <w:b w:val="0"/>
          <w:iCs w:val="0"/>
          <w:szCs w:val="24"/>
          <w:lang w:val="en-GB"/>
        </w:rPr>
        <w:t xml:space="preserve">] </w:t>
      </w:r>
      <w:proofErr w:type="spellStart"/>
      <w:r w:rsidRPr="000B65ED">
        <w:rPr>
          <w:b w:val="0"/>
          <w:iCs w:val="0"/>
          <w:szCs w:val="24"/>
          <w:lang w:val="en-GB"/>
        </w:rPr>
        <w:t>mp</w:t>
      </w:r>
      <w:proofErr w:type="spellEnd"/>
      <w:r w:rsidRPr="000B65ED">
        <w:rPr>
          <w:b w:val="0"/>
          <w:iCs w:val="0"/>
          <w:szCs w:val="24"/>
          <w:lang w:val="en-GB"/>
        </w:rPr>
        <w:t xml:space="preserve"> 188-189 °C). </w:t>
      </w:r>
      <w:r w:rsidRPr="000B65ED">
        <w:rPr>
          <w:b w:val="0"/>
          <w:iCs w:val="0"/>
          <w:szCs w:val="24"/>
          <w:vertAlign w:val="superscript"/>
          <w:lang w:val="en-GB"/>
        </w:rPr>
        <w:t>1</w:t>
      </w:r>
      <w:r w:rsidRPr="000B65ED">
        <w:rPr>
          <w:b w:val="0"/>
          <w:iCs w:val="0"/>
          <w:szCs w:val="24"/>
          <w:lang w:val="en-GB"/>
        </w:rPr>
        <w:t>H NMR: δ 1.79 (s, 6H, 2CH</w:t>
      </w:r>
      <w:r w:rsidRPr="000B65ED">
        <w:rPr>
          <w:b w:val="0"/>
          <w:iCs w:val="0"/>
          <w:szCs w:val="24"/>
          <w:vertAlign w:val="subscript"/>
          <w:lang w:val="en-GB"/>
        </w:rPr>
        <w:t>3</w:t>
      </w:r>
      <w:r w:rsidRPr="000B65ED">
        <w:rPr>
          <w:b w:val="0"/>
          <w:iCs w:val="0"/>
          <w:szCs w:val="24"/>
          <w:lang w:val="en-GB"/>
        </w:rPr>
        <w:t>), 4.60 (</w:t>
      </w:r>
      <w:proofErr w:type="spellStart"/>
      <w:r w:rsidRPr="000B65ED">
        <w:rPr>
          <w:b w:val="0"/>
          <w:iCs w:val="0"/>
          <w:szCs w:val="24"/>
          <w:lang w:val="en-GB"/>
        </w:rPr>
        <w:t>br</w:t>
      </w:r>
      <w:proofErr w:type="spellEnd"/>
      <w:r w:rsidRPr="000B65ED">
        <w:rPr>
          <w:b w:val="0"/>
          <w:iCs w:val="0"/>
          <w:szCs w:val="24"/>
          <w:lang w:val="en-GB"/>
        </w:rPr>
        <w:t xml:space="preserve">, 2H, 2OH), 6.71-6.75 (m, 4H, </w:t>
      </w:r>
      <w:proofErr w:type="spellStart"/>
      <w:r w:rsidRPr="000B65ED">
        <w:rPr>
          <w:b w:val="0"/>
          <w:iCs w:val="0"/>
          <w:szCs w:val="24"/>
          <w:lang w:val="en-GB"/>
        </w:rPr>
        <w:t>arom</w:t>
      </w:r>
      <w:proofErr w:type="spellEnd"/>
      <w:r w:rsidRPr="000B65ED">
        <w:rPr>
          <w:b w:val="0"/>
          <w:iCs w:val="0"/>
          <w:szCs w:val="24"/>
          <w:lang w:val="en-GB"/>
        </w:rPr>
        <w:t xml:space="preserve">), 6.97-7.00 (m, 4H, </w:t>
      </w:r>
      <w:proofErr w:type="spellStart"/>
      <w:r w:rsidRPr="000B65ED">
        <w:rPr>
          <w:b w:val="0"/>
          <w:iCs w:val="0"/>
          <w:szCs w:val="24"/>
          <w:lang w:val="en-GB"/>
        </w:rPr>
        <w:t>arom</w:t>
      </w:r>
      <w:proofErr w:type="spellEnd"/>
      <w:r w:rsidRPr="000B65ED">
        <w:rPr>
          <w:b w:val="0"/>
          <w:iCs w:val="0"/>
          <w:szCs w:val="24"/>
          <w:lang w:val="en-GB"/>
        </w:rPr>
        <w:t>).</w:t>
      </w:r>
    </w:p>
    <w:p w14:paraId="22456314" w14:textId="77777777" w:rsidR="00BA70C4" w:rsidRPr="000B65ED" w:rsidRDefault="00BA70C4" w:rsidP="00BA70C4">
      <w:pPr>
        <w:spacing w:line="276" w:lineRule="auto"/>
        <w:jc w:val="both"/>
        <w:rPr>
          <w:b w:val="0"/>
          <w:iCs w:val="0"/>
          <w:szCs w:val="24"/>
          <w:lang w:val="en-GB"/>
        </w:rPr>
      </w:pPr>
    </w:p>
    <w:p w14:paraId="5AF6AA57" w14:textId="77777777" w:rsidR="00BA70C4" w:rsidRPr="000B65ED" w:rsidRDefault="00BA70C4" w:rsidP="00BA70C4">
      <w:pPr>
        <w:spacing w:line="276" w:lineRule="auto"/>
        <w:jc w:val="both"/>
        <w:rPr>
          <w:iCs w:val="0"/>
          <w:szCs w:val="24"/>
          <w:lang w:val="en-GB"/>
        </w:rPr>
      </w:pPr>
      <w:r w:rsidRPr="000B65ED">
        <w:rPr>
          <w:iCs w:val="0"/>
          <w:szCs w:val="24"/>
          <w:lang w:val="en-GB"/>
        </w:rPr>
        <w:t>4.1.3. General procedure for the synthesis of compounds 13</w:t>
      </w:r>
      <w:proofErr w:type="gramStart"/>
      <w:r w:rsidRPr="000B65ED">
        <w:rPr>
          <w:iCs w:val="0"/>
          <w:szCs w:val="24"/>
          <w:lang w:val="en-GB"/>
        </w:rPr>
        <w:t>a,b.</w:t>
      </w:r>
      <w:proofErr w:type="gramEnd"/>
    </w:p>
    <w:p w14:paraId="43F1AEA9" w14:textId="77777777" w:rsidR="00BA70C4" w:rsidRPr="000B65ED" w:rsidRDefault="00BA70C4" w:rsidP="00BA70C4">
      <w:pPr>
        <w:spacing w:line="276" w:lineRule="auto"/>
        <w:jc w:val="both"/>
        <w:rPr>
          <w:b w:val="0"/>
          <w:iCs w:val="0"/>
          <w:szCs w:val="24"/>
          <w:lang w:val="en-GB"/>
        </w:rPr>
      </w:pPr>
      <w:r w:rsidRPr="000B65ED">
        <w:rPr>
          <w:b w:val="0"/>
          <w:iCs w:val="0"/>
          <w:szCs w:val="24"/>
          <w:lang w:val="en-GB"/>
        </w:rPr>
        <w:t xml:space="preserve">A suspension of </w:t>
      </w:r>
      <w:r w:rsidRPr="000B65ED">
        <w:rPr>
          <w:iCs w:val="0"/>
          <w:szCs w:val="24"/>
          <w:lang w:val="en-GB"/>
        </w:rPr>
        <w:t>12a</w:t>
      </w:r>
      <w:r w:rsidRPr="000B65ED">
        <w:rPr>
          <w:b w:val="0"/>
          <w:iCs w:val="0"/>
          <w:szCs w:val="24"/>
          <w:lang w:val="en-GB"/>
        </w:rPr>
        <w:t xml:space="preserve"> or </w:t>
      </w:r>
      <w:r w:rsidRPr="000B65ED">
        <w:rPr>
          <w:iCs w:val="0"/>
          <w:szCs w:val="24"/>
          <w:lang w:val="en-GB"/>
        </w:rPr>
        <w:t>12b</w:t>
      </w:r>
      <w:r w:rsidRPr="000B65ED">
        <w:rPr>
          <w:b w:val="0"/>
          <w:iCs w:val="0"/>
          <w:szCs w:val="24"/>
          <w:lang w:val="en-GB"/>
        </w:rPr>
        <w:t xml:space="preserve"> (1 </w:t>
      </w:r>
      <w:proofErr w:type="spellStart"/>
      <w:r w:rsidRPr="000B65ED">
        <w:rPr>
          <w:b w:val="0"/>
          <w:iCs w:val="0"/>
          <w:szCs w:val="24"/>
          <w:lang w:val="en-GB"/>
        </w:rPr>
        <w:t>eq</w:t>
      </w:r>
      <w:proofErr w:type="spellEnd"/>
      <w:r w:rsidRPr="000B65ED">
        <w:rPr>
          <w:b w:val="0"/>
          <w:iCs w:val="0"/>
          <w:szCs w:val="24"/>
          <w:lang w:val="en-GB"/>
        </w:rPr>
        <w:t xml:space="preserve">) and </w:t>
      </w:r>
      <w:proofErr w:type="spellStart"/>
      <w:r w:rsidRPr="000B65ED">
        <w:rPr>
          <w:b w:val="0"/>
          <w:iCs w:val="0"/>
          <w:szCs w:val="24"/>
          <w:lang w:val="en-GB"/>
        </w:rPr>
        <w:t>NaH</w:t>
      </w:r>
      <w:proofErr w:type="spellEnd"/>
      <w:r w:rsidRPr="000B65ED">
        <w:rPr>
          <w:b w:val="0"/>
          <w:iCs w:val="0"/>
          <w:szCs w:val="24"/>
          <w:lang w:val="en-GB"/>
        </w:rPr>
        <w:t xml:space="preserve"> (60 %, 4.1 </w:t>
      </w:r>
      <w:proofErr w:type="spellStart"/>
      <w:r w:rsidRPr="000B65ED">
        <w:rPr>
          <w:b w:val="0"/>
          <w:iCs w:val="0"/>
          <w:szCs w:val="24"/>
          <w:lang w:val="en-GB"/>
        </w:rPr>
        <w:t>eq</w:t>
      </w:r>
      <w:proofErr w:type="spellEnd"/>
      <w:r w:rsidRPr="000B65ED">
        <w:rPr>
          <w:b w:val="0"/>
          <w:iCs w:val="0"/>
          <w:szCs w:val="24"/>
          <w:lang w:val="en-GB"/>
        </w:rPr>
        <w:t>) in dry THF (15-20 mL) was stirred at room temperature for 30 min under an inert N</w:t>
      </w:r>
      <w:r w:rsidRPr="000B65ED">
        <w:rPr>
          <w:b w:val="0"/>
          <w:iCs w:val="0"/>
          <w:szCs w:val="24"/>
          <w:vertAlign w:val="subscript"/>
          <w:lang w:val="en-GB"/>
        </w:rPr>
        <w:t>2</w:t>
      </w:r>
      <w:r w:rsidRPr="000B65ED">
        <w:rPr>
          <w:b w:val="0"/>
          <w:iCs w:val="0"/>
          <w:szCs w:val="24"/>
          <w:lang w:val="en-GB"/>
        </w:rPr>
        <w:t xml:space="preserve"> atmosphere. Then, </w:t>
      </w:r>
      <w:proofErr w:type="spellStart"/>
      <w:r w:rsidRPr="000B65ED">
        <w:rPr>
          <w:b w:val="0"/>
          <w:iCs w:val="0"/>
          <w:szCs w:val="24"/>
          <w:lang w:val="en-GB"/>
        </w:rPr>
        <w:t>chloromethylmethylether</w:t>
      </w:r>
      <w:proofErr w:type="spellEnd"/>
      <w:r w:rsidRPr="000B65ED">
        <w:rPr>
          <w:b w:val="0"/>
          <w:iCs w:val="0"/>
          <w:szCs w:val="24"/>
          <w:lang w:val="en-GB"/>
        </w:rPr>
        <w:t xml:space="preserve"> (4 </w:t>
      </w:r>
      <w:proofErr w:type="spellStart"/>
      <w:r w:rsidRPr="000B65ED">
        <w:rPr>
          <w:b w:val="0"/>
          <w:iCs w:val="0"/>
          <w:szCs w:val="24"/>
          <w:lang w:val="en-GB"/>
        </w:rPr>
        <w:t>eq</w:t>
      </w:r>
      <w:proofErr w:type="spellEnd"/>
      <w:r w:rsidRPr="000B65ED">
        <w:rPr>
          <w:b w:val="0"/>
          <w:iCs w:val="0"/>
          <w:szCs w:val="24"/>
          <w:lang w:val="en-GB"/>
        </w:rPr>
        <w:t xml:space="preserve">) was added and the resulting mixture was stirred at room temperature for 3 hours. The reaction was quenched with </w:t>
      </w:r>
      <w:proofErr w:type="spellStart"/>
      <w:r w:rsidRPr="000B65ED">
        <w:rPr>
          <w:b w:val="0"/>
          <w:iCs w:val="0"/>
          <w:szCs w:val="24"/>
          <w:lang w:val="en-GB"/>
        </w:rPr>
        <w:t>aq</w:t>
      </w:r>
      <w:proofErr w:type="spellEnd"/>
      <w:r w:rsidRPr="000B65ED">
        <w:rPr>
          <w:b w:val="0"/>
          <w:iCs w:val="0"/>
          <w:szCs w:val="24"/>
          <w:lang w:val="en-GB"/>
        </w:rPr>
        <w:t xml:space="preserve"> NaHCO</w:t>
      </w:r>
      <w:r w:rsidRPr="000B65ED">
        <w:rPr>
          <w:b w:val="0"/>
          <w:iCs w:val="0"/>
          <w:szCs w:val="24"/>
          <w:vertAlign w:val="subscript"/>
          <w:lang w:val="en-GB"/>
        </w:rPr>
        <w:t>3</w:t>
      </w:r>
      <w:r w:rsidRPr="000B65ED">
        <w:rPr>
          <w:b w:val="0"/>
          <w:iCs w:val="0"/>
          <w:szCs w:val="24"/>
          <w:lang w:val="en-GB"/>
        </w:rPr>
        <w:t>, the organic solvent was removed under reduced pressure and the aqueous layer was extracted with ethyl acetate. The organic phase was dried and concentrated in vacuum and the crude compound was then purified by flash column chromatography.</w:t>
      </w:r>
    </w:p>
    <w:p w14:paraId="29C6682E" w14:textId="77777777" w:rsidR="00BA70C4" w:rsidRPr="000B65ED" w:rsidRDefault="00BA70C4" w:rsidP="00BA70C4">
      <w:pPr>
        <w:spacing w:line="276" w:lineRule="auto"/>
        <w:jc w:val="both"/>
        <w:rPr>
          <w:b w:val="0"/>
          <w:iCs w:val="0"/>
          <w:szCs w:val="24"/>
          <w:lang w:val="en-GB"/>
        </w:rPr>
      </w:pPr>
      <w:r w:rsidRPr="000B65ED">
        <w:rPr>
          <w:iCs w:val="0"/>
          <w:szCs w:val="24"/>
          <w:lang w:val="en-GB"/>
        </w:rPr>
        <w:t>4.1.3.1. 4,4'-(2-methylbut-1-ene-1,1-</w:t>
      </w:r>
      <w:proofErr w:type="gramStart"/>
      <w:r w:rsidRPr="000B65ED">
        <w:rPr>
          <w:iCs w:val="0"/>
          <w:szCs w:val="24"/>
          <w:lang w:val="en-GB"/>
        </w:rPr>
        <w:t>diyl)bis</w:t>
      </w:r>
      <w:proofErr w:type="gramEnd"/>
      <w:r w:rsidRPr="000B65ED">
        <w:rPr>
          <w:iCs w:val="0"/>
          <w:szCs w:val="24"/>
          <w:lang w:val="en-GB"/>
        </w:rPr>
        <w:t>((</w:t>
      </w:r>
      <w:proofErr w:type="spellStart"/>
      <w:r w:rsidRPr="000B65ED">
        <w:rPr>
          <w:iCs w:val="0"/>
          <w:szCs w:val="24"/>
          <w:lang w:val="en-GB"/>
        </w:rPr>
        <w:t>methoxymethoxy</w:t>
      </w:r>
      <w:proofErr w:type="spellEnd"/>
      <w:r w:rsidRPr="000B65ED">
        <w:rPr>
          <w:iCs w:val="0"/>
          <w:szCs w:val="24"/>
          <w:lang w:val="en-GB"/>
        </w:rPr>
        <w:t>)benzene) (13a)</w:t>
      </w:r>
      <w:r w:rsidRPr="000B65ED">
        <w:rPr>
          <w:b w:val="0"/>
          <w:iCs w:val="0"/>
          <w:szCs w:val="24"/>
          <w:lang w:val="en-GB"/>
        </w:rPr>
        <w:t xml:space="preserve">. Starting from </w:t>
      </w:r>
      <w:r w:rsidRPr="000B65ED">
        <w:rPr>
          <w:iCs w:val="0"/>
          <w:szCs w:val="24"/>
          <w:lang w:val="en-GB"/>
        </w:rPr>
        <w:t>12a</w:t>
      </w:r>
      <w:r w:rsidRPr="000B65ED">
        <w:rPr>
          <w:b w:val="0"/>
          <w:iCs w:val="0"/>
          <w:szCs w:val="24"/>
          <w:lang w:val="en-GB"/>
        </w:rPr>
        <w:t xml:space="preserve"> (0.53 g, 2.10 mmol), a crude compound was obtained that was purified by flash column chromatography (petroleum ether/ethyl acetate 9.5:0.5) to give </w:t>
      </w:r>
      <w:r w:rsidRPr="000B65ED">
        <w:rPr>
          <w:iCs w:val="0"/>
          <w:szCs w:val="24"/>
          <w:lang w:val="en-GB"/>
        </w:rPr>
        <w:t>13a</w:t>
      </w:r>
      <w:r w:rsidRPr="000B65ED">
        <w:rPr>
          <w:b w:val="0"/>
          <w:iCs w:val="0"/>
          <w:szCs w:val="24"/>
          <w:lang w:val="en-GB"/>
        </w:rPr>
        <w:t xml:space="preserve"> (0.44 g, yield 62 %) as orange oil. </w:t>
      </w:r>
      <w:r w:rsidRPr="000B65ED">
        <w:rPr>
          <w:b w:val="0"/>
          <w:iCs w:val="0"/>
          <w:szCs w:val="24"/>
          <w:vertAlign w:val="superscript"/>
          <w:lang w:val="en-GB"/>
        </w:rPr>
        <w:t>1</w:t>
      </w:r>
      <w:r w:rsidRPr="000B65ED">
        <w:rPr>
          <w:b w:val="0"/>
          <w:iCs w:val="0"/>
          <w:szCs w:val="24"/>
          <w:lang w:val="en-GB"/>
        </w:rPr>
        <w:t>H NMR: δ 1.03 (t,</w:t>
      </w:r>
      <w:r w:rsidRPr="000B65ED">
        <w:rPr>
          <w:b w:val="0"/>
          <w:i/>
          <w:iCs w:val="0"/>
          <w:szCs w:val="24"/>
          <w:lang w:val="en-GB"/>
        </w:rPr>
        <w:t xml:space="preserve"> J </w:t>
      </w:r>
      <w:r w:rsidRPr="000B65ED">
        <w:rPr>
          <w:b w:val="0"/>
          <w:szCs w:val="24"/>
          <w:lang w:val="en-GB"/>
        </w:rPr>
        <w:t>= 7.4 Hz</w:t>
      </w:r>
      <w:r w:rsidRPr="000B65ED">
        <w:rPr>
          <w:b w:val="0"/>
          <w:iCs w:val="0"/>
          <w:szCs w:val="24"/>
          <w:lang w:val="en-GB"/>
        </w:rPr>
        <w:t>, 3H, CH</w:t>
      </w:r>
      <w:r w:rsidRPr="000B65ED">
        <w:rPr>
          <w:b w:val="0"/>
          <w:iCs w:val="0"/>
          <w:szCs w:val="24"/>
          <w:vertAlign w:val="subscript"/>
          <w:lang w:val="en-GB"/>
        </w:rPr>
        <w:t>3</w:t>
      </w:r>
      <w:r w:rsidRPr="000B65ED">
        <w:rPr>
          <w:b w:val="0"/>
          <w:iCs w:val="0"/>
          <w:szCs w:val="24"/>
          <w:lang w:val="en-GB"/>
        </w:rPr>
        <w:t>), 1.76 (s, 3H, CH</w:t>
      </w:r>
      <w:r w:rsidRPr="000B65ED">
        <w:rPr>
          <w:b w:val="0"/>
          <w:iCs w:val="0"/>
          <w:szCs w:val="24"/>
          <w:vertAlign w:val="subscript"/>
          <w:lang w:val="en-GB"/>
        </w:rPr>
        <w:t>3</w:t>
      </w:r>
      <w:r w:rsidRPr="000B65ED">
        <w:rPr>
          <w:b w:val="0"/>
          <w:iCs w:val="0"/>
          <w:szCs w:val="24"/>
          <w:lang w:val="en-GB"/>
        </w:rPr>
        <w:t xml:space="preserve">), 2.11 (q, </w:t>
      </w:r>
      <w:r w:rsidRPr="000B65ED">
        <w:rPr>
          <w:b w:val="0"/>
          <w:i/>
          <w:iCs w:val="0"/>
          <w:szCs w:val="24"/>
          <w:lang w:val="en-GB"/>
        </w:rPr>
        <w:t xml:space="preserve">J </w:t>
      </w:r>
      <w:r w:rsidRPr="000B65ED">
        <w:rPr>
          <w:b w:val="0"/>
          <w:szCs w:val="24"/>
          <w:lang w:val="en-GB"/>
        </w:rPr>
        <w:t>= 7.4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3.47 (s, 6H, 2 OCH</w:t>
      </w:r>
      <w:r w:rsidRPr="000B65ED">
        <w:rPr>
          <w:b w:val="0"/>
          <w:iCs w:val="0"/>
          <w:szCs w:val="24"/>
          <w:vertAlign w:val="subscript"/>
          <w:lang w:val="en-GB"/>
        </w:rPr>
        <w:t>3</w:t>
      </w:r>
      <w:r w:rsidRPr="000B65ED">
        <w:rPr>
          <w:b w:val="0"/>
          <w:iCs w:val="0"/>
          <w:szCs w:val="24"/>
          <w:lang w:val="en-GB"/>
        </w:rPr>
        <w:t>), 5.14 (s, 4H, 2 OCH</w:t>
      </w:r>
      <w:r w:rsidRPr="000B65ED">
        <w:rPr>
          <w:b w:val="0"/>
          <w:iCs w:val="0"/>
          <w:szCs w:val="24"/>
          <w:vertAlign w:val="subscript"/>
          <w:lang w:val="en-GB"/>
        </w:rPr>
        <w:t>2</w:t>
      </w:r>
      <w:r w:rsidRPr="000B65ED">
        <w:rPr>
          <w:b w:val="0"/>
          <w:iCs w:val="0"/>
          <w:szCs w:val="24"/>
          <w:lang w:val="en-GB"/>
        </w:rPr>
        <w:t xml:space="preserve">), 6.91-6.95 (m, 4H, </w:t>
      </w:r>
      <w:proofErr w:type="spellStart"/>
      <w:r w:rsidRPr="000B65ED">
        <w:rPr>
          <w:b w:val="0"/>
          <w:iCs w:val="0"/>
          <w:szCs w:val="24"/>
          <w:lang w:val="en-GB"/>
        </w:rPr>
        <w:t>arom</w:t>
      </w:r>
      <w:proofErr w:type="spellEnd"/>
      <w:r w:rsidRPr="000B65ED">
        <w:rPr>
          <w:b w:val="0"/>
          <w:iCs w:val="0"/>
          <w:szCs w:val="24"/>
          <w:lang w:val="en-GB"/>
        </w:rPr>
        <w:t xml:space="preserve">), 7.01-7.04 (m, 4H, </w:t>
      </w:r>
      <w:proofErr w:type="spellStart"/>
      <w:r w:rsidRPr="000B65ED">
        <w:rPr>
          <w:b w:val="0"/>
          <w:iCs w:val="0"/>
          <w:szCs w:val="24"/>
          <w:lang w:val="en-GB"/>
        </w:rPr>
        <w:t>arom</w:t>
      </w:r>
      <w:proofErr w:type="spellEnd"/>
      <w:r w:rsidRPr="000B65ED">
        <w:rPr>
          <w:b w:val="0"/>
          <w:iCs w:val="0"/>
          <w:szCs w:val="24"/>
          <w:lang w:val="en-GB"/>
        </w:rPr>
        <w:t>).</w:t>
      </w:r>
    </w:p>
    <w:p w14:paraId="3B977DEF" w14:textId="77777777" w:rsidR="00BA70C4" w:rsidRPr="000B65ED" w:rsidRDefault="00BA70C4" w:rsidP="00BA70C4">
      <w:pPr>
        <w:spacing w:line="276" w:lineRule="auto"/>
        <w:jc w:val="both"/>
        <w:rPr>
          <w:b w:val="0"/>
          <w:iCs w:val="0"/>
          <w:szCs w:val="24"/>
          <w:lang w:val="en-GB"/>
        </w:rPr>
      </w:pPr>
      <w:r w:rsidRPr="000B65ED">
        <w:rPr>
          <w:iCs w:val="0"/>
          <w:szCs w:val="24"/>
          <w:lang w:val="en-GB"/>
        </w:rPr>
        <w:t>4.1.3.2. 4,4'-(2-methylprop-1-ene-1,1-</w:t>
      </w:r>
      <w:proofErr w:type="gramStart"/>
      <w:r w:rsidRPr="000B65ED">
        <w:rPr>
          <w:iCs w:val="0"/>
          <w:szCs w:val="24"/>
          <w:lang w:val="en-GB"/>
        </w:rPr>
        <w:t>diyl)bis</w:t>
      </w:r>
      <w:proofErr w:type="gramEnd"/>
      <w:r w:rsidRPr="000B65ED">
        <w:rPr>
          <w:iCs w:val="0"/>
          <w:szCs w:val="24"/>
          <w:lang w:val="en-GB"/>
        </w:rPr>
        <w:t>((</w:t>
      </w:r>
      <w:proofErr w:type="spellStart"/>
      <w:r w:rsidRPr="000B65ED">
        <w:rPr>
          <w:iCs w:val="0"/>
          <w:szCs w:val="24"/>
          <w:lang w:val="en-GB"/>
        </w:rPr>
        <w:t>methoxymethoxy</w:t>
      </w:r>
      <w:proofErr w:type="spellEnd"/>
      <w:r w:rsidRPr="000B65ED">
        <w:rPr>
          <w:iCs w:val="0"/>
          <w:szCs w:val="24"/>
          <w:lang w:val="en-GB"/>
        </w:rPr>
        <w:t>)benzene) (13b)</w:t>
      </w:r>
      <w:r w:rsidRPr="000B65ED">
        <w:rPr>
          <w:b w:val="0"/>
          <w:iCs w:val="0"/>
          <w:szCs w:val="24"/>
          <w:lang w:val="en-GB"/>
        </w:rPr>
        <w:t xml:space="preserve">. Starting from </w:t>
      </w:r>
      <w:r w:rsidRPr="000B65ED">
        <w:rPr>
          <w:iCs w:val="0"/>
          <w:szCs w:val="24"/>
          <w:lang w:val="en-GB"/>
        </w:rPr>
        <w:t>12b</w:t>
      </w:r>
      <w:r w:rsidRPr="000B65ED">
        <w:rPr>
          <w:b w:val="0"/>
          <w:iCs w:val="0"/>
          <w:szCs w:val="24"/>
          <w:lang w:val="en-GB"/>
        </w:rPr>
        <w:t xml:space="preserve"> (0.41 g, 1.70 mmol), a crude compound was obtained that was purified by flash column chromatography (petroleum ether/ethyl acetate 8:2) to give </w:t>
      </w:r>
      <w:r w:rsidRPr="000B65ED">
        <w:rPr>
          <w:iCs w:val="0"/>
          <w:szCs w:val="24"/>
          <w:lang w:val="en-GB"/>
        </w:rPr>
        <w:t>13b</w:t>
      </w:r>
      <w:r w:rsidRPr="000B65ED">
        <w:rPr>
          <w:b w:val="0"/>
          <w:iCs w:val="0"/>
          <w:szCs w:val="24"/>
          <w:lang w:val="en-GB"/>
        </w:rPr>
        <w:t xml:space="preserve"> (0.35 g, yield 62 %) as an oil. </w:t>
      </w:r>
      <w:r w:rsidRPr="000B65ED">
        <w:rPr>
          <w:b w:val="0"/>
          <w:iCs w:val="0"/>
          <w:szCs w:val="24"/>
          <w:vertAlign w:val="superscript"/>
          <w:lang w:val="en-GB"/>
        </w:rPr>
        <w:t>1</w:t>
      </w:r>
      <w:r w:rsidRPr="000B65ED">
        <w:rPr>
          <w:b w:val="0"/>
          <w:iCs w:val="0"/>
          <w:szCs w:val="24"/>
          <w:lang w:val="en-GB"/>
        </w:rPr>
        <w:t>H NMR: δ 1.79 (s, 6H, 2 CH</w:t>
      </w:r>
      <w:r w:rsidRPr="000B65ED">
        <w:rPr>
          <w:b w:val="0"/>
          <w:iCs w:val="0"/>
          <w:szCs w:val="24"/>
          <w:vertAlign w:val="subscript"/>
          <w:lang w:val="en-GB"/>
        </w:rPr>
        <w:t>3</w:t>
      </w:r>
      <w:r w:rsidRPr="000B65ED">
        <w:rPr>
          <w:b w:val="0"/>
          <w:iCs w:val="0"/>
          <w:szCs w:val="24"/>
          <w:lang w:val="en-GB"/>
        </w:rPr>
        <w:t>), 3.48 (s, 6H, 2 OCH</w:t>
      </w:r>
      <w:r w:rsidRPr="000B65ED">
        <w:rPr>
          <w:b w:val="0"/>
          <w:iCs w:val="0"/>
          <w:szCs w:val="24"/>
          <w:vertAlign w:val="subscript"/>
          <w:lang w:val="en-GB"/>
        </w:rPr>
        <w:t>3</w:t>
      </w:r>
      <w:r w:rsidRPr="000B65ED">
        <w:rPr>
          <w:b w:val="0"/>
          <w:iCs w:val="0"/>
          <w:szCs w:val="24"/>
          <w:lang w:val="en-GB"/>
        </w:rPr>
        <w:t>), 5.16 (s, 4H, 2 OCH</w:t>
      </w:r>
      <w:r w:rsidRPr="000B65ED">
        <w:rPr>
          <w:b w:val="0"/>
          <w:iCs w:val="0"/>
          <w:szCs w:val="24"/>
          <w:vertAlign w:val="subscript"/>
          <w:lang w:val="en-GB"/>
        </w:rPr>
        <w:t>2</w:t>
      </w:r>
      <w:r w:rsidRPr="000B65ED">
        <w:rPr>
          <w:b w:val="0"/>
          <w:iCs w:val="0"/>
          <w:szCs w:val="24"/>
          <w:lang w:val="en-GB"/>
        </w:rPr>
        <w:t xml:space="preserve">), 6.92-6.95 (m, 4H, </w:t>
      </w:r>
      <w:proofErr w:type="spellStart"/>
      <w:r w:rsidRPr="000B65ED">
        <w:rPr>
          <w:b w:val="0"/>
          <w:iCs w:val="0"/>
          <w:szCs w:val="24"/>
          <w:lang w:val="en-GB"/>
        </w:rPr>
        <w:t>arom</w:t>
      </w:r>
      <w:proofErr w:type="spellEnd"/>
      <w:r w:rsidRPr="000B65ED">
        <w:rPr>
          <w:b w:val="0"/>
          <w:iCs w:val="0"/>
          <w:szCs w:val="24"/>
          <w:lang w:val="en-GB"/>
        </w:rPr>
        <w:t xml:space="preserve">), 7.02-7.04 (m, 4H, </w:t>
      </w:r>
      <w:proofErr w:type="spellStart"/>
      <w:r w:rsidRPr="000B65ED">
        <w:rPr>
          <w:b w:val="0"/>
          <w:iCs w:val="0"/>
          <w:szCs w:val="24"/>
          <w:lang w:val="en-GB"/>
        </w:rPr>
        <w:t>arom</w:t>
      </w:r>
      <w:proofErr w:type="spellEnd"/>
      <w:r w:rsidRPr="000B65ED">
        <w:rPr>
          <w:b w:val="0"/>
          <w:iCs w:val="0"/>
          <w:szCs w:val="24"/>
          <w:lang w:val="en-GB"/>
        </w:rPr>
        <w:t>).</w:t>
      </w:r>
    </w:p>
    <w:p w14:paraId="3DC70FC4" w14:textId="77777777" w:rsidR="00BA70C4" w:rsidRPr="000B65ED" w:rsidRDefault="00BA70C4" w:rsidP="00BA70C4">
      <w:pPr>
        <w:spacing w:line="276" w:lineRule="auto"/>
        <w:jc w:val="both"/>
        <w:rPr>
          <w:b w:val="0"/>
          <w:iCs w:val="0"/>
          <w:szCs w:val="24"/>
          <w:lang w:val="en-GB"/>
        </w:rPr>
      </w:pPr>
    </w:p>
    <w:p w14:paraId="18B4B928" w14:textId="77777777" w:rsidR="00BA70C4" w:rsidRPr="000B65ED" w:rsidRDefault="00BA70C4" w:rsidP="00BA70C4">
      <w:pPr>
        <w:spacing w:line="276" w:lineRule="auto"/>
        <w:jc w:val="both"/>
        <w:rPr>
          <w:iCs w:val="0"/>
          <w:szCs w:val="24"/>
          <w:lang w:val="en-GB"/>
        </w:rPr>
      </w:pPr>
      <w:r w:rsidRPr="000B65ED">
        <w:rPr>
          <w:iCs w:val="0"/>
          <w:szCs w:val="24"/>
          <w:lang w:val="en-GB"/>
        </w:rPr>
        <w:t>4.1.4. General procedure for the synthesis of compound 14</w:t>
      </w:r>
      <w:proofErr w:type="gramStart"/>
      <w:r w:rsidRPr="000B65ED">
        <w:rPr>
          <w:iCs w:val="0"/>
          <w:szCs w:val="24"/>
          <w:lang w:val="en-GB"/>
        </w:rPr>
        <w:t>a,b.</w:t>
      </w:r>
      <w:proofErr w:type="gramEnd"/>
    </w:p>
    <w:p w14:paraId="682FFD09" w14:textId="77777777" w:rsidR="00BA70C4" w:rsidRPr="000B65ED" w:rsidRDefault="00BA70C4" w:rsidP="00BA70C4">
      <w:pPr>
        <w:spacing w:line="276" w:lineRule="auto"/>
        <w:jc w:val="both"/>
        <w:rPr>
          <w:b w:val="0"/>
          <w:iCs w:val="0"/>
          <w:szCs w:val="24"/>
          <w:lang w:val="en-GB"/>
        </w:rPr>
      </w:pPr>
      <w:r w:rsidRPr="000B65ED">
        <w:rPr>
          <w:b w:val="0"/>
          <w:iCs w:val="0"/>
          <w:szCs w:val="24"/>
          <w:lang w:val="en-GB"/>
        </w:rPr>
        <w:t xml:space="preserve">A mixture of </w:t>
      </w:r>
      <w:r w:rsidRPr="000B65ED">
        <w:rPr>
          <w:iCs w:val="0"/>
          <w:szCs w:val="24"/>
          <w:lang w:val="en-GB"/>
        </w:rPr>
        <w:t>13a</w:t>
      </w:r>
      <w:r w:rsidRPr="000B65ED">
        <w:rPr>
          <w:b w:val="0"/>
          <w:iCs w:val="0"/>
          <w:szCs w:val="24"/>
          <w:lang w:val="en-GB"/>
        </w:rPr>
        <w:t xml:space="preserve"> or </w:t>
      </w:r>
      <w:r w:rsidRPr="000B65ED">
        <w:rPr>
          <w:iCs w:val="0"/>
          <w:szCs w:val="24"/>
          <w:lang w:val="en-GB"/>
        </w:rPr>
        <w:t>13b</w:t>
      </w:r>
      <w:r w:rsidRPr="000B65ED">
        <w:rPr>
          <w:b w:val="0"/>
          <w:iCs w:val="0"/>
          <w:szCs w:val="24"/>
          <w:lang w:val="en-GB"/>
        </w:rPr>
        <w:t xml:space="preserve"> (1 </w:t>
      </w:r>
      <w:proofErr w:type="spellStart"/>
      <w:r w:rsidRPr="000B65ED">
        <w:rPr>
          <w:b w:val="0"/>
          <w:iCs w:val="0"/>
          <w:szCs w:val="24"/>
          <w:lang w:val="en-GB"/>
        </w:rPr>
        <w:t>eq</w:t>
      </w:r>
      <w:proofErr w:type="spellEnd"/>
      <w:r w:rsidRPr="000B65ED">
        <w:rPr>
          <w:b w:val="0"/>
          <w:iCs w:val="0"/>
          <w:szCs w:val="24"/>
          <w:lang w:val="en-GB"/>
        </w:rPr>
        <w:t>), N-</w:t>
      </w:r>
      <w:proofErr w:type="spellStart"/>
      <w:r w:rsidRPr="000B65ED">
        <w:rPr>
          <w:b w:val="0"/>
          <w:iCs w:val="0"/>
          <w:szCs w:val="24"/>
          <w:lang w:val="en-GB"/>
        </w:rPr>
        <w:t>bromosuccunimide</w:t>
      </w:r>
      <w:proofErr w:type="spellEnd"/>
      <w:r w:rsidRPr="000B65ED">
        <w:rPr>
          <w:b w:val="0"/>
          <w:iCs w:val="0"/>
          <w:szCs w:val="24"/>
          <w:lang w:val="en-GB"/>
        </w:rPr>
        <w:t xml:space="preserve"> (NBS, 1 </w:t>
      </w:r>
      <w:proofErr w:type="spellStart"/>
      <w:r w:rsidRPr="000B65ED">
        <w:rPr>
          <w:b w:val="0"/>
          <w:iCs w:val="0"/>
          <w:szCs w:val="24"/>
          <w:lang w:val="en-GB"/>
        </w:rPr>
        <w:t>eq</w:t>
      </w:r>
      <w:proofErr w:type="spellEnd"/>
      <w:r w:rsidRPr="000B65ED">
        <w:rPr>
          <w:b w:val="0"/>
          <w:iCs w:val="0"/>
          <w:szCs w:val="24"/>
          <w:lang w:val="en-GB"/>
        </w:rPr>
        <w:t>) and a catalytic amount of benzoyl peroxide (BPO) in CCl</w:t>
      </w:r>
      <w:r w:rsidRPr="000B65ED">
        <w:rPr>
          <w:b w:val="0"/>
          <w:iCs w:val="0"/>
          <w:szCs w:val="24"/>
          <w:vertAlign w:val="subscript"/>
          <w:lang w:val="en-GB"/>
        </w:rPr>
        <w:t xml:space="preserve">4 </w:t>
      </w:r>
      <w:r w:rsidRPr="000B65ED">
        <w:rPr>
          <w:b w:val="0"/>
          <w:iCs w:val="0"/>
          <w:szCs w:val="24"/>
          <w:lang w:val="en-GB"/>
        </w:rPr>
        <w:t xml:space="preserve">(15 mL) was refluxed for 4h. The mixture was hot filtered and evaporated to dryness. The resulting residue, without further purification, was dissolved in acetonitrile and imidazole (3 </w:t>
      </w:r>
      <w:proofErr w:type="spellStart"/>
      <w:r w:rsidRPr="000B65ED">
        <w:rPr>
          <w:b w:val="0"/>
          <w:iCs w:val="0"/>
          <w:szCs w:val="24"/>
          <w:lang w:val="en-GB"/>
        </w:rPr>
        <w:t>eq</w:t>
      </w:r>
      <w:proofErr w:type="spellEnd"/>
      <w:r w:rsidRPr="000B65ED">
        <w:rPr>
          <w:b w:val="0"/>
          <w:iCs w:val="0"/>
          <w:szCs w:val="24"/>
          <w:lang w:val="en-GB"/>
        </w:rPr>
        <w:t>) was added. The reaction mixture was refluxed for 6 h under N</w:t>
      </w:r>
      <w:r w:rsidRPr="000B65ED">
        <w:rPr>
          <w:b w:val="0"/>
          <w:iCs w:val="0"/>
          <w:szCs w:val="24"/>
          <w:vertAlign w:val="subscript"/>
          <w:lang w:val="en-GB"/>
        </w:rPr>
        <w:t>2</w:t>
      </w:r>
      <w:r w:rsidRPr="000B65ED">
        <w:rPr>
          <w:b w:val="0"/>
          <w:iCs w:val="0"/>
          <w:szCs w:val="24"/>
          <w:lang w:val="en-GB"/>
        </w:rPr>
        <w:t xml:space="preserve"> atmosphere, the solvent was </w:t>
      </w:r>
      <w:r w:rsidRPr="000B65ED">
        <w:rPr>
          <w:b w:val="0"/>
          <w:iCs w:val="0"/>
          <w:szCs w:val="24"/>
          <w:lang w:val="en-GB"/>
        </w:rPr>
        <w:lastRenderedPageBreak/>
        <w:t>evaporated, and the crude compound was purified by flash column chromatography with a suitable eluent.</w:t>
      </w:r>
    </w:p>
    <w:p w14:paraId="140B2361" w14:textId="77777777" w:rsidR="00BA70C4" w:rsidRPr="000B65ED" w:rsidRDefault="00BA70C4" w:rsidP="00BA70C4">
      <w:pPr>
        <w:spacing w:line="276" w:lineRule="auto"/>
        <w:jc w:val="both"/>
        <w:rPr>
          <w:b w:val="0"/>
          <w:iCs w:val="0"/>
          <w:szCs w:val="24"/>
          <w:lang w:val="en-GB"/>
        </w:rPr>
      </w:pPr>
      <w:r w:rsidRPr="000B65ED">
        <w:rPr>
          <w:iCs w:val="0"/>
          <w:szCs w:val="24"/>
          <w:lang w:val="en-GB"/>
        </w:rPr>
        <w:t>4.1.4.1. 1-(2-(bis(4-(</w:t>
      </w:r>
      <w:proofErr w:type="spellStart"/>
      <w:proofErr w:type="gramStart"/>
      <w:r w:rsidRPr="000B65ED">
        <w:rPr>
          <w:iCs w:val="0"/>
          <w:szCs w:val="24"/>
          <w:lang w:val="en-GB"/>
        </w:rPr>
        <w:t>methoxymethoxy</w:t>
      </w:r>
      <w:proofErr w:type="spellEnd"/>
      <w:r w:rsidRPr="000B65ED">
        <w:rPr>
          <w:iCs w:val="0"/>
          <w:szCs w:val="24"/>
          <w:lang w:val="en-GB"/>
        </w:rPr>
        <w:t>)phenyl</w:t>
      </w:r>
      <w:proofErr w:type="gramEnd"/>
      <w:r w:rsidRPr="000B65ED">
        <w:rPr>
          <w:iCs w:val="0"/>
          <w:szCs w:val="24"/>
          <w:lang w:val="en-GB"/>
        </w:rPr>
        <w:t>)methylene)butyl)-1H-imidazole (14a)</w:t>
      </w:r>
      <w:r w:rsidRPr="000B65ED">
        <w:rPr>
          <w:b w:val="0"/>
          <w:iCs w:val="0"/>
          <w:szCs w:val="24"/>
          <w:lang w:val="en-GB"/>
        </w:rPr>
        <w:t xml:space="preserve">. Starting from </w:t>
      </w:r>
      <w:r w:rsidRPr="000B65ED">
        <w:rPr>
          <w:iCs w:val="0"/>
          <w:szCs w:val="24"/>
          <w:lang w:val="en-GB"/>
        </w:rPr>
        <w:t>13a</w:t>
      </w:r>
      <w:r w:rsidRPr="000B65ED">
        <w:rPr>
          <w:b w:val="0"/>
          <w:iCs w:val="0"/>
          <w:szCs w:val="24"/>
          <w:lang w:val="en-GB"/>
        </w:rPr>
        <w:t xml:space="preserve"> (0.44 g, 1.30 mmol), a crude compound was obtained that was purified by flash column chromatography (toluene/ethyl acetate 7:3, 1:1, ethyl acetate) to give </w:t>
      </w:r>
      <w:r w:rsidRPr="000B65ED">
        <w:rPr>
          <w:iCs w:val="0"/>
          <w:szCs w:val="24"/>
          <w:lang w:val="en-GB"/>
        </w:rPr>
        <w:t>14a</w:t>
      </w:r>
      <w:r w:rsidRPr="000B65ED">
        <w:rPr>
          <w:b w:val="0"/>
          <w:iCs w:val="0"/>
          <w:szCs w:val="24"/>
          <w:lang w:val="en-GB"/>
        </w:rPr>
        <w:t xml:space="preserve"> (0.10 g, yield 19 % two steps) as brown oil. </w:t>
      </w:r>
      <w:r w:rsidRPr="000B65ED">
        <w:rPr>
          <w:b w:val="0"/>
          <w:iCs w:val="0"/>
          <w:szCs w:val="24"/>
          <w:vertAlign w:val="superscript"/>
          <w:lang w:val="en-GB"/>
        </w:rPr>
        <w:t>1</w:t>
      </w:r>
      <w:r w:rsidRPr="000B65ED">
        <w:rPr>
          <w:b w:val="0"/>
          <w:iCs w:val="0"/>
          <w:szCs w:val="24"/>
          <w:lang w:val="en-GB"/>
        </w:rPr>
        <w:t xml:space="preserve">H NMR: δ 0.95 (t, </w:t>
      </w:r>
      <w:r w:rsidRPr="000B65ED">
        <w:rPr>
          <w:b w:val="0"/>
          <w:i/>
          <w:iCs w:val="0"/>
          <w:szCs w:val="24"/>
          <w:lang w:val="en-GB"/>
        </w:rPr>
        <w:t xml:space="preserve">J </w:t>
      </w:r>
      <w:r w:rsidRPr="000B65ED">
        <w:rPr>
          <w:b w:val="0"/>
          <w:szCs w:val="24"/>
          <w:lang w:val="en-GB"/>
        </w:rPr>
        <w:t>= 7.6 Hz</w:t>
      </w:r>
      <w:r w:rsidRPr="000B65ED">
        <w:rPr>
          <w:b w:val="0"/>
          <w:iCs w:val="0"/>
          <w:szCs w:val="24"/>
          <w:lang w:val="en-GB"/>
        </w:rPr>
        <w:t>, 3H, CH</w:t>
      </w:r>
      <w:r w:rsidRPr="000B65ED">
        <w:rPr>
          <w:b w:val="0"/>
          <w:iCs w:val="0"/>
          <w:szCs w:val="24"/>
          <w:vertAlign w:val="subscript"/>
          <w:lang w:val="en-GB"/>
        </w:rPr>
        <w:t>3</w:t>
      </w:r>
      <w:r w:rsidRPr="000B65ED">
        <w:rPr>
          <w:b w:val="0"/>
          <w:iCs w:val="0"/>
          <w:szCs w:val="24"/>
          <w:lang w:val="en-GB"/>
        </w:rPr>
        <w:t xml:space="preserve">), 2.03 (q, </w:t>
      </w:r>
      <w:r w:rsidRPr="000B65ED">
        <w:rPr>
          <w:b w:val="0"/>
          <w:i/>
          <w:iCs w:val="0"/>
          <w:szCs w:val="24"/>
          <w:lang w:val="en-GB"/>
        </w:rPr>
        <w:t xml:space="preserve">J </w:t>
      </w:r>
      <w:r w:rsidRPr="000B65ED">
        <w:rPr>
          <w:b w:val="0"/>
          <w:szCs w:val="24"/>
          <w:lang w:val="en-GB"/>
        </w:rPr>
        <w:t>= 7.4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3.46 (s, 6H, 2 OCH</w:t>
      </w:r>
      <w:r w:rsidRPr="000B65ED">
        <w:rPr>
          <w:b w:val="0"/>
          <w:iCs w:val="0"/>
          <w:szCs w:val="24"/>
          <w:vertAlign w:val="subscript"/>
          <w:lang w:val="en-GB"/>
        </w:rPr>
        <w:t>3</w:t>
      </w:r>
      <w:r w:rsidRPr="000B65ED">
        <w:rPr>
          <w:b w:val="0"/>
          <w:iCs w:val="0"/>
          <w:szCs w:val="24"/>
          <w:lang w:val="en-GB"/>
        </w:rPr>
        <w:t>), 4.63 (s, 2H, CH</w:t>
      </w:r>
      <w:r w:rsidRPr="000B65ED">
        <w:rPr>
          <w:b w:val="0"/>
          <w:iCs w:val="0"/>
          <w:szCs w:val="24"/>
          <w:vertAlign w:val="subscript"/>
          <w:lang w:val="en-GB"/>
        </w:rPr>
        <w:t>2</w:t>
      </w:r>
      <w:r w:rsidRPr="000B65ED">
        <w:rPr>
          <w:b w:val="0"/>
          <w:iCs w:val="0"/>
          <w:szCs w:val="24"/>
          <w:lang w:val="en-GB"/>
        </w:rPr>
        <w:t>-imi), 5.14 (s, 4H, 2 OCH</w:t>
      </w:r>
      <w:r w:rsidRPr="000B65ED">
        <w:rPr>
          <w:b w:val="0"/>
          <w:iCs w:val="0"/>
          <w:szCs w:val="24"/>
          <w:vertAlign w:val="subscript"/>
          <w:lang w:val="en-GB"/>
        </w:rPr>
        <w:t>2</w:t>
      </w:r>
      <w:r w:rsidRPr="000B65ED">
        <w:rPr>
          <w:b w:val="0"/>
          <w:iCs w:val="0"/>
          <w:szCs w:val="24"/>
          <w:lang w:val="en-GB"/>
        </w:rPr>
        <w:t xml:space="preserve">), 6.88 (s, 1H, </w:t>
      </w:r>
      <w:proofErr w:type="spellStart"/>
      <w:r w:rsidRPr="000B65ED">
        <w:rPr>
          <w:b w:val="0"/>
          <w:iCs w:val="0"/>
          <w:szCs w:val="24"/>
          <w:lang w:val="en-GB"/>
        </w:rPr>
        <w:t>arom</w:t>
      </w:r>
      <w:proofErr w:type="spellEnd"/>
      <w:r w:rsidRPr="000B65ED">
        <w:rPr>
          <w:b w:val="0"/>
          <w:iCs w:val="0"/>
          <w:szCs w:val="24"/>
          <w:lang w:val="en-GB"/>
        </w:rPr>
        <w:t xml:space="preserve">), 6.95-6.99 (m, 4H, </w:t>
      </w:r>
      <w:proofErr w:type="spellStart"/>
      <w:r w:rsidRPr="000B65ED">
        <w:rPr>
          <w:b w:val="0"/>
          <w:iCs w:val="0"/>
          <w:szCs w:val="24"/>
          <w:lang w:val="en-GB"/>
        </w:rPr>
        <w:t>arom</w:t>
      </w:r>
      <w:proofErr w:type="spellEnd"/>
      <w:r w:rsidRPr="000B65ED">
        <w:rPr>
          <w:b w:val="0"/>
          <w:iCs w:val="0"/>
          <w:szCs w:val="24"/>
          <w:lang w:val="en-GB"/>
        </w:rPr>
        <w:t xml:space="preserve">), 7.04-7.07 (m, 5H, </w:t>
      </w:r>
      <w:proofErr w:type="spellStart"/>
      <w:r w:rsidRPr="000B65ED">
        <w:rPr>
          <w:b w:val="0"/>
          <w:iCs w:val="0"/>
          <w:szCs w:val="24"/>
          <w:lang w:val="en-GB"/>
        </w:rPr>
        <w:t>arom</w:t>
      </w:r>
      <w:proofErr w:type="spellEnd"/>
      <w:r w:rsidRPr="000B65ED">
        <w:rPr>
          <w:b w:val="0"/>
          <w:iCs w:val="0"/>
          <w:szCs w:val="24"/>
          <w:lang w:val="en-GB"/>
        </w:rPr>
        <w:t xml:space="preserve">), 7.45 (s, 1H, </w:t>
      </w:r>
      <w:proofErr w:type="spellStart"/>
      <w:r w:rsidRPr="000B65ED">
        <w:rPr>
          <w:b w:val="0"/>
          <w:iCs w:val="0"/>
          <w:szCs w:val="24"/>
          <w:lang w:val="en-GB"/>
        </w:rPr>
        <w:t>arom</w:t>
      </w:r>
      <w:proofErr w:type="spellEnd"/>
      <w:r w:rsidRPr="000B65ED">
        <w:rPr>
          <w:b w:val="0"/>
          <w:iCs w:val="0"/>
          <w:szCs w:val="24"/>
          <w:lang w:val="en-GB"/>
        </w:rPr>
        <w:t>).</w:t>
      </w:r>
    </w:p>
    <w:p w14:paraId="0A59034D" w14:textId="77777777" w:rsidR="00BA70C4" w:rsidRPr="000B65ED" w:rsidRDefault="00BA70C4" w:rsidP="00BA70C4">
      <w:pPr>
        <w:spacing w:line="276" w:lineRule="auto"/>
        <w:jc w:val="both"/>
        <w:rPr>
          <w:b w:val="0"/>
          <w:iCs w:val="0"/>
          <w:szCs w:val="24"/>
          <w:lang w:val="en-GB"/>
        </w:rPr>
      </w:pPr>
      <w:r w:rsidRPr="000B65ED">
        <w:rPr>
          <w:iCs w:val="0"/>
          <w:szCs w:val="24"/>
          <w:lang w:val="en-GB"/>
        </w:rPr>
        <w:t>4.1.4.2. 1-(3,3-bis(4-(</w:t>
      </w:r>
      <w:proofErr w:type="spellStart"/>
      <w:proofErr w:type="gramStart"/>
      <w:r w:rsidRPr="000B65ED">
        <w:rPr>
          <w:iCs w:val="0"/>
          <w:szCs w:val="24"/>
          <w:lang w:val="en-GB"/>
        </w:rPr>
        <w:t>methoxymethoxy</w:t>
      </w:r>
      <w:proofErr w:type="spellEnd"/>
      <w:r w:rsidRPr="000B65ED">
        <w:rPr>
          <w:iCs w:val="0"/>
          <w:szCs w:val="24"/>
          <w:lang w:val="en-GB"/>
        </w:rPr>
        <w:t>)phenyl</w:t>
      </w:r>
      <w:proofErr w:type="gramEnd"/>
      <w:r w:rsidRPr="000B65ED">
        <w:rPr>
          <w:iCs w:val="0"/>
          <w:szCs w:val="24"/>
          <w:lang w:val="en-GB"/>
        </w:rPr>
        <w:t>)-2-methylallyl)-1H-imidazole (14b)</w:t>
      </w:r>
      <w:r w:rsidRPr="000B65ED">
        <w:rPr>
          <w:b w:val="0"/>
          <w:iCs w:val="0"/>
          <w:szCs w:val="24"/>
          <w:lang w:val="en-GB"/>
        </w:rPr>
        <w:t xml:space="preserve">. Starting from </w:t>
      </w:r>
      <w:r w:rsidRPr="000B65ED">
        <w:rPr>
          <w:iCs w:val="0"/>
          <w:szCs w:val="24"/>
          <w:lang w:val="en-GB"/>
        </w:rPr>
        <w:t>13b</w:t>
      </w:r>
      <w:r w:rsidRPr="000B65ED">
        <w:rPr>
          <w:b w:val="0"/>
          <w:iCs w:val="0"/>
          <w:szCs w:val="24"/>
          <w:lang w:val="en-GB"/>
        </w:rPr>
        <w:t xml:space="preserve"> (0.35 g, 1.10 mmol), a crude compound was obtained that was purified by flash column chromatography (toluene/ethyl acetate 9:1, 7:3, 1:1, ethyl acetate) to give </w:t>
      </w:r>
      <w:r w:rsidRPr="000B65ED">
        <w:rPr>
          <w:iCs w:val="0"/>
          <w:szCs w:val="24"/>
          <w:lang w:val="en-GB"/>
        </w:rPr>
        <w:t>14b</w:t>
      </w:r>
      <w:r w:rsidRPr="000B65ED">
        <w:rPr>
          <w:b w:val="0"/>
          <w:iCs w:val="0"/>
          <w:szCs w:val="24"/>
          <w:lang w:val="en-GB"/>
        </w:rPr>
        <w:t xml:space="preserve"> (0.08 g, yield 19 % two steps) </w:t>
      </w:r>
      <w:proofErr w:type="spellStart"/>
      <w:r w:rsidRPr="000B65ED">
        <w:rPr>
          <w:b w:val="0"/>
          <w:iCs w:val="0"/>
          <w:szCs w:val="24"/>
          <w:lang w:val="en-GB"/>
        </w:rPr>
        <w:t>mp</w:t>
      </w:r>
      <w:proofErr w:type="spellEnd"/>
      <w:r w:rsidRPr="000B65ED">
        <w:rPr>
          <w:b w:val="0"/>
          <w:iCs w:val="0"/>
          <w:szCs w:val="24"/>
          <w:lang w:val="en-GB"/>
        </w:rPr>
        <w:t xml:space="preserve"> 231-232 °C. </w:t>
      </w:r>
      <w:r w:rsidRPr="000B65ED">
        <w:rPr>
          <w:b w:val="0"/>
          <w:iCs w:val="0"/>
          <w:szCs w:val="24"/>
          <w:vertAlign w:val="superscript"/>
          <w:lang w:val="en-GB"/>
        </w:rPr>
        <w:t>1</w:t>
      </w:r>
      <w:r w:rsidRPr="000B65ED">
        <w:rPr>
          <w:b w:val="0"/>
          <w:iCs w:val="0"/>
          <w:szCs w:val="24"/>
          <w:lang w:val="en-GB"/>
        </w:rPr>
        <w:t>H NMR: δ 1.71 (s, 3H, 2 CH</w:t>
      </w:r>
      <w:r w:rsidRPr="000B65ED">
        <w:rPr>
          <w:b w:val="0"/>
          <w:iCs w:val="0"/>
          <w:szCs w:val="24"/>
          <w:vertAlign w:val="subscript"/>
          <w:lang w:val="en-GB"/>
        </w:rPr>
        <w:t>3</w:t>
      </w:r>
      <w:r w:rsidRPr="000B65ED">
        <w:rPr>
          <w:b w:val="0"/>
          <w:iCs w:val="0"/>
          <w:szCs w:val="24"/>
          <w:lang w:val="en-GB"/>
        </w:rPr>
        <w:t>), 3.28 (s, 6H, 2 OCH</w:t>
      </w:r>
      <w:r w:rsidRPr="000B65ED">
        <w:rPr>
          <w:b w:val="0"/>
          <w:iCs w:val="0"/>
          <w:szCs w:val="24"/>
          <w:vertAlign w:val="subscript"/>
          <w:lang w:val="en-GB"/>
        </w:rPr>
        <w:t>3</w:t>
      </w:r>
      <w:r w:rsidRPr="000B65ED">
        <w:rPr>
          <w:b w:val="0"/>
          <w:iCs w:val="0"/>
          <w:szCs w:val="24"/>
          <w:lang w:val="en-GB"/>
        </w:rPr>
        <w:t>), 4.60 (s, 2H, CH</w:t>
      </w:r>
      <w:r w:rsidRPr="000B65ED">
        <w:rPr>
          <w:b w:val="0"/>
          <w:iCs w:val="0"/>
          <w:szCs w:val="24"/>
          <w:vertAlign w:val="subscript"/>
          <w:lang w:val="en-GB"/>
        </w:rPr>
        <w:t>2</w:t>
      </w:r>
      <w:r w:rsidRPr="000B65ED">
        <w:rPr>
          <w:b w:val="0"/>
          <w:iCs w:val="0"/>
          <w:szCs w:val="24"/>
          <w:lang w:val="en-GB"/>
        </w:rPr>
        <w:t>-imi), 5.24 (s, 4H, 2 OCH</w:t>
      </w:r>
      <w:r w:rsidRPr="000B65ED">
        <w:rPr>
          <w:b w:val="0"/>
          <w:iCs w:val="0"/>
          <w:szCs w:val="24"/>
          <w:vertAlign w:val="subscript"/>
          <w:lang w:val="en-GB"/>
        </w:rPr>
        <w:t>3</w:t>
      </w:r>
      <w:r w:rsidRPr="000B65ED">
        <w:rPr>
          <w:b w:val="0"/>
          <w:iCs w:val="0"/>
          <w:szCs w:val="24"/>
          <w:lang w:val="en-GB"/>
        </w:rPr>
        <w:t xml:space="preserve">), 6.89 (s, 1H, </w:t>
      </w:r>
      <w:proofErr w:type="spellStart"/>
      <w:r w:rsidRPr="000B65ED">
        <w:rPr>
          <w:b w:val="0"/>
          <w:iCs w:val="0"/>
          <w:szCs w:val="24"/>
          <w:lang w:val="en-GB"/>
        </w:rPr>
        <w:t>arom</w:t>
      </w:r>
      <w:proofErr w:type="spellEnd"/>
      <w:r w:rsidRPr="000B65ED">
        <w:rPr>
          <w:b w:val="0"/>
          <w:iCs w:val="0"/>
          <w:szCs w:val="24"/>
          <w:lang w:val="en-GB"/>
        </w:rPr>
        <w:t xml:space="preserve">), 6.95-6.97 (m, 4H, </w:t>
      </w:r>
      <w:proofErr w:type="spellStart"/>
      <w:r w:rsidRPr="000B65ED">
        <w:rPr>
          <w:b w:val="0"/>
          <w:iCs w:val="0"/>
          <w:szCs w:val="24"/>
          <w:lang w:val="en-GB"/>
        </w:rPr>
        <w:t>arom</w:t>
      </w:r>
      <w:proofErr w:type="spellEnd"/>
      <w:r w:rsidRPr="000B65ED">
        <w:rPr>
          <w:b w:val="0"/>
          <w:iCs w:val="0"/>
          <w:szCs w:val="24"/>
          <w:lang w:val="en-GB"/>
        </w:rPr>
        <w:t xml:space="preserve">), 7.03-7.05 (m, 5H, </w:t>
      </w:r>
      <w:proofErr w:type="spellStart"/>
      <w:r w:rsidRPr="000B65ED">
        <w:rPr>
          <w:b w:val="0"/>
          <w:iCs w:val="0"/>
          <w:szCs w:val="24"/>
          <w:lang w:val="en-GB"/>
        </w:rPr>
        <w:t>arom</w:t>
      </w:r>
      <w:proofErr w:type="spellEnd"/>
      <w:r w:rsidRPr="000B65ED">
        <w:rPr>
          <w:b w:val="0"/>
          <w:iCs w:val="0"/>
          <w:szCs w:val="24"/>
          <w:lang w:val="en-GB"/>
        </w:rPr>
        <w:t xml:space="preserve">), 7.47 (s, 1H, </w:t>
      </w:r>
      <w:proofErr w:type="spellStart"/>
      <w:r w:rsidRPr="000B65ED">
        <w:rPr>
          <w:b w:val="0"/>
          <w:iCs w:val="0"/>
          <w:szCs w:val="24"/>
          <w:lang w:val="en-GB"/>
        </w:rPr>
        <w:t>arom</w:t>
      </w:r>
      <w:proofErr w:type="spellEnd"/>
      <w:r w:rsidRPr="000B65ED">
        <w:rPr>
          <w:b w:val="0"/>
          <w:iCs w:val="0"/>
          <w:szCs w:val="24"/>
          <w:lang w:val="en-GB"/>
        </w:rPr>
        <w:t>).</w:t>
      </w:r>
    </w:p>
    <w:p w14:paraId="13E06A41" w14:textId="77777777" w:rsidR="00BA70C4" w:rsidRPr="000B65ED" w:rsidRDefault="00BA70C4" w:rsidP="00BA70C4">
      <w:pPr>
        <w:spacing w:line="276" w:lineRule="auto"/>
        <w:jc w:val="both"/>
        <w:rPr>
          <w:b w:val="0"/>
          <w:iCs w:val="0"/>
          <w:szCs w:val="24"/>
          <w:lang w:val="en-GB"/>
        </w:rPr>
      </w:pPr>
    </w:p>
    <w:p w14:paraId="23590BD1" w14:textId="77777777" w:rsidR="00BA70C4" w:rsidRPr="000B65ED" w:rsidRDefault="00BA70C4" w:rsidP="00BA70C4">
      <w:pPr>
        <w:spacing w:line="276" w:lineRule="auto"/>
        <w:jc w:val="both"/>
        <w:rPr>
          <w:bCs/>
          <w:iCs w:val="0"/>
          <w:szCs w:val="24"/>
          <w:lang w:val="en-GB"/>
        </w:rPr>
      </w:pPr>
      <w:r w:rsidRPr="000B65ED">
        <w:rPr>
          <w:iCs w:val="0"/>
          <w:szCs w:val="24"/>
          <w:lang w:val="en-GB"/>
        </w:rPr>
        <w:t xml:space="preserve">4.1.5. </w:t>
      </w:r>
      <w:r w:rsidRPr="000B65ED">
        <w:rPr>
          <w:bCs/>
          <w:iCs w:val="0"/>
          <w:szCs w:val="24"/>
          <w:lang w:val="en-GB"/>
        </w:rPr>
        <w:t>General procedure for the synthesis of compound 4</w:t>
      </w:r>
      <w:proofErr w:type="gramStart"/>
      <w:r w:rsidRPr="000B65ED">
        <w:rPr>
          <w:bCs/>
          <w:iCs w:val="0"/>
          <w:szCs w:val="24"/>
          <w:lang w:val="en-GB"/>
        </w:rPr>
        <w:t>a,b.</w:t>
      </w:r>
      <w:proofErr w:type="gramEnd"/>
    </w:p>
    <w:p w14:paraId="2A27205A" w14:textId="77777777" w:rsidR="00BA70C4" w:rsidRPr="000B65ED" w:rsidRDefault="00BA70C4" w:rsidP="00BA70C4">
      <w:pPr>
        <w:spacing w:line="276" w:lineRule="auto"/>
        <w:jc w:val="both"/>
        <w:rPr>
          <w:b w:val="0"/>
          <w:iCs w:val="0"/>
          <w:szCs w:val="24"/>
          <w:lang w:val="en-GB"/>
        </w:rPr>
      </w:pPr>
      <w:r w:rsidRPr="000B65ED">
        <w:rPr>
          <w:b w:val="0"/>
          <w:iCs w:val="0"/>
          <w:szCs w:val="24"/>
          <w:lang w:val="en-GB"/>
        </w:rPr>
        <w:t xml:space="preserve">To a solution of </w:t>
      </w:r>
      <w:r w:rsidRPr="000B65ED">
        <w:rPr>
          <w:bCs/>
          <w:iCs w:val="0"/>
          <w:szCs w:val="24"/>
          <w:lang w:val="en-GB"/>
        </w:rPr>
        <w:t>14a</w:t>
      </w:r>
      <w:r w:rsidRPr="000B65ED">
        <w:rPr>
          <w:b w:val="0"/>
          <w:iCs w:val="0"/>
          <w:szCs w:val="24"/>
          <w:lang w:val="en-GB"/>
        </w:rPr>
        <w:t xml:space="preserve"> or</w:t>
      </w:r>
      <w:r w:rsidRPr="000B65ED">
        <w:rPr>
          <w:b w:val="0"/>
          <w:bCs/>
          <w:iCs w:val="0"/>
          <w:szCs w:val="24"/>
          <w:lang w:val="en-GB"/>
        </w:rPr>
        <w:t xml:space="preserve"> </w:t>
      </w:r>
      <w:r w:rsidRPr="000B65ED">
        <w:rPr>
          <w:bCs/>
          <w:iCs w:val="0"/>
          <w:szCs w:val="24"/>
          <w:lang w:val="en-GB"/>
        </w:rPr>
        <w:t>14b</w:t>
      </w:r>
      <w:r w:rsidRPr="000B65ED">
        <w:rPr>
          <w:b w:val="0"/>
          <w:iCs w:val="0"/>
          <w:szCs w:val="24"/>
          <w:lang w:val="en-GB"/>
        </w:rPr>
        <w:t xml:space="preserve"> in methanol (5 mL), 37 % HCl (0.05 mL) was added. The reaction mixture was stirred at room temperature for 12 h and then the solvent was evaporated to dryness. The residue was dissolved in H</w:t>
      </w:r>
      <w:r w:rsidRPr="000B65ED">
        <w:rPr>
          <w:b w:val="0"/>
          <w:iCs w:val="0"/>
          <w:szCs w:val="24"/>
          <w:vertAlign w:val="subscript"/>
          <w:lang w:val="en-GB"/>
        </w:rPr>
        <w:t>2</w:t>
      </w:r>
      <w:r w:rsidRPr="000B65ED">
        <w:rPr>
          <w:b w:val="0"/>
          <w:iCs w:val="0"/>
          <w:szCs w:val="24"/>
          <w:lang w:val="en-GB"/>
        </w:rPr>
        <w:t>O and neutralized with saturated solution of NaHCO</w:t>
      </w:r>
      <w:r w:rsidRPr="000B65ED">
        <w:rPr>
          <w:b w:val="0"/>
          <w:iCs w:val="0"/>
          <w:szCs w:val="24"/>
          <w:vertAlign w:val="subscript"/>
          <w:lang w:val="en-GB"/>
        </w:rPr>
        <w:t>3</w:t>
      </w:r>
      <w:r w:rsidRPr="000B65ED">
        <w:rPr>
          <w:b w:val="0"/>
          <w:iCs w:val="0"/>
          <w:szCs w:val="24"/>
          <w:lang w:val="en-GB"/>
        </w:rPr>
        <w:t xml:space="preserve">. The formed precipitate was collected by </w:t>
      </w:r>
      <w:r w:rsidRPr="000B65ED">
        <w:rPr>
          <w:b w:val="0"/>
          <w:i/>
          <w:iCs w:val="0"/>
          <w:szCs w:val="24"/>
          <w:lang w:val="en-GB"/>
        </w:rPr>
        <w:t>vacuum</w:t>
      </w:r>
      <w:r w:rsidRPr="000B65ED">
        <w:rPr>
          <w:b w:val="0"/>
          <w:iCs w:val="0"/>
          <w:szCs w:val="24"/>
          <w:lang w:val="en-GB"/>
        </w:rPr>
        <w:t xml:space="preserve"> filtration to afford compound </w:t>
      </w:r>
      <w:r w:rsidRPr="000B65ED">
        <w:rPr>
          <w:bCs/>
          <w:iCs w:val="0"/>
          <w:szCs w:val="24"/>
          <w:lang w:val="en-GB"/>
        </w:rPr>
        <w:t>4a</w:t>
      </w:r>
      <w:r w:rsidRPr="000B65ED">
        <w:rPr>
          <w:b w:val="0"/>
          <w:iCs w:val="0"/>
          <w:szCs w:val="24"/>
          <w:lang w:val="en-GB"/>
        </w:rPr>
        <w:t xml:space="preserve"> or </w:t>
      </w:r>
      <w:r w:rsidRPr="000B65ED">
        <w:rPr>
          <w:bCs/>
          <w:iCs w:val="0"/>
          <w:szCs w:val="24"/>
          <w:lang w:val="en-GB"/>
        </w:rPr>
        <w:t>4b</w:t>
      </w:r>
      <w:r w:rsidRPr="000B65ED">
        <w:rPr>
          <w:b w:val="0"/>
          <w:iCs w:val="0"/>
          <w:szCs w:val="24"/>
          <w:lang w:val="en-GB"/>
        </w:rPr>
        <w:t>.</w:t>
      </w:r>
    </w:p>
    <w:p w14:paraId="3A10E4DA" w14:textId="77777777" w:rsidR="00BA70C4" w:rsidRPr="000B65ED" w:rsidRDefault="00BA70C4" w:rsidP="00BA70C4">
      <w:pPr>
        <w:spacing w:line="276" w:lineRule="auto"/>
        <w:jc w:val="both"/>
        <w:rPr>
          <w:b w:val="0"/>
          <w:iCs w:val="0"/>
          <w:szCs w:val="24"/>
          <w:lang w:val="en-US"/>
        </w:rPr>
      </w:pPr>
      <w:r w:rsidRPr="000B65ED">
        <w:rPr>
          <w:iCs w:val="0"/>
          <w:szCs w:val="24"/>
          <w:lang w:val="en-GB"/>
        </w:rPr>
        <w:t xml:space="preserve">4.1.5.1. </w:t>
      </w:r>
      <w:r w:rsidRPr="000B65ED">
        <w:rPr>
          <w:bCs/>
          <w:iCs w:val="0"/>
          <w:szCs w:val="24"/>
          <w:lang w:val="en-US"/>
        </w:rPr>
        <w:t>4,4'-(2-((1H-imidazol-1-</w:t>
      </w:r>
      <w:proofErr w:type="gramStart"/>
      <w:r w:rsidRPr="000B65ED">
        <w:rPr>
          <w:bCs/>
          <w:iCs w:val="0"/>
          <w:szCs w:val="24"/>
          <w:lang w:val="en-US"/>
        </w:rPr>
        <w:t>yl)methyl</w:t>
      </w:r>
      <w:proofErr w:type="gramEnd"/>
      <w:r w:rsidRPr="000B65ED">
        <w:rPr>
          <w:bCs/>
          <w:iCs w:val="0"/>
          <w:szCs w:val="24"/>
          <w:lang w:val="en-US"/>
        </w:rPr>
        <w:t>)but-1-ene-1,1-diyl)diphenol (4a)</w:t>
      </w:r>
      <w:r w:rsidRPr="000B65ED">
        <w:rPr>
          <w:b w:val="0"/>
          <w:bCs/>
          <w:iCs w:val="0"/>
          <w:szCs w:val="24"/>
          <w:lang w:val="en-US"/>
        </w:rPr>
        <w:t xml:space="preserve">. </w:t>
      </w:r>
      <w:r w:rsidRPr="000B65ED">
        <w:rPr>
          <w:b w:val="0"/>
          <w:iCs w:val="0"/>
          <w:szCs w:val="24"/>
          <w:lang w:val="en-US"/>
        </w:rPr>
        <w:t xml:space="preserve">Starting from </w:t>
      </w:r>
      <w:r w:rsidRPr="000B65ED">
        <w:rPr>
          <w:bCs/>
          <w:iCs w:val="0"/>
          <w:szCs w:val="24"/>
          <w:lang w:val="en-US"/>
        </w:rPr>
        <w:t>14a</w:t>
      </w:r>
      <w:r w:rsidRPr="000B65ED">
        <w:rPr>
          <w:b w:val="0"/>
          <w:bCs/>
          <w:iCs w:val="0"/>
          <w:szCs w:val="24"/>
          <w:lang w:val="en-US"/>
        </w:rPr>
        <w:t xml:space="preserve"> </w:t>
      </w:r>
      <w:r w:rsidRPr="000B65ED">
        <w:rPr>
          <w:b w:val="0"/>
          <w:iCs w:val="0"/>
          <w:szCs w:val="24"/>
          <w:lang w:val="en-US"/>
        </w:rPr>
        <w:t xml:space="preserve">(0.10 g, 0.20 mmol), </w:t>
      </w:r>
      <w:r w:rsidRPr="000B65ED">
        <w:rPr>
          <w:bCs/>
          <w:iCs w:val="0"/>
          <w:szCs w:val="24"/>
          <w:lang w:val="en-US"/>
        </w:rPr>
        <w:t>4a</w:t>
      </w:r>
      <w:r w:rsidRPr="000B65ED">
        <w:rPr>
          <w:b w:val="0"/>
          <w:iCs w:val="0"/>
          <w:szCs w:val="24"/>
          <w:lang w:val="en-US"/>
        </w:rPr>
        <w:t xml:space="preserve"> was obtained (0.06 g, yield 83 %), </w:t>
      </w:r>
      <w:proofErr w:type="spellStart"/>
      <w:r w:rsidRPr="000B65ED">
        <w:rPr>
          <w:b w:val="0"/>
          <w:iCs w:val="0"/>
          <w:szCs w:val="24"/>
          <w:lang w:val="en-US"/>
        </w:rPr>
        <w:t>mp</w:t>
      </w:r>
      <w:proofErr w:type="spellEnd"/>
      <w:r w:rsidRPr="000B65ED">
        <w:rPr>
          <w:b w:val="0"/>
          <w:iCs w:val="0"/>
          <w:szCs w:val="24"/>
          <w:lang w:val="en-US"/>
        </w:rPr>
        <w:t xml:space="preserve"> &gt; 250 °C. </w:t>
      </w:r>
      <w:r w:rsidRPr="000B65ED">
        <w:rPr>
          <w:b w:val="0"/>
          <w:iCs w:val="0"/>
          <w:szCs w:val="24"/>
          <w:vertAlign w:val="superscript"/>
          <w:lang w:val="en-US"/>
        </w:rPr>
        <w:t>1</w:t>
      </w:r>
      <w:r w:rsidRPr="000B65ED">
        <w:rPr>
          <w:b w:val="0"/>
          <w:iCs w:val="0"/>
          <w:szCs w:val="24"/>
          <w:lang w:val="en-US"/>
        </w:rPr>
        <w:t>H NMR (acetone-</w:t>
      </w:r>
      <w:r w:rsidRPr="000B65ED">
        <w:rPr>
          <w:b w:val="0"/>
          <w:i/>
          <w:szCs w:val="24"/>
          <w:lang w:val="en-US"/>
        </w:rPr>
        <w:t>d</w:t>
      </w:r>
      <w:r w:rsidRPr="000B65ED">
        <w:rPr>
          <w:b w:val="0"/>
          <w:i/>
          <w:szCs w:val="24"/>
          <w:vertAlign w:val="subscript"/>
          <w:lang w:val="en-US"/>
        </w:rPr>
        <w:t>6</w:t>
      </w:r>
      <w:r w:rsidRPr="000B65ED">
        <w:rPr>
          <w:b w:val="0"/>
          <w:iCs w:val="0"/>
          <w:szCs w:val="24"/>
          <w:lang w:val="en-US"/>
        </w:rPr>
        <w:t xml:space="preserve">): </w:t>
      </w:r>
      <w:r w:rsidRPr="000B65ED">
        <w:rPr>
          <w:b w:val="0"/>
          <w:iCs w:val="0"/>
          <w:szCs w:val="24"/>
        </w:rPr>
        <w:t>δ</w:t>
      </w:r>
      <w:r w:rsidRPr="000B65ED">
        <w:rPr>
          <w:b w:val="0"/>
          <w:iCs w:val="0"/>
          <w:szCs w:val="24"/>
          <w:lang w:val="en-US"/>
        </w:rPr>
        <w:t xml:space="preserve"> 0.95 (t, </w:t>
      </w:r>
      <w:r w:rsidRPr="000B65ED">
        <w:rPr>
          <w:b w:val="0"/>
          <w:i/>
          <w:szCs w:val="24"/>
          <w:lang w:val="en-US"/>
        </w:rPr>
        <w:t>J</w:t>
      </w:r>
      <w:r w:rsidRPr="000B65ED">
        <w:rPr>
          <w:b w:val="0"/>
          <w:iCs w:val="0"/>
          <w:szCs w:val="24"/>
          <w:lang w:val="en-US"/>
        </w:rPr>
        <w:t xml:space="preserve"> = 7.4 Hz, 3H, CH</w:t>
      </w:r>
      <w:r w:rsidRPr="000B65ED">
        <w:rPr>
          <w:b w:val="0"/>
          <w:iCs w:val="0"/>
          <w:szCs w:val="24"/>
          <w:vertAlign w:val="subscript"/>
          <w:lang w:val="en-US"/>
        </w:rPr>
        <w:t>3</w:t>
      </w:r>
      <w:r w:rsidRPr="000B65ED">
        <w:rPr>
          <w:b w:val="0"/>
          <w:iCs w:val="0"/>
          <w:szCs w:val="24"/>
          <w:lang w:val="en-US"/>
        </w:rPr>
        <w:t xml:space="preserve">), 2.00 (q, </w:t>
      </w:r>
      <w:r w:rsidRPr="000B65ED">
        <w:rPr>
          <w:b w:val="0"/>
          <w:i/>
          <w:szCs w:val="24"/>
          <w:lang w:val="en-US"/>
        </w:rPr>
        <w:t>J</w:t>
      </w:r>
      <w:r w:rsidRPr="000B65ED">
        <w:rPr>
          <w:b w:val="0"/>
          <w:iCs w:val="0"/>
          <w:szCs w:val="24"/>
          <w:lang w:val="en-US"/>
        </w:rPr>
        <w:t xml:space="preserve"> = 7.4 Hz, 2H, CH</w:t>
      </w:r>
      <w:r w:rsidRPr="000B65ED">
        <w:rPr>
          <w:b w:val="0"/>
          <w:iCs w:val="0"/>
          <w:szCs w:val="24"/>
          <w:vertAlign w:val="subscript"/>
          <w:lang w:val="en-US"/>
        </w:rPr>
        <w:t>2</w:t>
      </w:r>
      <w:r w:rsidRPr="000B65ED">
        <w:rPr>
          <w:b w:val="0"/>
          <w:iCs w:val="0"/>
          <w:szCs w:val="24"/>
          <w:lang w:val="en-US"/>
        </w:rPr>
        <w:t xml:space="preserve">), 4.76 </w:t>
      </w:r>
      <w:proofErr w:type="gramStart"/>
      <w:r w:rsidRPr="000B65ED">
        <w:rPr>
          <w:b w:val="0"/>
          <w:iCs w:val="0"/>
          <w:szCs w:val="24"/>
          <w:lang w:val="en-US"/>
        </w:rPr>
        <w:t>( s</w:t>
      </w:r>
      <w:proofErr w:type="gramEnd"/>
      <w:r w:rsidRPr="000B65ED">
        <w:rPr>
          <w:b w:val="0"/>
          <w:iCs w:val="0"/>
          <w:szCs w:val="24"/>
          <w:lang w:val="en-US"/>
        </w:rPr>
        <w:t>, 2H, CH</w:t>
      </w:r>
      <w:r w:rsidRPr="000B65ED">
        <w:rPr>
          <w:b w:val="0"/>
          <w:iCs w:val="0"/>
          <w:szCs w:val="24"/>
          <w:vertAlign w:val="subscript"/>
          <w:lang w:val="en-US"/>
        </w:rPr>
        <w:t>2</w:t>
      </w:r>
      <w:r w:rsidRPr="000B65ED">
        <w:rPr>
          <w:b w:val="0"/>
          <w:iCs w:val="0"/>
          <w:szCs w:val="24"/>
          <w:lang w:val="en-US"/>
        </w:rPr>
        <w:t xml:space="preserve">-imi), 6.79-6.84 (m, 4H, </w:t>
      </w:r>
      <w:proofErr w:type="spellStart"/>
      <w:r w:rsidRPr="000B65ED">
        <w:rPr>
          <w:b w:val="0"/>
          <w:iCs w:val="0"/>
          <w:szCs w:val="24"/>
          <w:lang w:val="en-US"/>
        </w:rPr>
        <w:t>arom</w:t>
      </w:r>
      <w:proofErr w:type="spellEnd"/>
      <w:r w:rsidRPr="000B65ED">
        <w:rPr>
          <w:b w:val="0"/>
          <w:iCs w:val="0"/>
          <w:szCs w:val="24"/>
          <w:lang w:val="en-US"/>
        </w:rPr>
        <w:t xml:space="preserve">), 6.98 (s, 1H, </w:t>
      </w:r>
      <w:proofErr w:type="spellStart"/>
      <w:r w:rsidRPr="000B65ED">
        <w:rPr>
          <w:b w:val="0"/>
          <w:iCs w:val="0"/>
          <w:szCs w:val="24"/>
          <w:lang w:val="en-US"/>
        </w:rPr>
        <w:t>arom</w:t>
      </w:r>
      <w:proofErr w:type="spellEnd"/>
      <w:r w:rsidRPr="000B65ED">
        <w:rPr>
          <w:b w:val="0"/>
          <w:iCs w:val="0"/>
          <w:szCs w:val="24"/>
          <w:lang w:val="en-US"/>
        </w:rPr>
        <w:t xml:space="preserve">), 7.03-7.09 (m, 5H, </w:t>
      </w:r>
      <w:proofErr w:type="spellStart"/>
      <w:r w:rsidRPr="000B65ED">
        <w:rPr>
          <w:b w:val="0"/>
          <w:iCs w:val="0"/>
          <w:szCs w:val="24"/>
          <w:lang w:val="en-US"/>
        </w:rPr>
        <w:t>arom</w:t>
      </w:r>
      <w:proofErr w:type="spellEnd"/>
      <w:r w:rsidRPr="000B65ED">
        <w:rPr>
          <w:b w:val="0"/>
          <w:iCs w:val="0"/>
          <w:szCs w:val="24"/>
          <w:lang w:val="en-US"/>
        </w:rPr>
        <w:t xml:space="preserve">), 7.65 (s, 1H, </w:t>
      </w:r>
      <w:proofErr w:type="spellStart"/>
      <w:r w:rsidRPr="000B65ED">
        <w:rPr>
          <w:b w:val="0"/>
          <w:iCs w:val="0"/>
          <w:szCs w:val="24"/>
          <w:lang w:val="en-US"/>
        </w:rPr>
        <w:t>arom</w:t>
      </w:r>
      <w:proofErr w:type="spellEnd"/>
      <w:r w:rsidRPr="000B65ED">
        <w:rPr>
          <w:b w:val="0"/>
          <w:iCs w:val="0"/>
          <w:szCs w:val="24"/>
          <w:lang w:val="en-US"/>
        </w:rPr>
        <w:t xml:space="preserve">). </w:t>
      </w:r>
      <w:r w:rsidRPr="000B65ED">
        <w:rPr>
          <w:b w:val="0"/>
          <w:iCs w:val="0"/>
          <w:szCs w:val="24"/>
          <w:vertAlign w:val="superscript"/>
          <w:lang w:val="en-US"/>
        </w:rPr>
        <w:t>13</w:t>
      </w:r>
      <w:r w:rsidRPr="000B65ED">
        <w:rPr>
          <w:b w:val="0"/>
          <w:iCs w:val="0"/>
          <w:szCs w:val="24"/>
          <w:lang w:val="en-US"/>
        </w:rPr>
        <w:t>C NMR (acetone-</w:t>
      </w:r>
      <w:r w:rsidRPr="000B65ED">
        <w:rPr>
          <w:b w:val="0"/>
          <w:i/>
          <w:szCs w:val="24"/>
          <w:lang w:val="en-US"/>
        </w:rPr>
        <w:t>d</w:t>
      </w:r>
      <w:r w:rsidRPr="000B65ED">
        <w:rPr>
          <w:b w:val="0"/>
          <w:i/>
          <w:szCs w:val="24"/>
          <w:vertAlign w:val="subscript"/>
          <w:lang w:val="en-US"/>
        </w:rPr>
        <w:t>6</w:t>
      </w:r>
      <w:r w:rsidRPr="000B65ED">
        <w:rPr>
          <w:b w:val="0"/>
          <w:iCs w:val="0"/>
          <w:szCs w:val="24"/>
          <w:lang w:val="en-US"/>
        </w:rPr>
        <w:t xml:space="preserve">): </w:t>
      </w:r>
      <w:r w:rsidRPr="000B65ED">
        <w:rPr>
          <w:b w:val="0"/>
          <w:iCs w:val="0"/>
          <w:szCs w:val="24"/>
          <w:lang w:val="en-GB"/>
        </w:rPr>
        <w:t>δ</w:t>
      </w:r>
      <w:r w:rsidRPr="000B65ED">
        <w:rPr>
          <w:b w:val="0"/>
          <w:iCs w:val="0"/>
          <w:szCs w:val="24"/>
          <w:lang w:val="en-US"/>
        </w:rPr>
        <w:t xml:space="preserve"> 13.4, 24.0, 47.9, 115.8 (2C), 115.9 (2C),129.2, 130.8 (2C), 131.0 (2C), 131.4, 132.5, 134.2, 134.4, 134.5, 143.6, 157.3, 157.4. HRMS C</w:t>
      </w:r>
      <w:r w:rsidRPr="000B65ED">
        <w:rPr>
          <w:b w:val="0"/>
          <w:iCs w:val="0"/>
          <w:szCs w:val="24"/>
          <w:vertAlign w:val="subscript"/>
          <w:lang w:val="en-US"/>
        </w:rPr>
        <w:t>20</w:t>
      </w:r>
      <w:r w:rsidRPr="000B65ED">
        <w:rPr>
          <w:b w:val="0"/>
          <w:iCs w:val="0"/>
          <w:szCs w:val="24"/>
          <w:lang w:val="en-US"/>
        </w:rPr>
        <w:t>H</w:t>
      </w:r>
      <w:r w:rsidRPr="000B65ED">
        <w:rPr>
          <w:b w:val="0"/>
          <w:iCs w:val="0"/>
          <w:szCs w:val="24"/>
          <w:vertAlign w:val="subscript"/>
          <w:lang w:val="en-US"/>
        </w:rPr>
        <w:t>20</w:t>
      </w:r>
      <w:r w:rsidRPr="000B65ED">
        <w:rPr>
          <w:b w:val="0"/>
          <w:iCs w:val="0"/>
          <w:szCs w:val="24"/>
          <w:lang w:val="en-US"/>
        </w:rPr>
        <w:t>N</w:t>
      </w:r>
      <w:r w:rsidRPr="000B65ED">
        <w:rPr>
          <w:b w:val="0"/>
          <w:iCs w:val="0"/>
          <w:szCs w:val="24"/>
          <w:vertAlign w:val="subscript"/>
          <w:lang w:val="en-US"/>
        </w:rPr>
        <w:t>2</w:t>
      </w:r>
      <w:r w:rsidRPr="000B65ED">
        <w:rPr>
          <w:b w:val="0"/>
          <w:iCs w:val="0"/>
          <w:szCs w:val="24"/>
          <w:lang w:val="en-US"/>
        </w:rPr>
        <w:t>O</w:t>
      </w:r>
      <w:r w:rsidRPr="000B65ED">
        <w:rPr>
          <w:b w:val="0"/>
          <w:iCs w:val="0"/>
          <w:szCs w:val="24"/>
          <w:vertAlign w:val="subscript"/>
          <w:lang w:val="en-US"/>
        </w:rPr>
        <w:t xml:space="preserve">2 </w:t>
      </w:r>
      <w:r w:rsidRPr="000B65ED">
        <w:rPr>
          <w:b w:val="0"/>
          <w:iCs w:val="0"/>
          <w:szCs w:val="24"/>
          <w:lang w:val="en-US"/>
        </w:rPr>
        <w:t xml:space="preserve">[M+H] </w:t>
      </w:r>
      <w:proofErr w:type="spellStart"/>
      <w:r w:rsidRPr="000B65ED">
        <w:rPr>
          <w:b w:val="0"/>
          <w:iCs w:val="0"/>
          <w:szCs w:val="24"/>
          <w:lang w:val="en-US"/>
        </w:rPr>
        <w:t>calcd</w:t>
      </w:r>
      <w:proofErr w:type="spellEnd"/>
      <w:r w:rsidRPr="000B65ED">
        <w:rPr>
          <w:b w:val="0"/>
          <w:iCs w:val="0"/>
          <w:szCs w:val="24"/>
          <w:lang w:val="en-US"/>
        </w:rPr>
        <w:t>: 321.15975, found: 321.15993.</w:t>
      </w:r>
    </w:p>
    <w:p w14:paraId="352855F7" w14:textId="77777777" w:rsidR="00BA70C4" w:rsidRPr="000B65ED" w:rsidRDefault="00BA70C4" w:rsidP="00BA70C4">
      <w:pPr>
        <w:spacing w:line="276" w:lineRule="auto"/>
        <w:jc w:val="both"/>
        <w:rPr>
          <w:b w:val="0"/>
          <w:iCs w:val="0"/>
          <w:szCs w:val="24"/>
          <w:lang w:val="en-US"/>
        </w:rPr>
      </w:pPr>
      <w:r w:rsidRPr="000B65ED">
        <w:rPr>
          <w:iCs w:val="0"/>
          <w:szCs w:val="24"/>
          <w:lang w:val="en-GB"/>
        </w:rPr>
        <w:t xml:space="preserve">4.1.5.2. </w:t>
      </w:r>
      <w:r w:rsidRPr="000B65ED">
        <w:rPr>
          <w:bCs/>
          <w:iCs w:val="0"/>
          <w:szCs w:val="24"/>
          <w:lang w:val="en-US"/>
        </w:rPr>
        <w:t>4,4'-(3-(1H-imidazol-1-yl)-2-methylprop-1-ene-1,1-</w:t>
      </w:r>
      <w:proofErr w:type="gramStart"/>
      <w:r w:rsidRPr="000B65ED">
        <w:rPr>
          <w:bCs/>
          <w:iCs w:val="0"/>
          <w:szCs w:val="24"/>
          <w:lang w:val="en-US"/>
        </w:rPr>
        <w:t>diyl)diphenol</w:t>
      </w:r>
      <w:proofErr w:type="gramEnd"/>
      <w:r w:rsidRPr="000B65ED">
        <w:rPr>
          <w:bCs/>
          <w:iCs w:val="0"/>
          <w:szCs w:val="24"/>
          <w:lang w:val="en-US"/>
        </w:rPr>
        <w:t xml:space="preserve"> (4b).</w:t>
      </w:r>
      <w:r w:rsidRPr="000B65ED">
        <w:rPr>
          <w:b w:val="0"/>
          <w:iCs w:val="0"/>
          <w:szCs w:val="24"/>
          <w:lang w:val="en-US"/>
        </w:rPr>
        <w:t xml:space="preserve"> Starting from </w:t>
      </w:r>
      <w:r w:rsidRPr="000B65ED">
        <w:rPr>
          <w:bCs/>
          <w:iCs w:val="0"/>
          <w:szCs w:val="24"/>
          <w:lang w:val="en-US"/>
        </w:rPr>
        <w:t>14b</w:t>
      </w:r>
      <w:r w:rsidRPr="000B65ED">
        <w:rPr>
          <w:b w:val="0"/>
          <w:iCs w:val="0"/>
          <w:szCs w:val="24"/>
          <w:lang w:val="en-US"/>
        </w:rPr>
        <w:t xml:space="preserve">, (0.08 g, 0.20 mmol), </w:t>
      </w:r>
      <w:r w:rsidRPr="000B65ED">
        <w:rPr>
          <w:bCs/>
          <w:iCs w:val="0"/>
          <w:szCs w:val="24"/>
          <w:lang w:val="en-US"/>
        </w:rPr>
        <w:t>4b</w:t>
      </w:r>
      <w:r w:rsidRPr="000B65ED">
        <w:rPr>
          <w:b w:val="0"/>
          <w:bCs/>
          <w:iCs w:val="0"/>
          <w:szCs w:val="24"/>
          <w:lang w:val="en-US"/>
        </w:rPr>
        <w:t xml:space="preserve"> </w:t>
      </w:r>
      <w:r w:rsidRPr="000B65ED">
        <w:rPr>
          <w:b w:val="0"/>
          <w:iCs w:val="0"/>
          <w:szCs w:val="24"/>
          <w:lang w:val="en-US"/>
        </w:rPr>
        <w:t xml:space="preserve">was obtained (0.03 g, yield 30%), </w:t>
      </w:r>
      <w:proofErr w:type="spellStart"/>
      <w:r w:rsidRPr="000B65ED">
        <w:rPr>
          <w:b w:val="0"/>
          <w:iCs w:val="0"/>
          <w:szCs w:val="24"/>
          <w:lang w:val="en-US"/>
        </w:rPr>
        <w:t>mp</w:t>
      </w:r>
      <w:proofErr w:type="spellEnd"/>
      <w:r w:rsidRPr="000B65ED">
        <w:rPr>
          <w:b w:val="0"/>
          <w:iCs w:val="0"/>
          <w:szCs w:val="24"/>
          <w:lang w:val="en-US"/>
        </w:rPr>
        <w:t xml:space="preserve"> &gt; 250 °C. </w:t>
      </w:r>
      <w:r w:rsidRPr="000B65ED">
        <w:rPr>
          <w:b w:val="0"/>
          <w:iCs w:val="0"/>
          <w:szCs w:val="24"/>
          <w:vertAlign w:val="superscript"/>
          <w:lang w:val="en-GB"/>
        </w:rPr>
        <w:t>1</w:t>
      </w:r>
      <w:r w:rsidRPr="000B65ED">
        <w:rPr>
          <w:b w:val="0"/>
          <w:iCs w:val="0"/>
          <w:szCs w:val="24"/>
          <w:lang w:val="en-GB"/>
        </w:rPr>
        <w:t xml:space="preserve">H NMR </w:t>
      </w:r>
      <w:r w:rsidRPr="000B65ED">
        <w:rPr>
          <w:b w:val="0"/>
          <w:iCs w:val="0"/>
          <w:szCs w:val="24"/>
          <w:lang w:val="en-US"/>
        </w:rPr>
        <w:t>(acetone-</w:t>
      </w:r>
      <w:r w:rsidRPr="000B65ED">
        <w:rPr>
          <w:b w:val="0"/>
          <w:i/>
          <w:szCs w:val="24"/>
          <w:lang w:val="en-US"/>
        </w:rPr>
        <w:t>d</w:t>
      </w:r>
      <w:r w:rsidRPr="000B65ED">
        <w:rPr>
          <w:b w:val="0"/>
          <w:i/>
          <w:szCs w:val="24"/>
          <w:vertAlign w:val="subscript"/>
          <w:lang w:val="en-US"/>
        </w:rPr>
        <w:t>6</w:t>
      </w:r>
      <w:r w:rsidRPr="000B65ED">
        <w:rPr>
          <w:b w:val="0"/>
          <w:iCs w:val="0"/>
          <w:szCs w:val="24"/>
          <w:lang w:val="en-US"/>
        </w:rPr>
        <w:t>)</w:t>
      </w:r>
      <w:r w:rsidRPr="000B65ED">
        <w:rPr>
          <w:b w:val="0"/>
          <w:iCs w:val="0"/>
          <w:szCs w:val="24"/>
          <w:lang w:val="en-GB"/>
        </w:rPr>
        <w:t>: δ 1.64 (s, 3H, CH</w:t>
      </w:r>
      <w:r w:rsidRPr="000B65ED">
        <w:rPr>
          <w:b w:val="0"/>
          <w:iCs w:val="0"/>
          <w:szCs w:val="24"/>
          <w:vertAlign w:val="subscript"/>
          <w:lang w:val="en-GB"/>
        </w:rPr>
        <w:t>3</w:t>
      </w:r>
      <w:r w:rsidRPr="000B65ED">
        <w:rPr>
          <w:b w:val="0"/>
          <w:iCs w:val="0"/>
          <w:szCs w:val="24"/>
          <w:lang w:val="en-GB"/>
        </w:rPr>
        <w:t>), 4.69 (s, 2H, CH</w:t>
      </w:r>
      <w:r w:rsidRPr="000B65ED">
        <w:rPr>
          <w:b w:val="0"/>
          <w:iCs w:val="0"/>
          <w:szCs w:val="24"/>
          <w:vertAlign w:val="subscript"/>
          <w:lang w:val="en-GB"/>
        </w:rPr>
        <w:t>2</w:t>
      </w:r>
      <w:r w:rsidRPr="000B65ED">
        <w:rPr>
          <w:b w:val="0"/>
          <w:iCs w:val="0"/>
          <w:szCs w:val="24"/>
          <w:lang w:val="en-GB"/>
        </w:rPr>
        <w:t xml:space="preserve">-imi), 6.79 (d, </w:t>
      </w:r>
      <w:r w:rsidRPr="000B65ED">
        <w:rPr>
          <w:b w:val="0"/>
          <w:i/>
          <w:szCs w:val="24"/>
          <w:lang w:val="en-GB"/>
        </w:rPr>
        <w:t>J</w:t>
      </w:r>
      <w:r w:rsidRPr="000B65ED">
        <w:rPr>
          <w:b w:val="0"/>
          <w:iCs w:val="0"/>
          <w:szCs w:val="24"/>
          <w:lang w:val="en-GB"/>
        </w:rPr>
        <w:t xml:space="preserve"> = 8.6 Hz, 2H, </w:t>
      </w:r>
      <w:proofErr w:type="spellStart"/>
      <w:r w:rsidRPr="000B65ED">
        <w:rPr>
          <w:b w:val="0"/>
          <w:iCs w:val="0"/>
          <w:szCs w:val="24"/>
          <w:lang w:val="en-GB"/>
        </w:rPr>
        <w:t>arom</w:t>
      </w:r>
      <w:proofErr w:type="spellEnd"/>
      <w:r w:rsidRPr="000B65ED">
        <w:rPr>
          <w:b w:val="0"/>
          <w:iCs w:val="0"/>
          <w:szCs w:val="24"/>
          <w:lang w:val="en-GB"/>
        </w:rPr>
        <w:t xml:space="preserve">), 6.83 (d, </w:t>
      </w:r>
      <w:r w:rsidRPr="000B65ED">
        <w:rPr>
          <w:b w:val="0"/>
          <w:i/>
          <w:szCs w:val="24"/>
          <w:lang w:val="en-GB"/>
        </w:rPr>
        <w:t>J</w:t>
      </w:r>
      <w:r w:rsidRPr="000B65ED">
        <w:rPr>
          <w:b w:val="0"/>
          <w:iCs w:val="0"/>
          <w:szCs w:val="24"/>
          <w:lang w:val="en-GB"/>
        </w:rPr>
        <w:t xml:space="preserve"> = 8.5 Hz, 2H, </w:t>
      </w:r>
      <w:proofErr w:type="spellStart"/>
      <w:r w:rsidRPr="000B65ED">
        <w:rPr>
          <w:b w:val="0"/>
          <w:iCs w:val="0"/>
          <w:szCs w:val="24"/>
          <w:lang w:val="en-GB"/>
        </w:rPr>
        <w:t>arom</w:t>
      </w:r>
      <w:proofErr w:type="spellEnd"/>
      <w:r w:rsidRPr="000B65ED">
        <w:rPr>
          <w:b w:val="0"/>
          <w:iCs w:val="0"/>
          <w:szCs w:val="24"/>
          <w:lang w:val="en-GB"/>
        </w:rPr>
        <w:t xml:space="preserve">), 6.93 (s, 1H, </w:t>
      </w:r>
      <w:proofErr w:type="spellStart"/>
      <w:r w:rsidRPr="000B65ED">
        <w:rPr>
          <w:b w:val="0"/>
          <w:iCs w:val="0"/>
          <w:szCs w:val="24"/>
          <w:lang w:val="en-GB"/>
        </w:rPr>
        <w:t>arom</w:t>
      </w:r>
      <w:proofErr w:type="spellEnd"/>
      <w:r w:rsidRPr="000B65ED">
        <w:rPr>
          <w:b w:val="0"/>
          <w:iCs w:val="0"/>
          <w:szCs w:val="24"/>
          <w:lang w:val="en-GB"/>
        </w:rPr>
        <w:t xml:space="preserve">), 6.99-7.02 (m, 3H, </w:t>
      </w:r>
      <w:proofErr w:type="spellStart"/>
      <w:r w:rsidRPr="000B65ED">
        <w:rPr>
          <w:b w:val="0"/>
          <w:iCs w:val="0"/>
          <w:szCs w:val="24"/>
          <w:lang w:val="en-GB"/>
        </w:rPr>
        <w:t>arom</w:t>
      </w:r>
      <w:proofErr w:type="spellEnd"/>
      <w:r w:rsidRPr="000B65ED">
        <w:rPr>
          <w:b w:val="0"/>
          <w:iCs w:val="0"/>
          <w:szCs w:val="24"/>
          <w:lang w:val="en-GB"/>
        </w:rPr>
        <w:t xml:space="preserve">), 7.06 (d, </w:t>
      </w:r>
      <w:r w:rsidRPr="000B65ED">
        <w:rPr>
          <w:b w:val="0"/>
          <w:i/>
          <w:iCs w:val="0"/>
          <w:szCs w:val="24"/>
          <w:lang w:val="en-GB"/>
        </w:rPr>
        <w:t>J</w:t>
      </w:r>
      <w:r w:rsidRPr="000B65ED">
        <w:rPr>
          <w:b w:val="0"/>
          <w:iCs w:val="0"/>
          <w:szCs w:val="24"/>
          <w:lang w:val="en-GB"/>
        </w:rPr>
        <w:t xml:space="preserve"> = 8.5 Hz, 2H, </w:t>
      </w:r>
      <w:proofErr w:type="spellStart"/>
      <w:r w:rsidRPr="000B65ED">
        <w:rPr>
          <w:b w:val="0"/>
          <w:iCs w:val="0"/>
          <w:szCs w:val="24"/>
          <w:lang w:val="en-GB"/>
        </w:rPr>
        <w:t>arom</w:t>
      </w:r>
      <w:proofErr w:type="spellEnd"/>
      <w:r w:rsidRPr="000B65ED">
        <w:rPr>
          <w:b w:val="0"/>
          <w:iCs w:val="0"/>
          <w:szCs w:val="24"/>
          <w:lang w:val="en-GB"/>
        </w:rPr>
        <w:t xml:space="preserve">), 7.51 (s, 1H, </w:t>
      </w:r>
      <w:proofErr w:type="spellStart"/>
      <w:r w:rsidRPr="000B65ED">
        <w:rPr>
          <w:b w:val="0"/>
          <w:iCs w:val="0"/>
          <w:szCs w:val="24"/>
          <w:lang w:val="en-GB"/>
        </w:rPr>
        <w:t>arom</w:t>
      </w:r>
      <w:proofErr w:type="spellEnd"/>
      <w:r w:rsidRPr="000B65ED">
        <w:rPr>
          <w:b w:val="0"/>
          <w:iCs w:val="0"/>
          <w:szCs w:val="24"/>
          <w:lang w:val="en-GB"/>
        </w:rPr>
        <w:t>), 8.39 (</w:t>
      </w:r>
      <w:proofErr w:type="spellStart"/>
      <w:r w:rsidRPr="000B65ED">
        <w:rPr>
          <w:b w:val="0"/>
          <w:iCs w:val="0"/>
          <w:szCs w:val="24"/>
          <w:lang w:val="en-GB"/>
        </w:rPr>
        <w:t>br</w:t>
      </w:r>
      <w:proofErr w:type="spellEnd"/>
      <w:r w:rsidRPr="000B65ED">
        <w:rPr>
          <w:b w:val="0"/>
          <w:iCs w:val="0"/>
          <w:szCs w:val="24"/>
          <w:lang w:val="en-GB"/>
        </w:rPr>
        <w:t>, 1H, OH), 8.45 (</w:t>
      </w:r>
      <w:proofErr w:type="spellStart"/>
      <w:r w:rsidRPr="000B65ED">
        <w:rPr>
          <w:b w:val="0"/>
          <w:iCs w:val="0"/>
          <w:szCs w:val="24"/>
          <w:lang w:val="en-GB"/>
        </w:rPr>
        <w:t>br</w:t>
      </w:r>
      <w:proofErr w:type="spellEnd"/>
      <w:r w:rsidRPr="000B65ED">
        <w:rPr>
          <w:b w:val="0"/>
          <w:iCs w:val="0"/>
          <w:szCs w:val="24"/>
          <w:lang w:val="en-GB"/>
        </w:rPr>
        <w:t xml:space="preserve">, 1H, OH). </w:t>
      </w:r>
      <w:r w:rsidRPr="000B65ED">
        <w:rPr>
          <w:b w:val="0"/>
          <w:iCs w:val="0"/>
          <w:szCs w:val="24"/>
          <w:vertAlign w:val="superscript"/>
          <w:lang w:val="en-GB"/>
        </w:rPr>
        <w:t>13</w:t>
      </w:r>
      <w:r w:rsidRPr="000B65ED">
        <w:rPr>
          <w:b w:val="0"/>
          <w:iCs w:val="0"/>
          <w:szCs w:val="24"/>
          <w:lang w:val="en-GB"/>
        </w:rPr>
        <w:t xml:space="preserve">C NMR </w:t>
      </w:r>
      <w:r w:rsidRPr="000B65ED">
        <w:rPr>
          <w:b w:val="0"/>
          <w:iCs w:val="0"/>
          <w:szCs w:val="24"/>
          <w:lang w:val="en-US"/>
        </w:rPr>
        <w:t>(acetone-</w:t>
      </w:r>
      <w:r w:rsidRPr="000B65ED">
        <w:rPr>
          <w:b w:val="0"/>
          <w:i/>
          <w:szCs w:val="24"/>
          <w:lang w:val="en-US"/>
        </w:rPr>
        <w:t>d</w:t>
      </w:r>
      <w:r w:rsidRPr="000B65ED">
        <w:rPr>
          <w:b w:val="0"/>
          <w:i/>
          <w:szCs w:val="24"/>
          <w:vertAlign w:val="subscript"/>
          <w:lang w:val="en-US"/>
        </w:rPr>
        <w:t>6</w:t>
      </w:r>
      <w:r w:rsidRPr="000B65ED">
        <w:rPr>
          <w:b w:val="0"/>
          <w:iCs w:val="0"/>
          <w:szCs w:val="24"/>
          <w:lang w:val="en-US"/>
        </w:rPr>
        <w:t>)</w:t>
      </w:r>
      <w:r w:rsidRPr="000B65ED">
        <w:rPr>
          <w:b w:val="0"/>
          <w:iCs w:val="0"/>
          <w:szCs w:val="24"/>
          <w:lang w:val="en-GB"/>
        </w:rPr>
        <w:t>: δ</w:t>
      </w:r>
      <w:r w:rsidRPr="000B65ED" w:rsidDel="00AB4845">
        <w:rPr>
          <w:b w:val="0"/>
          <w:iCs w:val="0"/>
          <w:szCs w:val="24"/>
          <w:lang w:val="en-US"/>
        </w:rPr>
        <w:t xml:space="preserve"> </w:t>
      </w:r>
      <w:r w:rsidRPr="000B65ED">
        <w:rPr>
          <w:b w:val="0"/>
          <w:iCs w:val="0"/>
          <w:szCs w:val="24"/>
          <w:lang w:val="en-US"/>
        </w:rPr>
        <w:t>17.9, 51.2, 115.6 (2C), 116.0 (2C), 119.6, 128.6, 129.8, 131.4 (2C), 131.4 (2C), 134.2, 134.5, 138.2, 142.8, 157.3, 157.4. HRMS C</w:t>
      </w:r>
      <w:r w:rsidRPr="000B65ED">
        <w:rPr>
          <w:b w:val="0"/>
          <w:iCs w:val="0"/>
          <w:szCs w:val="24"/>
          <w:vertAlign w:val="subscript"/>
          <w:lang w:val="en-US"/>
        </w:rPr>
        <w:t>19</w:t>
      </w:r>
      <w:r w:rsidRPr="000B65ED">
        <w:rPr>
          <w:b w:val="0"/>
          <w:iCs w:val="0"/>
          <w:szCs w:val="24"/>
          <w:lang w:val="en-US"/>
        </w:rPr>
        <w:t>H</w:t>
      </w:r>
      <w:r w:rsidRPr="000B65ED">
        <w:rPr>
          <w:b w:val="0"/>
          <w:iCs w:val="0"/>
          <w:szCs w:val="24"/>
          <w:vertAlign w:val="subscript"/>
          <w:lang w:val="en-US"/>
        </w:rPr>
        <w:t>18</w:t>
      </w:r>
      <w:r w:rsidRPr="000B65ED">
        <w:rPr>
          <w:b w:val="0"/>
          <w:iCs w:val="0"/>
          <w:szCs w:val="24"/>
          <w:lang w:val="en-US"/>
        </w:rPr>
        <w:t>N</w:t>
      </w:r>
      <w:r w:rsidRPr="000B65ED">
        <w:rPr>
          <w:b w:val="0"/>
          <w:iCs w:val="0"/>
          <w:szCs w:val="24"/>
          <w:vertAlign w:val="subscript"/>
          <w:lang w:val="en-US"/>
        </w:rPr>
        <w:t>2</w:t>
      </w:r>
      <w:r w:rsidRPr="000B65ED">
        <w:rPr>
          <w:b w:val="0"/>
          <w:iCs w:val="0"/>
          <w:szCs w:val="24"/>
          <w:lang w:val="en-US"/>
        </w:rPr>
        <w:t>O</w:t>
      </w:r>
      <w:r w:rsidRPr="000B65ED">
        <w:rPr>
          <w:b w:val="0"/>
          <w:iCs w:val="0"/>
          <w:szCs w:val="24"/>
          <w:vertAlign w:val="subscript"/>
          <w:lang w:val="en-US"/>
        </w:rPr>
        <w:t>2</w:t>
      </w:r>
      <w:r w:rsidRPr="000B65ED">
        <w:rPr>
          <w:b w:val="0"/>
          <w:iCs w:val="0"/>
          <w:szCs w:val="24"/>
          <w:lang w:val="en-US"/>
        </w:rPr>
        <w:t xml:space="preserve"> [M+H] </w:t>
      </w:r>
      <w:proofErr w:type="spellStart"/>
      <w:r w:rsidRPr="000B65ED">
        <w:rPr>
          <w:b w:val="0"/>
          <w:iCs w:val="0"/>
          <w:szCs w:val="24"/>
          <w:lang w:val="en-US"/>
        </w:rPr>
        <w:t>calcd</w:t>
      </w:r>
      <w:proofErr w:type="spellEnd"/>
      <w:r w:rsidRPr="000B65ED">
        <w:rPr>
          <w:b w:val="0"/>
          <w:iCs w:val="0"/>
          <w:szCs w:val="24"/>
          <w:lang w:val="en-US"/>
        </w:rPr>
        <w:t>: 307.14410, found: 307.14464.</w:t>
      </w:r>
    </w:p>
    <w:p w14:paraId="6776A53E" w14:textId="77777777" w:rsidR="00BA70C4" w:rsidRPr="000B65ED" w:rsidRDefault="00BA70C4" w:rsidP="00BA70C4">
      <w:pPr>
        <w:spacing w:line="276" w:lineRule="auto"/>
        <w:jc w:val="both"/>
        <w:rPr>
          <w:b w:val="0"/>
          <w:iCs w:val="0"/>
          <w:szCs w:val="24"/>
          <w:lang w:val="en-US"/>
        </w:rPr>
      </w:pPr>
    </w:p>
    <w:p w14:paraId="4DAE246C" w14:textId="77777777" w:rsidR="00BA70C4" w:rsidRPr="000B65ED" w:rsidRDefault="00BA70C4" w:rsidP="00BA70C4">
      <w:pPr>
        <w:spacing w:line="276" w:lineRule="auto"/>
        <w:jc w:val="both"/>
        <w:rPr>
          <w:b w:val="0"/>
          <w:bCs/>
          <w:iCs w:val="0"/>
          <w:szCs w:val="24"/>
          <w:lang w:val="en-GB"/>
        </w:rPr>
      </w:pPr>
      <w:r w:rsidRPr="000B65ED">
        <w:rPr>
          <w:iCs w:val="0"/>
          <w:szCs w:val="24"/>
          <w:lang w:val="en-GB"/>
        </w:rPr>
        <w:t>4.1.6. 1-(pyridine-3-</w:t>
      </w:r>
      <w:proofErr w:type="gramStart"/>
      <w:r w:rsidRPr="000B65ED">
        <w:rPr>
          <w:iCs w:val="0"/>
          <w:szCs w:val="24"/>
          <w:lang w:val="en-GB"/>
        </w:rPr>
        <w:t>yl)butan</w:t>
      </w:r>
      <w:proofErr w:type="gramEnd"/>
      <w:r w:rsidRPr="000B65ED">
        <w:rPr>
          <w:iCs w:val="0"/>
          <w:szCs w:val="24"/>
          <w:lang w:val="en-GB"/>
        </w:rPr>
        <w:t>-2-one (8a)</w:t>
      </w:r>
      <w:r w:rsidRPr="000B65ED">
        <w:rPr>
          <w:b w:val="0"/>
          <w:iCs w:val="0"/>
          <w:szCs w:val="24"/>
          <w:lang w:val="en-GB"/>
        </w:rPr>
        <w:t xml:space="preserve">. </w:t>
      </w:r>
      <w:r w:rsidRPr="000B65ED">
        <w:rPr>
          <w:b w:val="0"/>
          <w:bCs/>
          <w:iCs w:val="0"/>
          <w:szCs w:val="24"/>
          <w:lang w:val="en-GB"/>
        </w:rPr>
        <w:t>A solution of 2-(pyridine-3-</w:t>
      </w:r>
      <w:proofErr w:type="gramStart"/>
      <w:r w:rsidRPr="000B65ED">
        <w:rPr>
          <w:b w:val="0"/>
          <w:bCs/>
          <w:iCs w:val="0"/>
          <w:szCs w:val="24"/>
          <w:lang w:val="en-GB"/>
        </w:rPr>
        <w:t>yl)acetic</w:t>
      </w:r>
      <w:proofErr w:type="gramEnd"/>
      <w:r w:rsidRPr="000B65ED">
        <w:rPr>
          <w:b w:val="0"/>
          <w:bCs/>
          <w:iCs w:val="0"/>
          <w:szCs w:val="24"/>
          <w:lang w:val="en-GB"/>
        </w:rPr>
        <w:t xml:space="preserve"> acid (0.58 g, 4.20 mmol), pyridine (2 mL) and propionic anhydride (2 mL) was refluxed under N</w:t>
      </w:r>
      <w:r w:rsidRPr="000B65ED">
        <w:rPr>
          <w:b w:val="0"/>
          <w:bCs/>
          <w:iCs w:val="0"/>
          <w:szCs w:val="24"/>
          <w:vertAlign w:val="subscript"/>
          <w:lang w:val="en-GB"/>
        </w:rPr>
        <w:t>2</w:t>
      </w:r>
      <w:r w:rsidRPr="000B65ED">
        <w:rPr>
          <w:b w:val="0"/>
          <w:bCs/>
          <w:iCs w:val="0"/>
          <w:szCs w:val="24"/>
          <w:lang w:val="en-GB"/>
        </w:rPr>
        <w:t xml:space="preserve"> for 6 h. Solvents were evaporated and the residue was dissolved in </w:t>
      </w:r>
      <w:proofErr w:type="spellStart"/>
      <w:r w:rsidRPr="000B65ED">
        <w:rPr>
          <w:b w:val="0"/>
          <w:bCs/>
          <w:iCs w:val="0"/>
          <w:szCs w:val="24"/>
          <w:lang w:val="en-GB"/>
        </w:rPr>
        <w:t>dichlorometane</w:t>
      </w:r>
      <w:proofErr w:type="spellEnd"/>
      <w:r w:rsidRPr="000B65ED">
        <w:rPr>
          <w:b w:val="0"/>
          <w:bCs/>
          <w:iCs w:val="0"/>
          <w:szCs w:val="24"/>
          <w:lang w:val="en-GB"/>
        </w:rPr>
        <w:t xml:space="preserve"> and washed with 2M NaOH solution. The organic layer </w:t>
      </w:r>
      <w:r w:rsidRPr="000B65ED">
        <w:rPr>
          <w:b w:val="0"/>
          <w:bCs/>
          <w:iCs w:val="0"/>
          <w:szCs w:val="24"/>
          <w:lang w:val="en-GB"/>
        </w:rPr>
        <w:lastRenderedPageBreak/>
        <w:t xml:space="preserve">was dried and concentrated </w:t>
      </w:r>
      <w:r w:rsidRPr="000B65ED">
        <w:rPr>
          <w:b w:val="0"/>
          <w:bCs/>
          <w:i/>
          <w:iCs w:val="0"/>
          <w:szCs w:val="24"/>
          <w:lang w:val="en-GB"/>
        </w:rPr>
        <w:t>in vacuum</w:t>
      </w:r>
      <w:r w:rsidRPr="000B65ED">
        <w:rPr>
          <w:b w:val="0"/>
          <w:bCs/>
          <w:iCs w:val="0"/>
          <w:szCs w:val="24"/>
          <w:lang w:val="en-GB"/>
        </w:rPr>
        <w:t xml:space="preserve"> and the crude compound was purified by flash chromatography (ethyl acetate) to give </w:t>
      </w:r>
      <w:r w:rsidRPr="000B65ED">
        <w:rPr>
          <w:iCs w:val="0"/>
          <w:szCs w:val="24"/>
          <w:lang w:val="en-GB"/>
        </w:rPr>
        <w:t>8a</w:t>
      </w:r>
      <w:r w:rsidRPr="000B65ED">
        <w:rPr>
          <w:b w:val="0"/>
          <w:iCs w:val="0"/>
          <w:szCs w:val="24"/>
          <w:lang w:val="en-GB"/>
        </w:rPr>
        <w:t xml:space="preserve"> </w:t>
      </w:r>
      <w:r w:rsidRPr="000B65ED">
        <w:rPr>
          <w:b w:val="0"/>
          <w:bCs/>
          <w:iCs w:val="0"/>
          <w:szCs w:val="24"/>
          <w:lang w:val="en-GB"/>
        </w:rPr>
        <w:t xml:space="preserve">(0.14 g, yield 22 %) like a yellow oil. </w:t>
      </w:r>
      <w:r w:rsidRPr="000B65ED">
        <w:rPr>
          <w:b w:val="0"/>
          <w:iCs w:val="0"/>
          <w:szCs w:val="24"/>
          <w:vertAlign w:val="superscript"/>
          <w:lang w:val="en-GB"/>
        </w:rPr>
        <w:t>1</w:t>
      </w:r>
      <w:r w:rsidRPr="000B65ED">
        <w:rPr>
          <w:b w:val="0"/>
          <w:iCs w:val="0"/>
          <w:szCs w:val="24"/>
          <w:lang w:val="en-GB"/>
        </w:rPr>
        <w:t xml:space="preserve">H NMR: δ 1.07 (t, </w:t>
      </w:r>
      <w:r w:rsidRPr="000B65ED">
        <w:rPr>
          <w:b w:val="0"/>
          <w:i/>
          <w:szCs w:val="24"/>
          <w:lang w:val="en-GB"/>
        </w:rPr>
        <w:t>J</w:t>
      </w:r>
      <w:r w:rsidRPr="000B65ED">
        <w:rPr>
          <w:b w:val="0"/>
          <w:iCs w:val="0"/>
          <w:szCs w:val="24"/>
          <w:lang w:val="en-GB"/>
        </w:rPr>
        <w:t xml:space="preserve"> = 6.8 Hz, 3H, CH</w:t>
      </w:r>
      <w:r w:rsidRPr="000B65ED">
        <w:rPr>
          <w:b w:val="0"/>
          <w:iCs w:val="0"/>
          <w:szCs w:val="24"/>
          <w:vertAlign w:val="subscript"/>
          <w:lang w:val="en-GB"/>
        </w:rPr>
        <w:t>3</w:t>
      </w:r>
      <w:r w:rsidRPr="000B65ED">
        <w:rPr>
          <w:b w:val="0"/>
          <w:iCs w:val="0"/>
          <w:szCs w:val="24"/>
          <w:lang w:val="en-GB"/>
        </w:rPr>
        <w:t xml:space="preserve">), 2.53 (q, </w:t>
      </w:r>
      <w:r w:rsidRPr="000B65ED">
        <w:rPr>
          <w:b w:val="0"/>
          <w:i/>
          <w:szCs w:val="24"/>
          <w:lang w:val="en-GB"/>
        </w:rPr>
        <w:t>J</w:t>
      </w:r>
      <w:r w:rsidRPr="000B65ED">
        <w:rPr>
          <w:b w:val="0"/>
          <w:iCs w:val="0"/>
          <w:szCs w:val="24"/>
          <w:lang w:val="en-GB"/>
        </w:rPr>
        <w:t xml:space="preserve"> = 6.8 Hz, 2H, CH</w:t>
      </w:r>
      <w:r w:rsidRPr="000B65ED">
        <w:rPr>
          <w:b w:val="0"/>
          <w:iCs w:val="0"/>
          <w:szCs w:val="24"/>
          <w:vertAlign w:val="subscript"/>
          <w:lang w:val="en-GB"/>
        </w:rPr>
        <w:t>2</w:t>
      </w:r>
      <w:r w:rsidRPr="000B65ED">
        <w:rPr>
          <w:b w:val="0"/>
          <w:iCs w:val="0"/>
          <w:szCs w:val="24"/>
          <w:lang w:val="en-GB"/>
        </w:rPr>
        <w:t>), 3.71 (s, 2H, CH</w:t>
      </w:r>
      <w:r w:rsidRPr="000B65ED">
        <w:rPr>
          <w:b w:val="0"/>
          <w:iCs w:val="0"/>
          <w:szCs w:val="24"/>
          <w:vertAlign w:val="subscript"/>
          <w:lang w:val="en-GB"/>
        </w:rPr>
        <w:t>2</w:t>
      </w:r>
      <w:r w:rsidRPr="000B65ED">
        <w:rPr>
          <w:b w:val="0"/>
          <w:iCs w:val="0"/>
          <w:szCs w:val="24"/>
          <w:lang w:val="en-GB"/>
        </w:rPr>
        <w:t xml:space="preserve">Py), 7.22-7.30 (m, 1H, </w:t>
      </w:r>
      <w:proofErr w:type="spellStart"/>
      <w:r w:rsidRPr="000B65ED">
        <w:rPr>
          <w:b w:val="0"/>
          <w:iCs w:val="0"/>
          <w:szCs w:val="24"/>
          <w:lang w:val="en-GB"/>
        </w:rPr>
        <w:t>arom</w:t>
      </w:r>
      <w:proofErr w:type="spellEnd"/>
      <w:r w:rsidRPr="000B65ED">
        <w:rPr>
          <w:b w:val="0"/>
          <w:iCs w:val="0"/>
          <w:szCs w:val="24"/>
          <w:lang w:val="en-GB"/>
        </w:rPr>
        <w:t xml:space="preserve">), 7.55 (dd, </w:t>
      </w:r>
      <w:r w:rsidRPr="000B65ED">
        <w:rPr>
          <w:b w:val="0"/>
          <w:i/>
          <w:szCs w:val="24"/>
          <w:lang w:val="en-GB"/>
        </w:rPr>
        <w:t>J</w:t>
      </w:r>
      <w:r w:rsidRPr="000B65ED">
        <w:rPr>
          <w:b w:val="0"/>
          <w:iCs w:val="0"/>
          <w:szCs w:val="24"/>
          <w:lang w:val="en-GB"/>
        </w:rPr>
        <w:t xml:space="preserve"> = 1.7 and 7.9 Hz, 1H, </w:t>
      </w:r>
      <w:proofErr w:type="spellStart"/>
      <w:r w:rsidRPr="000B65ED">
        <w:rPr>
          <w:b w:val="0"/>
          <w:iCs w:val="0"/>
          <w:szCs w:val="24"/>
          <w:lang w:val="en-GB"/>
        </w:rPr>
        <w:t>arom</w:t>
      </w:r>
      <w:proofErr w:type="spellEnd"/>
      <w:r w:rsidRPr="000B65ED">
        <w:rPr>
          <w:b w:val="0"/>
          <w:iCs w:val="0"/>
          <w:szCs w:val="24"/>
          <w:lang w:val="en-GB"/>
        </w:rPr>
        <w:t xml:space="preserve">), 8.45 (d, </w:t>
      </w:r>
      <w:r w:rsidRPr="000B65ED">
        <w:rPr>
          <w:b w:val="0"/>
          <w:i/>
          <w:szCs w:val="24"/>
          <w:lang w:val="en-GB"/>
        </w:rPr>
        <w:t>J</w:t>
      </w:r>
      <w:r w:rsidRPr="000B65ED">
        <w:rPr>
          <w:b w:val="0"/>
          <w:iCs w:val="0"/>
          <w:szCs w:val="24"/>
          <w:lang w:val="en-GB"/>
        </w:rPr>
        <w:t xml:space="preserve"> = 1.8 Hz, 1H, </w:t>
      </w:r>
      <w:proofErr w:type="spellStart"/>
      <w:r w:rsidRPr="000B65ED">
        <w:rPr>
          <w:b w:val="0"/>
          <w:iCs w:val="0"/>
          <w:szCs w:val="24"/>
          <w:lang w:val="en-GB"/>
        </w:rPr>
        <w:t>arom</w:t>
      </w:r>
      <w:proofErr w:type="spellEnd"/>
      <w:r w:rsidRPr="000B65ED">
        <w:rPr>
          <w:b w:val="0"/>
          <w:iCs w:val="0"/>
          <w:szCs w:val="24"/>
          <w:lang w:val="en-GB"/>
        </w:rPr>
        <w:t xml:space="preserve">), 8.52 (d, </w:t>
      </w:r>
      <w:r w:rsidRPr="000B65ED">
        <w:rPr>
          <w:b w:val="0"/>
          <w:i/>
          <w:szCs w:val="24"/>
          <w:lang w:val="en-GB"/>
        </w:rPr>
        <w:t>J</w:t>
      </w:r>
      <w:r w:rsidRPr="000B65ED">
        <w:rPr>
          <w:b w:val="0"/>
          <w:iCs w:val="0"/>
          <w:szCs w:val="24"/>
          <w:lang w:val="en-GB"/>
        </w:rPr>
        <w:t xml:space="preserve"> = 7.6 Hz, 1H, </w:t>
      </w:r>
      <w:proofErr w:type="spellStart"/>
      <w:r w:rsidRPr="000B65ED">
        <w:rPr>
          <w:b w:val="0"/>
          <w:iCs w:val="0"/>
          <w:szCs w:val="24"/>
          <w:lang w:val="en-GB"/>
        </w:rPr>
        <w:t>arom</w:t>
      </w:r>
      <w:proofErr w:type="spellEnd"/>
      <w:r w:rsidRPr="000B65ED">
        <w:rPr>
          <w:b w:val="0"/>
          <w:iCs w:val="0"/>
          <w:szCs w:val="24"/>
          <w:lang w:val="en-GB"/>
        </w:rPr>
        <w:t>).</w:t>
      </w:r>
    </w:p>
    <w:p w14:paraId="2CB82877" w14:textId="77777777" w:rsidR="00BA70C4" w:rsidRPr="000B65ED" w:rsidRDefault="00BA70C4" w:rsidP="00BA70C4">
      <w:pPr>
        <w:spacing w:line="276" w:lineRule="auto"/>
        <w:jc w:val="both"/>
        <w:rPr>
          <w:b w:val="0"/>
          <w:iCs w:val="0"/>
          <w:szCs w:val="24"/>
          <w:lang w:val="en-GB"/>
        </w:rPr>
      </w:pPr>
    </w:p>
    <w:p w14:paraId="2FF51FEB" w14:textId="77777777" w:rsidR="00BA70C4" w:rsidRPr="000B65ED" w:rsidRDefault="00BA70C4" w:rsidP="00BA70C4">
      <w:pPr>
        <w:spacing w:line="276" w:lineRule="auto"/>
        <w:jc w:val="both"/>
        <w:rPr>
          <w:iCs w:val="0"/>
          <w:szCs w:val="24"/>
          <w:lang w:val="en-GB"/>
        </w:rPr>
      </w:pPr>
      <w:r w:rsidRPr="000B65ED">
        <w:rPr>
          <w:iCs w:val="0"/>
          <w:szCs w:val="24"/>
          <w:lang w:val="en-GB"/>
        </w:rPr>
        <w:t>4.1.7. General procedure for the synthesis of compounds 15-16</w:t>
      </w:r>
      <w:proofErr w:type="gramStart"/>
      <w:r w:rsidRPr="000B65ED">
        <w:rPr>
          <w:iCs w:val="0"/>
          <w:szCs w:val="24"/>
          <w:lang w:val="en-GB"/>
        </w:rPr>
        <w:t>a,b.</w:t>
      </w:r>
      <w:proofErr w:type="gramEnd"/>
    </w:p>
    <w:p w14:paraId="69D6472C" w14:textId="77777777" w:rsidR="00BA70C4" w:rsidRPr="000B65ED" w:rsidRDefault="00BA70C4" w:rsidP="00BA70C4">
      <w:pPr>
        <w:spacing w:line="276" w:lineRule="auto"/>
        <w:jc w:val="both"/>
        <w:rPr>
          <w:b w:val="0"/>
          <w:iCs w:val="0"/>
          <w:szCs w:val="24"/>
          <w:lang w:val="en-GB"/>
        </w:rPr>
      </w:pPr>
      <w:r w:rsidRPr="000B65ED">
        <w:rPr>
          <w:b w:val="0"/>
          <w:iCs w:val="0"/>
          <w:szCs w:val="24"/>
          <w:lang w:val="en-GB"/>
        </w:rPr>
        <w:t xml:space="preserve">A solution of the selected aldehyde (1 </w:t>
      </w:r>
      <w:proofErr w:type="spellStart"/>
      <w:r w:rsidRPr="000B65ED">
        <w:rPr>
          <w:b w:val="0"/>
          <w:iCs w:val="0"/>
          <w:szCs w:val="24"/>
          <w:lang w:val="en-GB"/>
        </w:rPr>
        <w:t>eq</w:t>
      </w:r>
      <w:proofErr w:type="spellEnd"/>
      <w:r w:rsidRPr="000B65ED">
        <w:rPr>
          <w:b w:val="0"/>
          <w:iCs w:val="0"/>
          <w:szCs w:val="24"/>
          <w:lang w:val="en-GB"/>
        </w:rPr>
        <w:t xml:space="preserve">), piperidine (1.8 </w:t>
      </w:r>
      <w:proofErr w:type="spellStart"/>
      <w:r w:rsidRPr="000B65ED">
        <w:rPr>
          <w:b w:val="0"/>
          <w:iCs w:val="0"/>
          <w:szCs w:val="24"/>
          <w:lang w:val="en-GB"/>
        </w:rPr>
        <w:t>eq</w:t>
      </w:r>
      <w:proofErr w:type="spellEnd"/>
      <w:r w:rsidRPr="000B65ED">
        <w:rPr>
          <w:b w:val="0"/>
          <w:iCs w:val="0"/>
          <w:szCs w:val="24"/>
          <w:lang w:val="en-GB"/>
        </w:rPr>
        <w:t xml:space="preserve">) and acetic acid (1.6 </w:t>
      </w:r>
      <w:proofErr w:type="spellStart"/>
      <w:r w:rsidRPr="000B65ED">
        <w:rPr>
          <w:b w:val="0"/>
          <w:iCs w:val="0"/>
          <w:szCs w:val="24"/>
          <w:lang w:val="en-GB"/>
        </w:rPr>
        <w:t>eq</w:t>
      </w:r>
      <w:proofErr w:type="spellEnd"/>
      <w:r w:rsidRPr="000B65ED">
        <w:rPr>
          <w:b w:val="0"/>
          <w:iCs w:val="0"/>
          <w:szCs w:val="24"/>
          <w:lang w:val="en-GB"/>
        </w:rPr>
        <w:t>) in acetone or methylethylketone was stirred at room temperature until TLC indicated complete conversion of the starting material. The solvent was evaporated to dryness and the obtained crude compound was purified by flash column chromatography with a suitable eluent.</w:t>
      </w:r>
    </w:p>
    <w:p w14:paraId="5C7543CA" w14:textId="77777777" w:rsidR="00BA70C4" w:rsidRPr="000B65ED" w:rsidRDefault="00BA70C4" w:rsidP="00BA70C4">
      <w:pPr>
        <w:spacing w:line="276" w:lineRule="auto"/>
        <w:jc w:val="both"/>
        <w:rPr>
          <w:b w:val="0"/>
          <w:iCs w:val="0"/>
          <w:szCs w:val="24"/>
          <w:lang w:val="en-GB"/>
        </w:rPr>
      </w:pPr>
      <w:r w:rsidRPr="000B65ED">
        <w:rPr>
          <w:iCs w:val="0"/>
          <w:szCs w:val="24"/>
          <w:lang w:val="en-GB"/>
        </w:rPr>
        <w:t>4.1.7.1. (E)-1-(pyridin-3-</w:t>
      </w:r>
      <w:proofErr w:type="gramStart"/>
      <w:r w:rsidRPr="000B65ED">
        <w:rPr>
          <w:iCs w:val="0"/>
          <w:szCs w:val="24"/>
          <w:lang w:val="en-GB"/>
        </w:rPr>
        <w:t>yl)pent</w:t>
      </w:r>
      <w:proofErr w:type="gramEnd"/>
      <w:r w:rsidRPr="000B65ED">
        <w:rPr>
          <w:iCs w:val="0"/>
          <w:szCs w:val="24"/>
          <w:lang w:val="en-GB"/>
        </w:rPr>
        <w:t>-1-en-3-one (15a)</w:t>
      </w:r>
      <w:r w:rsidRPr="000B65ED">
        <w:rPr>
          <w:b w:val="0"/>
          <w:iCs w:val="0"/>
          <w:szCs w:val="24"/>
          <w:lang w:val="en-GB"/>
        </w:rPr>
        <w:t xml:space="preserve">. Starting from 3-pyridinecarboxyaldehyde (1,00 g, 0.88 mL, 9.30 mmol) in methylethylketone (20 mL), a crude was obtained that was purified by flash column chromatography (toluene/acetone 6:4) to give </w:t>
      </w:r>
      <w:r w:rsidRPr="000B65ED">
        <w:rPr>
          <w:iCs w:val="0"/>
          <w:szCs w:val="24"/>
          <w:lang w:val="en-GB"/>
        </w:rPr>
        <w:t>15a</w:t>
      </w:r>
      <w:r w:rsidRPr="000B65ED">
        <w:rPr>
          <w:b w:val="0"/>
          <w:iCs w:val="0"/>
          <w:szCs w:val="24"/>
          <w:lang w:val="en-GB"/>
        </w:rPr>
        <w:t xml:space="preserve"> (0.48 g, yield 32 %) as brown oil. </w:t>
      </w:r>
      <w:r w:rsidRPr="000B65ED">
        <w:rPr>
          <w:b w:val="0"/>
          <w:iCs w:val="0"/>
          <w:szCs w:val="24"/>
          <w:vertAlign w:val="superscript"/>
          <w:lang w:val="en-GB"/>
        </w:rPr>
        <w:t>1</w:t>
      </w:r>
      <w:r w:rsidRPr="000B65ED">
        <w:rPr>
          <w:b w:val="0"/>
          <w:iCs w:val="0"/>
          <w:szCs w:val="24"/>
          <w:lang w:val="en-GB"/>
        </w:rPr>
        <w:t xml:space="preserve">H NMR: δ 1.18 (t, </w:t>
      </w:r>
      <w:r w:rsidRPr="000B65ED">
        <w:rPr>
          <w:b w:val="0"/>
          <w:i/>
          <w:iCs w:val="0"/>
          <w:szCs w:val="24"/>
          <w:lang w:val="en-GB"/>
        </w:rPr>
        <w:t xml:space="preserve">J </w:t>
      </w:r>
      <w:r w:rsidRPr="000B65ED">
        <w:rPr>
          <w:b w:val="0"/>
          <w:szCs w:val="24"/>
          <w:lang w:val="en-GB"/>
        </w:rPr>
        <w:t>= 7.2 Hz</w:t>
      </w:r>
      <w:r w:rsidRPr="000B65ED">
        <w:rPr>
          <w:b w:val="0"/>
          <w:iCs w:val="0"/>
          <w:szCs w:val="24"/>
          <w:lang w:val="en-GB"/>
        </w:rPr>
        <w:t>, 3H, CH</w:t>
      </w:r>
      <w:r w:rsidRPr="000B65ED">
        <w:rPr>
          <w:b w:val="0"/>
          <w:iCs w:val="0"/>
          <w:szCs w:val="24"/>
          <w:vertAlign w:val="subscript"/>
          <w:lang w:val="en-GB"/>
        </w:rPr>
        <w:t>3</w:t>
      </w:r>
      <w:r w:rsidRPr="000B65ED">
        <w:rPr>
          <w:b w:val="0"/>
          <w:iCs w:val="0"/>
          <w:szCs w:val="24"/>
          <w:lang w:val="en-GB"/>
        </w:rPr>
        <w:t xml:space="preserve">), 2.72 (q, </w:t>
      </w:r>
      <w:r w:rsidRPr="000B65ED">
        <w:rPr>
          <w:b w:val="0"/>
          <w:i/>
          <w:iCs w:val="0"/>
          <w:szCs w:val="24"/>
          <w:lang w:val="en-GB"/>
        </w:rPr>
        <w:t xml:space="preserve">J </w:t>
      </w:r>
      <w:r w:rsidRPr="000B65ED">
        <w:rPr>
          <w:b w:val="0"/>
          <w:szCs w:val="24"/>
          <w:lang w:val="en-GB"/>
        </w:rPr>
        <w:t>= 7.2 Hz</w:t>
      </w:r>
      <w:r w:rsidRPr="000B65ED">
        <w:rPr>
          <w:b w:val="0"/>
          <w:iCs w:val="0"/>
          <w:szCs w:val="24"/>
          <w:lang w:val="en-GB"/>
        </w:rPr>
        <w:t>, 2H, CH</w:t>
      </w:r>
      <w:r w:rsidRPr="000B65ED">
        <w:rPr>
          <w:b w:val="0"/>
          <w:iCs w:val="0"/>
          <w:szCs w:val="24"/>
          <w:vertAlign w:val="subscript"/>
          <w:lang w:val="en-GB"/>
        </w:rPr>
        <w:t>2</w:t>
      </w:r>
      <w:r w:rsidRPr="000B65ED">
        <w:rPr>
          <w:b w:val="0"/>
          <w:iCs w:val="0"/>
          <w:szCs w:val="24"/>
          <w:lang w:val="en-GB"/>
        </w:rPr>
        <w:t xml:space="preserve">), 6.81 (d, </w:t>
      </w:r>
      <w:r w:rsidRPr="000B65ED">
        <w:rPr>
          <w:b w:val="0"/>
          <w:i/>
          <w:szCs w:val="24"/>
          <w:lang w:val="en-GB"/>
        </w:rPr>
        <w:t>J</w:t>
      </w:r>
      <w:r w:rsidRPr="000B65ED">
        <w:rPr>
          <w:b w:val="0"/>
          <w:iCs w:val="0"/>
          <w:szCs w:val="24"/>
          <w:lang w:val="en-GB"/>
        </w:rPr>
        <w:t xml:space="preserve"> = 16.4 Hz, 1H, CH=C), 7.34-7.37 (m, 1H, </w:t>
      </w:r>
      <w:proofErr w:type="spellStart"/>
      <w:r w:rsidRPr="000B65ED">
        <w:rPr>
          <w:b w:val="0"/>
          <w:iCs w:val="0"/>
          <w:szCs w:val="24"/>
          <w:lang w:val="en-GB"/>
        </w:rPr>
        <w:t>arom</w:t>
      </w:r>
      <w:proofErr w:type="spellEnd"/>
      <w:r w:rsidRPr="000B65ED">
        <w:rPr>
          <w:b w:val="0"/>
          <w:iCs w:val="0"/>
          <w:szCs w:val="24"/>
          <w:lang w:val="en-GB"/>
        </w:rPr>
        <w:t xml:space="preserve">), 7.55 (d, </w:t>
      </w:r>
      <w:r w:rsidRPr="000B65ED">
        <w:rPr>
          <w:b w:val="0"/>
          <w:i/>
          <w:szCs w:val="24"/>
          <w:lang w:val="en-GB"/>
        </w:rPr>
        <w:t xml:space="preserve">J </w:t>
      </w:r>
      <w:r w:rsidRPr="000B65ED">
        <w:rPr>
          <w:b w:val="0"/>
          <w:iCs w:val="0"/>
          <w:szCs w:val="24"/>
          <w:lang w:val="en-GB"/>
        </w:rPr>
        <w:t xml:space="preserve">= 16.4 Hz, 1H, CH=C), 7.88 (d, </w:t>
      </w:r>
      <w:r w:rsidRPr="000B65ED">
        <w:rPr>
          <w:b w:val="0"/>
          <w:i/>
          <w:szCs w:val="24"/>
          <w:lang w:val="en-GB"/>
        </w:rPr>
        <w:t xml:space="preserve">J </w:t>
      </w:r>
      <w:r w:rsidRPr="000B65ED">
        <w:rPr>
          <w:b w:val="0"/>
          <w:iCs w:val="0"/>
          <w:szCs w:val="24"/>
          <w:lang w:val="en-GB"/>
        </w:rPr>
        <w:t xml:space="preserve">= 8.0 Hz, 1H, </w:t>
      </w:r>
      <w:proofErr w:type="spellStart"/>
      <w:r w:rsidRPr="000B65ED">
        <w:rPr>
          <w:b w:val="0"/>
          <w:iCs w:val="0"/>
          <w:szCs w:val="24"/>
          <w:lang w:val="en-GB"/>
        </w:rPr>
        <w:t>arom</w:t>
      </w:r>
      <w:proofErr w:type="spellEnd"/>
      <w:r w:rsidRPr="000B65ED">
        <w:rPr>
          <w:b w:val="0"/>
          <w:iCs w:val="0"/>
          <w:szCs w:val="24"/>
          <w:lang w:val="en-GB"/>
        </w:rPr>
        <w:t xml:space="preserve">), 8.62-8.64 (m, 1H, </w:t>
      </w:r>
      <w:proofErr w:type="spellStart"/>
      <w:r w:rsidRPr="000B65ED">
        <w:rPr>
          <w:b w:val="0"/>
          <w:iCs w:val="0"/>
          <w:szCs w:val="24"/>
          <w:lang w:val="en-GB"/>
        </w:rPr>
        <w:t>arom</w:t>
      </w:r>
      <w:proofErr w:type="spellEnd"/>
      <w:r w:rsidRPr="000B65ED">
        <w:rPr>
          <w:b w:val="0"/>
          <w:iCs w:val="0"/>
          <w:szCs w:val="24"/>
          <w:lang w:val="en-GB"/>
        </w:rPr>
        <w:t xml:space="preserve">), 8.78 (s, 1H, </w:t>
      </w:r>
      <w:proofErr w:type="spellStart"/>
      <w:r w:rsidRPr="000B65ED">
        <w:rPr>
          <w:b w:val="0"/>
          <w:iCs w:val="0"/>
          <w:szCs w:val="24"/>
          <w:lang w:val="en-GB"/>
        </w:rPr>
        <w:t>arom</w:t>
      </w:r>
      <w:proofErr w:type="spellEnd"/>
      <w:r w:rsidRPr="000B65ED">
        <w:rPr>
          <w:b w:val="0"/>
          <w:iCs w:val="0"/>
          <w:szCs w:val="24"/>
          <w:lang w:val="en-GB"/>
        </w:rPr>
        <w:t xml:space="preserve">). </w:t>
      </w:r>
    </w:p>
    <w:p w14:paraId="19B6904D" w14:textId="77777777" w:rsidR="00BA70C4" w:rsidRPr="000B65ED" w:rsidRDefault="00BA70C4" w:rsidP="00BA70C4">
      <w:pPr>
        <w:spacing w:line="276" w:lineRule="auto"/>
        <w:jc w:val="both"/>
        <w:rPr>
          <w:b w:val="0"/>
          <w:iCs w:val="0"/>
          <w:szCs w:val="24"/>
          <w:lang w:val="en-GB"/>
        </w:rPr>
      </w:pPr>
      <w:r w:rsidRPr="000B65ED">
        <w:rPr>
          <w:iCs w:val="0"/>
          <w:szCs w:val="24"/>
          <w:lang w:val="en-GB"/>
        </w:rPr>
        <w:t>4.1.7.2. (E)-4-(pyridin-3-</w:t>
      </w:r>
      <w:proofErr w:type="gramStart"/>
      <w:r w:rsidRPr="000B65ED">
        <w:rPr>
          <w:iCs w:val="0"/>
          <w:szCs w:val="24"/>
          <w:lang w:val="en-GB"/>
        </w:rPr>
        <w:t>yl)but</w:t>
      </w:r>
      <w:proofErr w:type="gramEnd"/>
      <w:r w:rsidRPr="000B65ED">
        <w:rPr>
          <w:iCs w:val="0"/>
          <w:szCs w:val="24"/>
          <w:lang w:val="en-GB"/>
        </w:rPr>
        <w:t>-3-en-2-one (15b)</w:t>
      </w:r>
      <w:r w:rsidRPr="000B65ED">
        <w:rPr>
          <w:b w:val="0"/>
          <w:iCs w:val="0"/>
          <w:szCs w:val="24"/>
          <w:lang w:val="en-GB"/>
        </w:rPr>
        <w:t xml:space="preserve">. Starting from 3-pyridinecarboxyaldehyde (0.50 g, 0.44 mL, 4.70 mmol) in acetone (8 mL), a crude was obtained that was purified by flash column chromatography (petroleum ether/ethyl acetate 1:9, 0.5:9.5, ethyl acetate) to give </w:t>
      </w:r>
      <w:r w:rsidRPr="000B65ED">
        <w:rPr>
          <w:iCs w:val="0"/>
          <w:szCs w:val="24"/>
          <w:lang w:val="en-GB"/>
        </w:rPr>
        <w:t>15b</w:t>
      </w:r>
      <w:r w:rsidRPr="000B65ED">
        <w:rPr>
          <w:b w:val="0"/>
          <w:iCs w:val="0"/>
          <w:szCs w:val="24"/>
          <w:lang w:val="en-GB"/>
        </w:rPr>
        <w:t xml:space="preserve"> (0.38 g, yield 55 %) as brown oil. </w:t>
      </w:r>
      <w:r w:rsidRPr="000B65ED">
        <w:rPr>
          <w:b w:val="0"/>
          <w:iCs w:val="0"/>
          <w:szCs w:val="24"/>
          <w:vertAlign w:val="superscript"/>
          <w:lang w:val="en-GB"/>
        </w:rPr>
        <w:t>1</w:t>
      </w:r>
      <w:r w:rsidRPr="000B65ED">
        <w:rPr>
          <w:b w:val="0"/>
          <w:iCs w:val="0"/>
          <w:szCs w:val="24"/>
          <w:lang w:val="en-GB"/>
        </w:rPr>
        <w:t>H NMR: δ 2.38 (s, 3H, CH</w:t>
      </w:r>
      <w:r w:rsidRPr="000B65ED">
        <w:rPr>
          <w:b w:val="0"/>
          <w:iCs w:val="0"/>
          <w:szCs w:val="24"/>
          <w:vertAlign w:val="subscript"/>
          <w:lang w:val="en-GB"/>
        </w:rPr>
        <w:t>3</w:t>
      </w:r>
      <w:r w:rsidRPr="000B65ED">
        <w:rPr>
          <w:b w:val="0"/>
          <w:iCs w:val="0"/>
          <w:szCs w:val="24"/>
          <w:lang w:val="en-GB"/>
        </w:rPr>
        <w:t xml:space="preserve">), 6.76 (d, </w:t>
      </w:r>
      <w:r w:rsidRPr="000B65ED">
        <w:rPr>
          <w:b w:val="0"/>
          <w:i/>
          <w:iCs w:val="0"/>
          <w:szCs w:val="24"/>
          <w:lang w:val="en-GB"/>
        </w:rPr>
        <w:t xml:space="preserve">J </w:t>
      </w:r>
      <w:r w:rsidRPr="000B65ED">
        <w:rPr>
          <w:b w:val="0"/>
          <w:szCs w:val="24"/>
          <w:lang w:val="en-GB"/>
        </w:rPr>
        <w:t>= 16.4 Hz</w:t>
      </w:r>
      <w:r w:rsidRPr="000B65ED">
        <w:rPr>
          <w:b w:val="0"/>
          <w:iCs w:val="0"/>
          <w:szCs w:val="24"/>
          <w:lang w:val="en-GB"/>
        </w:rPr>
        <w:t xml:space="preserve">, 1H, CH=C), 7.30-7.46 (m, 1H, </w:t>
      </w:r>
      <w:proofErr w:type="spellStart"/>
      <w:r w:rsidRPr="000B65ED">
        <w:rPr>
          <w:b w:val="0"/>
          <w:iCs w:val="0"/>
          <w:szCs w:val="24"/>
          <w:lang w:val="en-GB"/>
        </w:rPr>
        <w:t>arom</w:t>
      </w:r>
      <w:proofErr w:type="spellEnd"/>
      <w:r w:rsidRPr="000B65ED">
        <w:rPr>
          <w:b w:val="0"/>
          <w:iCs w:val="0"/>
          <w:szCs w:val="24"/>
          <w:lang w:val="en-GB"/>
        </w:rPr>
        <w:t xml:space="preserve">), 7.48 (d, </w:t>
      </w:r>
      <w:r w:rsidRPr="000B65ED">
        <w:rPr>
          <w:b w:val="0"/>
          <w:i/>
          <w:iCs w:val="0"/>
          <w:szCs w:val="24"/>
          <w:lang w:val="en-GB"/>
        </w:rPr>
        <w:t xml:space="preserve">J </w:t>
      </w:r>
      <w:r w:rsidRPr="000B65ED">
        <w:rPr>
          <w:b w:val="0"/>
          <w:szCs w:val="24"/>
          <w:lang w:val="en-GB"/>
        </w:rPr>
        <w:t>= 16.4 Hz</w:t>
      </w:r>
      <w:r w:rsidRPr="000B65ED">
        <w:rPr>
          <w:b w:val="0"/>
          <w:iCs w:val="0"/>
          <w:szCs w:val="24"/>
          <w:lang w:val="en-GB"/>
        </w:rPr>
        <w:t xml:space="preserve">, 1H, CH=C), 7.84 (d, </w:t>
      </w:r>
      <w:r w:rsidRPr="000B65ED">
        <w:rPr>
          <w:b w:val="0"/>
          <w:i/>
          <w:iCs w:val="0"/>
          <w:szCs w:val="24"/>
          <w:lang w:val="en-GB"/>
        </w:rPr>
        <w:t xml:space="preserve">J </w:t>
      </w:r>
      <w:r w:rsidRPr="000B65ED">
        <w:rPr>
          <w:b w:val="0"/>
          <w:szCs w:val="24"/>
          <w:lang w:val="en-GB"/>
        </w:rPr>
        <w:t>= 8.0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8.59 (d, </w:t>
      </w:r>
      <w:r w:rsidRPr="000B65ED">
        <w:rPr>
          <w:b w:val="0"/>
          <w:i/>
          <w:iCs w:val="0"/>
          <w:szCs w:val="24"/>
          <w:lang w:val="en-GB"/>
        </w:rPr>
        <w:t xml:space="preserve">J </w:t>
      </w:r>
      <w:r w:rsidRPr="000B65ED">
        <w:rPr>
          <w:b w:val="0"/>
          <w:szCs w:val="24"/>
          <w:lang w:val="en-GB"/>
        </w:rPr>
        <w:t>= 4.4 Hz</w:t>
      </w:r>
      <w:r w:rsidRPr="000B65ED">
        <w:rPr>
          <w:b w:val="0"/>
          <w:iCs w:val="0"/>
          <w:szCs w:val="24"/>
          <w:lang w:val="en-GB"/>
        </w:rPr>
        <w:t xml:space="preserve">, 1H, </w:t>
      </w:r>
      <w:proofErr w:type="spellStart"/>
      <w:r w:rsidRPr="000B65ED">
        <w:rPr>
          <w:b w:val="0"/>
          <w:iCs w:val="0"/>
          <w:szCs w:val="24"/>
          <w:lang w:val="en-GB"/>
        </w:rPr>
        <w:t>arom</w:t>
      </w:r>
      <w:proofErr w:type="spellEnd"/>
      <w:r w:rsidRPr="000B65ED">
        <w:rPr>
          <w:b w:val="0"/>
          <w:iCs w:val="0"/>
          <w:szCs w:val="24"/>
          <w:lang w:val="en-GB"/>
        </w:rPr>
        <w:t xml:space="preserve">), 8.74 (s, 1H, </w:t>
      </w:r>
      <w:proofErr w:type="spellStart"/>
      <w:r w:rsidRPr="000B65ED">
        <w:rPr>
          <w:b w:val="0"/>
          <w:iCs w:val="0"/>
          <w:szCs w:val="24"/>
          <w:lang w:val="en-GB"/>
        </w:rPr>
        <w:t>arom</w:t>
      </w:r>
      <w:proofErr w:type="spellEnd"/>
      <w:r w:rsidRPr="000B65ED">
        <w:rPr>
          <w:b w:val="0"/>
          <w:iCs w:val="0"/>
          <w:szCs w:val="24"/>
          <w:lang w:val="en-GB"/>
        </w:rPr>
        <w:t>).</w:t>
      </w:r>
    </w:p>
    <w:p w14:paraId="0BCA8D61" w14:textId="77777777" w:rsidR="00BA70C4" w:rsidRPr="000B65ED" w:rsidRDefault="00BA70C4" w:rsidP="00BA70C4">
      <w:pPr>
        <w:spacing w:line="276" w:lineRule="auto"/>
        <w:jc w:val="both"/>
        <w:rPr>
          <w:b w:val="0"/>
          <w:iCs w:val="0"/>
          <w:szCs w:val="24"/>
          <w:lang w:val="en-GB"/>
        </w:rPr>
      </w:pPr>
      <w:r w:rsidRPr="000B65ED">
        <w:rPr>
          <w:iCs w:val="0"/>
          <w:szCs w:val="24"/>
          <w:lang w:val="en-GB"/>
        </w:rPr>
        <w:t>4.1.7.3. (E)-1-(1H-imidazol-4-</w:t>
      </w:r>
      <w:proofErr w:type="gramStart"/>
      <w:r w:rsidRPr="000B65ED">
        <w:rPr>
          <w:iCs w:val="0"/>
          <w:szCs w:val="24"/>
          <w:lang w:val="en-GB"/>
        </w:rPr>
        <w:t>yl)pent</w:t>
      </w:r>
      <w:proofErr w:type="gramEnd"/>
      <w:r w:rsidRPr="000B65ED">
        <w:rPr>
          <w:iCs w:val="0"/>
          <w:szCs w:val="24"/>
          <w:lang w:val="en-GB"/>
        </w:rPr>
        <w:t>-1-en-3-one (16a)</w:t>
      </w:r>
      <w:r w:rsidRPr="000B65ED">
        <w:rPr>
          <w:b w:val="0"/>
          <w:iCs w:val="0"/>
          <w:szCs w:val="24"/>
          <w:lang w:val="en-GB"/>
        </w:rPr>
        <w:t>. Starting from 1H-imidazole-4-carboxyaldehyde (0.50 g, 5.20 mmol) in methylethylketone (10 mL), a crude compound was obtained that was purified by flash column chromatography (</w:t>
      </w:r>
      <w:proofErr w:type="spellStart"/>
      <w:r w:rsidRPr="000B65ED">
        <w:rPr>
          <w:b w:val="0"/>
          <w:iCs w:val="0"/>
          <w:szCs w:val="24"/>
          <w:lang w:val="en-GB"/>
        </w:rPr>
        <w:t>dichlorometane</w:t>
      </w:r>
      <w:proofErr w:type="spellEnd"/>
      <w:r w:rsidRPr="000B65ED">
        <w:rPr>
          <w:b w:val="0"/>
          <w:iCs w:val="0"/>
          <w:szCs w:val="24"/>
          <w:lang w:val="en-GB"/>
        </w:rPr>
        <w:t xml:space="preserve">/methanol 8:2) to give </w:t>
      </w:r>
      <w:r w:rsidRPr="000B65ED">
        <w:rPr>
          <w:bCs/>
          <w:iCs w:val="0"/>
          <w:szCs w:val="24"/>
          <w:lang w:val="en-GB"/>
        </w:rPr>
        <w:t>16a</w:t>
      </w:r>
      <w:r w:rsidRPr="000B65ED">
        <w:rPr>
          <w:b w:val="0"/>
          <w:bCs/>
          <w:iCs w:val="0"/>
          <w:szCs w:val="24"/>
          <w:lang w:val="en-GB"/>
        </w:rPr>
        <w:t xml:space="preserve"> </w:t>
      </w:r>
      <w:r w:rsidRPr="000B65ED">
        <w:rPr>
          <w:b w:val="0"/>
          <w:iCs w:val="0"/>
          <w:szCs w:val="24"/>
          <w:lang w:val="en-GB"/>
        </w:rPr>
        <w:t xml:space="preserve">(0.70 g, yield 89 %) as brown oil. </w:t>
      </w:r>
      <w:r w:rsidRPr="000B65ED">
        <w:rPr>
          <w:b w:val="0"/>
          <w:iCs w:val="0"/>
          <w:szCs w:val="24"/>
          <w:vertAlign w:val="superscript"/>
          <w:lang w:val="en-GB"/>
        </w:rPr>
        <w:t>1</w:t>
      </w:r>
      <w:r w:rsidRPr="000B65ED">
        <w:rPr>
          <w:b w:val="0"/>
          <w:iCs w:val="0"/>
          <w:szCs w:val="24"/>
          <w:lang w:val="en-GB"/>
        </w:rPr>
        <w:t>H NMR (methanol-</w:t>
      </w:r>
      <w:r w:rsidRPr="000B65ED">
        <w:rPr>
          <w:b w:val="0"/>
          <w:i/>
          <w:szCs w:val="24"/>
          <w:lang w:val="en-GB"/>
        </w:rPr>
        <w:t>d</w:t>
      </w:r>
      <w:r w:rsidRPr="000B65ED">
        <w:rPr>
          <w:b w:val="0"/>
          <w:i/>
          <w:szCs w:val="24"/>
          <w:vertAlign w:val="subscript"/>
          <w:lang w:val="en-GB"/>
        </w:rPr>
        <w:t>4</w:t>
      </w:r>
      <w:r w:rsidRPr="000B65ED">
        <w:rPr>
          <w:b w:val="0"/>
          <w:iCs w:val="0"/>
          <w:szCs w:val="24"/>
          <w:lang w:val="en-GB"/>
        </w:rPr>
        <w:t xml:space="preserve">): δ 1.14 (t, </w:t>
      </w:r>
      <w:r w:rsidRPr="000B65ED">
        <w:rPr>
          <w:b w:val="0"/>
          <w:i/>
          <w:szCs w:val="24"/>
          <w:lang w:val="en-GB"/>
        </w:rPr>
        <w:t xml:space="preserve">J </w:t>
      </w:r>
      <w:r w:rsidRPr="000B65ED">
        <w:rPr>
          <w:b w:val="0"/>
          <w:iCs w:val="0"/>
          <w:szCs w:val="24"/>
          <w:lang w:val="en-GB"/>
        </w:rPr>
        <w:t>= 7.2 Hz, 3H, CH</w:t>
      </w:r>
      <w:r w:rsidRPr="000B65ED">
        <w:rPr>
          <w:b w:val="0"/>
          <w:iCs w:val="0"/>
          <w:szCs w:val="24"/>
          <w:vertAlign w:val="subscript"/>
          <w:lang w:val="en-GB"/>
        </w:rPr>
        <w:t>3</w:t>
      </w:r>
      <w:r w:rsidRPr="000B65ED">
        <w:rPr>
          <w:b w:val="0"/>
          <w:iCs w:val="0"/>
          <w:szCs w:val="24"/>
          <w:lang w:val="en-GB"/>
        </w:rPr>
        <w:t xml:space="preserve">), 2.75 (q, </w:t>
      </w:r>
      <w:r w:rsidRPr="000B65ED">
        <w:rPr>
          <w:b w:val="0"/>
          <w:i/>
          <w:szCs w:val="24"/>
          <w:lang w:val="en-GB"/>
        </w:rPr>
        <w:t xml:space="preserve">J </w:t>
      </w:r>
      <w:r w:rsidRPr="000B65ED">
        <w:rPr>
          <w:b w:val="0"/>
          <w:iCs w:val="0"/>
          <w:szCs w:val="24"/>
          <w:lang w:val="en-GB"/>
        </w:rPr>
        <w:t>= 7.2 Hz, 2H, CH</w:t>
      </w:r>
      <w:r w:rsidRPr="000B65ED">
        <w:rPr>
          <w:b w:val="0"/>
          <w:iCs w:val="0"/>
          <w:szCs w:val="24"/>
          <w:vertAlign w:val="subscript"/>
          <w:lang w:val="en-GB"/>
        </w:rPr>
        <w:t>2</w:t>
      </w:r>
      <w:r w:rsidRPr="000B65ED">
        <w:rPr>
          <w:b w:val="0"/>
          <w:iCs w:val="0"/>
          <w:szCs w:val="24"/>
          <w:lang w:val="en-GB"/>
        </w:rPr>
        <w:t xml:space="preserve">), 6.88 (d, </w:t>
      </w:r>
      <w:r w:rsidRPr="000B65ED">
        <w:rPr>
          <w:b w:val="0"/>
          <w:i/>
          <w:szCs w:val="24"/>
          <w:lang w:val="en-GB"/>
        </w:rPr>
        <w:t xml:space="preserve">J </w:t>
      </w:r>
      <w:r w:rsidRPr="000B65ED">
        <w:rPr>
          <w:b w:val="0"/>
          <w:iCs w:val="0"/>
          <w:szCs w:val="24"/>
          <w:lang w:val="en-GB"/>
        </w:rPr>
        <w:t xml:space="preserve">= 16.8 Hz, 1H, CH=C), 7.53 (d, </w:t>
      </w:r>
      <w:r w:rsidRPr="000B65ED">
        <w:rPr>
          <w:b w:val="0"/>
          <w:i/>
          <w:szCs w:val="24"/>
          <w:lang w:val="en-GB"/>
        </w:rPr>
        <w:t xml:space="preserve">J </w:t>
      </w:r>
      <w:r w:rsidRPr="000B65ED">
        <w:rPr>
          <w:b w:val="0"/>
          <w:iCs w:val="0"/>
          <w:szCs w:val="24"/>
          <w:lang w:val="en-GB"/>
        </w:rPr>
        <w:t xml:space="preserve">= 16.0 Hz, 1H, CH=C), 7.92 (s, 1H, </w:t>
      </w:r>
      <w:proofErr w:type="spellStart"/>
      <w:r w:rsidRPr="000B65ED">
        <w:rPr>
          <w:b w:val="0"/>
          <w:iCs w:val="0"/>
          <w:szCs w:val="24"/>
          <w:lang w:val="en-GB"/>
        </w:rPr>
        <w:t>arom</w:t>
      </w:r>
      <w:proofErr w:type="spellEnd"/>
      <w:r w:rsidRPr="000B65ED">
        <w:rPr>
          <w:b w:val="0"/>
          <w:iCs w:val="0"/>
          <w:szCs w:val="24"/>
          <w:lang w:val="en-GB"/>
        </w:rPr>
        <w:t xml:space="preserve">), 9.04 (s, 1H, </w:t>
      </w:r>
      <w:proofErr w:type="spellStart"/>
      <w:r w:rsidRPr="000B65ED">
        <w:rPr>
          <w:b w:val="0"/>
          <w:iCs w:val="0"/>
          <w:szCs w:val="24"/>
          <w:lang w:val="en-GB"/>
        </w:rPr>
        <w:t>arom</w:t>
      </w:r>
      <w:proofErr w:type="spellEnd"/>
      <w:r w:rsidRPr="000B65ED">
        <w:rPr>
          <w:b w:val="0"/>
          <w:iCs w:val="0"/>
          <w:szCs w:val="24"/>
          <w:lang w:val="en-GB"/>
        </w:rPr>
        <w:t>).</w:t>
      </w:r>
    </w:p>
    <w:p w14:paraId="749E6693" w14:textId="77777777" w:rsidR="00BA70C4" w:rsidRPr="000B65ED" w:rsidRDefault="00BA70C4" w:rsidP="00BA70C4">
      <w:pPr>
        <w:spacing w:line="276" w:lineRule="auto"/>
        <w:jc w:val="both"/>
        <w:rPr>
          <w:b w:val="0"/>
          <w:iCs w:val="0"/>
          <w:szCs w:val="24"/>
          <w:lang w:val="en-GB"/>
        </w:rPr>
      </w:pPr>
      <w:r w:rsidRPr="000B65ED">
        <w:rPr>
          <w:iCs w:val="0"/>
          <w:szCs w:val="24"/>
          <w:lang w:val="en-GB"/>
        </w:rPr>
        <w:t>4.1.7.4. (E)-4-(1H-imidazol-4-</w:t>
      </w:r>
      <w:proofErr w:type="gramStart"/>
      <w:r w:rsidRPr="000B65ED">
        <w:rPr>
          <w:iCs w:val="0"/>
          <w:szCs w:val="24"/>
          <w:lang w:val="en-GB"/>
        </w:rPr>
        <w:t>yl)but</w:t>
      </w:r>
      <w:proofErr w:type="gramEnd"/>
      <w:r w:rsidRPr="000B65ED">
        <w:rPr>
          <w:iCs w:val="0"/>
          <w:szCs w:val="24"/>
          <w:lang w:val="en-GB"/>
        </w:rPr>
        <w:t>-3-en-2-one (16b)</w:t>
      </w:r>
      <w:r w:rsidRPr="000B65ED">
        <w:rPr>
          <w:b w:val="0"/>
          <w:iCs w:val="0"/>
          <w:szCs w:val="24"/>
          <w:lang w:val="en-GB"/>
        </w:rPr>
        <w:t>. Starting from 1H-imidazole-4-carboxyaldehyde (0.50 g, 5.20 mmol) in acetone (10 mL), a crude compound was obtained that was purified by flash column chromatography (acetone + 0.5 % NH</w:t>
      </w:r>
      <w:r w:rsidRPr="000B65ED">
        <w:rPr>
          <w:b w:val="0"/>
          <w:iCs w:val="0"/>
          <w:szCs w:val="24"/>
          <w:vertAlign w:val="subscript"/>
          <w:lang w:val="en-GB"/>
        </w:rPr>
        <w:t>3</w:t>
      </w:r>
      <w:r w:rsidRPr="000B65ED">
        <w:rPr>
          <w:b w:val="0"/>
          <w:iCs w:val="0"/>
          <w:szCs w:val="24"/>
          <w:lang w:val="en-GB"/>
        </w:rPr>
        <w:t xml:space="preserve">) to give </w:t>
      </w:r>
      <w:r w:rsidRPr="000B65ED">
        <w:rPr>
          <w:iCs w:val="0"/>
          <w:szCs w:val="24"/>
          <w:lang w:val="en-GB"/>
        </w:rPr>
        <w:t>16b</w:t>
      </w:r>
      <w:r w:rsidRPr="000B65ED">
        <w:rPr>
          <w:b w:val="0"/>
          <w:iCs w:val="0"/>
          <w:szCs w:val="24"/>
          <w:lang w:val="en-GB"/>
        </w:rPr>
        <w:t xml:space="preserve"> (0.24 g, yield 34 %) as brown oil. </w:t>
      </w:r>
      <w:r w:rsidRPr="000B65ED">
        <w:rPr>
          <w:b w:val="0"/>
          <w:iCs w:val="0"/>
          <w:szCs w:val="24"/>
          <w:vertAlign w:val="superscript"/>
          <w:lang w:val="en-GB"/>
        </w:rPr>
        <w:t>1</w:t>
      </w:r>
      <w:r w:rsidRPr="000B65ED">
        <w:rPr>
          <w:b w:val="0"/>
          <w:iCs w:val="0"/>
          <w:szCs w:val="24"/>
          <w:lang w:val="en-GB"/>
        </w:rPr>
        <w:t>H NMR: δ 2.31 (s, 3H, CH</w:t>
      </w:r>
      <w:r w:rsidRPr="000B65ED">
        <w:rPr>
          <w:b w:val="0"/>
          <w:iCs w:val="0"/>
          <w:szCs w:val="24"/>
          <w:vertAlign w:val="subscript"/>
          <w:lang w:val="en-GB"/>
        </w:rPr>
        <w:t>3</w:t>
      </w:r>
      <w:r w:rsidRPr="000B65ED">
        <w:rPr>
          <w:b w:val="0"/>
          <w:iCs w:val="0"/>
          <w:szCs w:val="24"/>
          <w:lang w:val="en-GB"/>
        </w:rPr>
        <w:t xml:space="preserve">), 6.75 (d, </w:t>
      </w:r>
      <w:r w:rsidRPr="000B65ED">
        <w:rPr>
          <w:b w:val="0"/>
          <w:i/>
          <w:szCs w:val="24"/>
          <w:lang w:val="en-GB"/>
        </w:rPr>
        <w:t xml:space="preserve">J </w:t>
      </w:r>
      <w:r w:rsidRPr="000B65ED">
        <w:rPr>
          <w:b w:val="0"/>
          <w:iCs w:val="0"/>
          <w:szCs w:val="24"/>
          <w:lang w:val="en-GB"/>
        </w:rPr>
        <w:t xml:space="preserve">= 16.0 Hz, 1H, CH=C), 7.34 (s, 1H, </w:t>
      </w:r>
      <w:proofErr w:type="spellStart"/>
      <w:r w:rsidRPr="000B65ED">
        <w:rPr>
          <w:b w:val="0"/>
          <w:iCs w:val="0"/>
          <w:szCs w:val="24"/>
          <w:lang w:val="en-GB"/>
        </w:rPr>
        <w:t>arom</w:t>
      </w:r>
      <w:proofErr w:type="spellEnd"/>
      <w:r w:rsidRPr="000B65ED">
        <w:rPr>
          <w:b w:val="0"/>
          <w:iCs w:val="0"/>
          <w:szCs w:val="24"/>
          <w:lang w:val="en-GB"/>
        </w:rPr>
        <w:t xml:space="preserve">), 7.47 (d, </w:t>
      </w:r>
      <w:r w:rsidRPr="000B65ED">
        <w:rPr>
          <w:b w:val="0"/>
          <w:i/>
          <w:szCs w:val="24"/>
          <w:lang w:val="en-GB"/>
        </w:rPr>
        <w:t xml:space="preserve">J </w:t>
      </w:r>
      <w:r w:rsidRPr="000B65ED">
        <w:rPr>
          <w:b w:val="0"/>
          <w:iCs w:val="0"/>
          <w:szCs w:val="24"/>
          <w:lang w:val="en-GB"/>
        </w:rPr>
        <w:t xml:space="preserve">= 16.0 Hz, 1H, CH=C), 7.72 (s, 1H, </w:t>
      </w:r>
      <w:proofErr w:type="spellStart"/>
      <w:r w:rsidRPr="000B65ED">
        <w:rPr>
          <w:b w:val="0"/>
          <w:iCs w:val="0"/>
          <w:szCs w:val="24"/>
          <w:lang w:val="en-GB"/>
        </w:rPr>
        <w:t>arom</w:t>
      </w:r>
      <w:proofErr w:type="spellEnd"/>
      <w:r w:rsidRPr="000B65ED">
        <w:rPr>
          <w:b w:val="0"/>
          <w:iCs w:val="0"/>
          <w:szCs w:val="24"/>
          <w:lang w:val="en-GB"/>
        </w:rPr>
        <w:t>).</w:t>
      </w:r>
    </w:p>
    <w:p w14:paraId="7BD21946" w14:textId="77777777" w:rsidR="00BA70C4" w:rsidRPr="000B65ED" w:rsidRDefault="00BA70C4" w:rsidP="00BA70C4">
      <w:pPr>
        <w:spacing w:line="276" w:lineRule="auto"/>
        <w:jc w:val="both"/>
        <w:rPr>
          <w:b w:val="0"/>
          <w:iCs w:val="0"/>
          <w:szCs w:val="24"/>
          <w:lang w:val="en-GB"/>
        </w:rPr>
      </w:pPr>
    </w:p>
    <w:p w14:paraId="462086A5" w14:textId="77777777" w:rsidR="00BA70C4" w:rsidRPr="000B65ED" w:rsidRDefault="00BA70C4" w:rsidP="00BA70C4">
      <w:pPr>
        <w:spacing w:line="276" w:lineRule="auto"/>
        <w:jc w:val="both"/>
        <w:rPr>
          <w:iCs w:val="0"/>
          <w:szCs w:val="24"/>
          <w:lang w:val="en-GB"/>
        </w:rPr>
      </w:pPr>
      <w:r w:rsidRPr="000B65ED">
        <w:rPr>
          <w:iCs w:val="0"/>
          <w:szCs w:val="24"/>
          <w:lang w:val="en-GB"/>
        </w:rPr>
        <w:t>4.1.8. General procedure for the synthesis of compounds 9</w:t>
      </w:r>
      <w:proofErr w:type="gramStart"/>
      <w:r w:rsidRPr="000B65ED">
        <w:rPr>
          <w:iCs w:val="0"/>
          <w:szCs w:val="24"/>
          <w:lang w:val="en-GB"/>
        </w:rPr>
        <w:t>a,b</w:t>
      </w:r>
      <w:proofErr w:type="gramEnd"/>
      <w:r w:rsidRPr="000B65ED">
        <w:rPr>
          <w:iCs w:val="0"/>
          <w:szCs w:val="24"/>
          <w:lang w:val="en-GB"/>
        </w:rPr>
        <w:t xml:space="preserve"> and 11a,b.</w:t>
      </w:r>
    </w:p>
    <w:p w14:paraId="68DA374A" w14:textId="77777777" w:rsidR="00BA70C4" w:rsidRPr="000B65ED" w:rsidRDefault="00BA70C4" w:rsidP="00BA70C4">
      <w:pPr>
        <w:spacing w:line="276" w:lineRule="auto"/>
        <w:jc w:val="both"/>
        <w:rPr>
          <w:b w:val="0"/>
          <w:iCs w:val="0"/>
          <w:szCs w:val="24"/>
          <w:lang w:val="en-GB"/>
        </w:rPr>
      </w:pPr>
      <w:r w:rsidRPr="000B65ED">
        <w:rPr>
          <w:b w:val="0"/>
          <w:bCs/>
          <w:iCs w:val="0"/>
          <w:szCs w:val="24"/>
          <w:lang w:val="en-GB"/>
        </w:rPr>
        <w:lastRenderedPageBreak/>
        <w:t xml:space="preserve">A mixture of </w:t>
      </w:r>
      <w:r w:rsidRPr="000B65ED">
        <w:rPr>
          <w:iCs w:val="0"/>
          <w:szCs w:val="24"/>
          <w:lang w:val="en-GB"/>
        </w:rPr>
        <w:t>15</w:t>
      </w:r>
      <w:proofErr w:type="gramStart"/>
      <w:r w:rsidRPr="000B65ED">
        <w:rPr>
          <w:iCs w:val="0"/>
          <w:szCs w:val="24"/>
          <w:lang w:val="en-GB"/>
        </w:rPr>
        <w:t>a,b</w:t>
      </w:r>
      <w:proofErr w:type="gramEnd"/>
      <w:r w:rsidRPr="000B65ED">
        <w:rPr>
          <w:b w:val="0"/>
          <w:iCs w:val="0"/>
          <w:szCs w:val="24"/>
          <w:lang w:val="en-GB"/>
        </w:rPr>
        <w:t xml:space="preserve"> </w:t>
      </w:r>
      <w:r w:rsidRPr="000B65ED">
        <w:rPr>
          <w:b w:val="0"/>
          <w:bCs/>
          <w:iCs w:val="0"/>
          <w:szCs w:val="24"/>
          <w:lang w:val="en-GB"/>
        </w:rPr>
        <w:t xml:space="preserve">or </w:t>
      </w:r>
      <w:r w:rsidRPr="000B65ED">
        <w:rPr>
          <w:iCs w:val="0"/>
          <w:szCs w:val="24"/>
          <w:lang w:val="en-GB"/>
        </w:rPr>
        <w:t>16a,b</w:t>
      </w:r>
      <w:r w:rsidRPr="000B65ED">
        <w:rPr>
          <w:b w:val="0"/>
          <w:bCs/>
          <w:iCs w:val="0"/>
          <w:szCs w:val="24"/>
          <w:lang w:val="en-GB"/>
        </w:rPr>
        <w:t xml:space="preserve"> (1 </w:t>
      </w:r>
      <w:proofErr w:type="spellStart"/>
      <w:r w:rsidRPr="000B65ED">
        <w:rPr>
          <w:b w:val="0"/>
          <w:bCs/>
          <w:iCs w:val="0"/>
          <w:szCs w:val="24"/>
          <w:lang w:val="en-GB"/>
        </w:rPr>
        <w:t>eq</w:t>
      </w:r>
      <w:proofErr w:type="spellEnd"/>
      <w:r w:rsidRPr="000B65ED">
        <w:rPr>
          <w:b w:val="0"/>
          <w:bCs/>
          <w:iCs w:val="0"/>
          <w:szCs w:val="24"/>
          <w:lang w:val="en-GB"/>
        </w:rPr>
        <w:t xml:space="preserve">) and Zn (5 </w:t>
      </w:r>
      <w:proofErr w:type="spellStart"/>
      <w:r w:rsidRPr="000B65ED">
        <w:rPr>
          <w:b w:val="0"/>
          <w:bCs/>
          <w:iCs w:val="0"/>
          <w:szCs w:val="24"/>
          <w:lang w:val="en-GB"/>
        </w:rPr>
        <w:t>eq</w:t>
      </w:r>
      <w:proofErr w:type="spellEnd"/>
      <w:r w:rsidRPr="000B65ED">
        <w:rPr>
          <w:b w:val="0"/>
          <w:bCs/>
          <w:iCs w:val="0"/>
          <w:szCs w:val="24"/>
          <w:lang w:val="en-GB"/>
        </w:rPr>
        <w:t xml:space="preserve">) in acetic acid (10-15 mL) </w:t>
      </w:r>
      <w:r w:rsidRPr="000B65ED">
        <w:rPr>
          <w:b w:val="0"/>
          <w:iCs w:val="0"/>
          <w:szCs w:val="24"/>
          <w:lang w:val="en-GB"/>
        </w:rPr>
        <w:t xml:space="preserve">was heated to reflux for 3 h. The reaction mixture was poured in water, basified with 2M NaOH solution and extracted with </w:t>
      </w:r>
      <w:proofErr w:type="spellStart"/>
      <w:r w:rsidRPr="000B65ED">
        <w:rPr>
          <w:b w:val="0"/>
          <w:iCs w:val="0"/>
          <w:szCs w:val="24"/>
          <w:lang w:val="en-GB"/>
        </w:rPr>
        <w:t>dichlorometane</w:t>
      </w:r>
      <w:proofErr w:type="spellEnd"/>
      <w:r w:rsidRPr="000B65ED">
        <w:rPr>
          <w:b w:val="0"/>
          <w:iCs w:val="0"/>
          <w:szCs w:val="24"/>
          <w:lang w:val="en-GB"/>
        </w:rPr>
        <w:t>. The organic phase was washed with NaHCO</w:t>
      </w:r>
      <w:r w:rsidRPr="000B65ED">
        <w:rPr>
          <w:b w:val="0"/>
          <w:iCs w:val="0"/>
          <w:szCs w:val="24"/>
          <w:vertAlign w:val="subscript"/>
          <w:lang w:val="en-GB"/>
        </w:rPr>
        <w:t>3</w:t>
      </w:r>
      <w:r w:rsidRPr="000B65ED">
        <w:rPr>
          <w:b w:val="0"/>
          <w:iCs w:val="0"/>
          <w:szCs w:val="24"/>
          <w:lang w:val="en-GB"/>
        </w:rPr>
        <w:t xml:space="preserve"> saturated solution, dried over anhydrous Na</w:t>
      </w:r>
      <w:r w:rsidRPr="000B65ED">
        <w:rPr>
          <w:b w:val="0"/>
          <w:iCs w:val="0"/>
          <w:szCs w:val="24"/>
          <w:vertAlign w:val="subscript"/>
          <w:lang w:val="en-GB"/>
        </w:rPr>
        <w:t>2</w:t>
      </w:r>
      <w:r w:rsidRPr="000B65ED">
        <w:rPr>
          <w:b w:val="0"/>
          <w:iCs w:val="0"/>
          <w:szCs w:val="24"/>
          <w:lang w:val="en-GB"/>
        </w:rPr>
        <w:t>SO</w:t>
      </w:r>
      <w:r w:rsidRPr="000B65ED">
        <w:rPr>
          <w:b w:val="0"/>
          <w:iCs w:val="0"/>
          <w:szCs w:val="24"/>
          <w:vertAlign w:val="subscript"/>
          <w:lang w:val="en-GB"/>
        </w:rPr>
        <w:t>4</w:t>
      </w:r>
      <w:r w:rsidRPr="000B65ED">
        <w:rPr>
          <w:b w:val="0"/>
          <w:iCs w:val="0"/>
          <w:szCs w:val="24"/>
          <w:lang w:val="en-GB"/>
        </w:rPr>
        <w:t xml:space="preserve"> and concentrated in vacuum. The crude compound, when necessary, was purified by flash column chromatography with a suitable eluent.</w:t>
      </w:r>
    </w:p>
    <w:p w14:paraId="1687F970" w14:textId="77777777" w:rsidR="00BA70C4" w:rsidRPr="000B65ED" w:rsidRDefault="00BA70C4" w:rsidP="00BA70C4">
      <w:pPr>
        <w:spacing w:line="276" w:lineRule="auto"/>
        <w:jc w:val="both"/>
        <w:rPr>
          <w:b w:val="0"/>
          <w:bCs/>
          <w:iCs w:val="0"/>
          <w:szCs w:val="24"/>
          <w:lang w:val="en-GB"/>
        </w:rPr>
      </w:pPr>
      <w:r w:rsidRPr="000B65ED">
        <w:rPr>
          <w:iCs w:val="0"/>
          <w:szCs w:val="24"/>
          <w:lang w:val="en-GB"/>
        </w:rPr>
        <w:t>4.1.8.1. 1-(pyridin-3-</w:t>
      </w:r>
      <w:proofErr w:type="gramStart"/>
      <w:r w:rsidRPr="000B65ED">
        <w:rPr>
          <w:iCs w:val="0"/>
          <w:szCs w:val="24"/>
          <w:lang w:val="en-GB"/>
        </w:rPr>
        <w:t>yl)pentan</w:t>
      </w:r>
      <w:proofErr w:type="gramEnd"/>
      <w:r w:rsidRPr="000B65ED">
        <w:rPr>
          <w:iCs w:val="0"/>
          <w:szCs w:val="24"/>
          <w:lang w:val="en-GB"/>
        </w:rPr>
        <w:t>-3-one (9a)</w:t>
      </w:r>
      <w:r w:rsidRPr="000B65ED">
        <w:rPr>
          <w:b w:val="0"/>
          <w:iCs w:val="0"/>
          <w:szCs w:val="24"/>
          <w:lang w:val="en-GB"/>
        </w:rPr>
        <w:t xml:space="preserve">. </w:t>
      </w:r>
      <w:r w:rsidRPr="000B65ED">
        <w:rPr>
          <w:b w:val="0"/>
          <w:bCs/>
          <w:iCs w:val="0"/>
          <w:szCs w:val="24"/>
          <w:lang w:val="en-GB"/>
        </w:rPr>
        <w:t xml:space="preserve">Starting from </w:t>
      </w:r>
      <w:r w:rsidRPr="000B65ED">
        <w:rPr>
          <w:iCs w:val="0"/>
          <w:szCs w:val="24"/>
          <w:lang w:val="en-GB"/>
        </w:rPr>
        <w:t>15a</w:t>
      </w:r>
      <w:r w:rsidRPr="000B65ED">
        <w:rPr>
          <w:b w:val="0"/>
          <w:iCs w:val="0"/>
          <w:szCs w:val="24"/>
          <w:lang w:val="en-GB"/>
        </w:rPr>
        <w:t xml:space="preserve"> </w:t>
      </w:r>
      <w:r w:rsidRPr="000B65ED">
        <w:rPr>
          <w:b w:val="0"/>
          <w:bCs/>
          <w:iCs w:val="0"/>
          <w:szCs w:val="24"/>
          <w:lang w:val="en-GB"/>
        </w:rPr>
        <w:t xml:space="preserve">(0.48 g, 2.80 mmol), a crude compound was obtained and was purified by column chromatography (toluene/acetone 7:3) to give </w:t>
      </w:r>
      <w:r w:rsidRPr="000B65ED">
        <w:rPr>
          <w:iCs w:val="0"/>
          <w:szCs w:val="24"/>
          <w:lang w:val="en-GB"/>
        </w:rPr>
        <w:t>9a</w:t>
      </w:r>
      <w:r w:rsidRPr="000B65ED">
        <w:rPr>
          <w:b w:val="0"/>
          <w:iCs w:val="0"/>
          <w:szCs w:val="24"/>
          <w:lang w:val="en-GB"/>
        </w:rPr>
        <w:t xml:space="preserve"> </w:t>
      </w:r>
      <w:r w:rsidRPr="000B65ED">
        <w:rPr>
          <w:b w:val="0"/>
          <w:bCs/>
          <w:iCs w:val="0"/>
          <w:szCs w:val="24"/>
          <w:lang w:val="en-GB"/>
        </w:rPr>
        <w:t xml:space="preserve">(0.29 g, yield 62 %) as brown oil. </w:t>
      </w:r>
      <w:r w:rsidRPr="000B65ED">
        <w:rPr>
          <w:b w:val="0"/>
          <w:bCs/>
          <w:iCs w:val="0"/>
          <w:szCs w:val="24"/>
          <w:vertAlign w:val="superscript"/>
          <w:lang w:val="en-GB"/>
        </w:rPr>
        <w:t>1</w:t>
      </w:r>
      <w:r w:rsidRPr="000B65ED">
        <w:rPr>
          <w:b w:val="0"/>
          <w:bCs/>
          <w:iCs w:val="0"/>
          <w:szCs w:val="24"/>
          <w:lang w:val="en-GB"/>
        </w:rPr>
        <w:t xml:space="preserve">H NMR: </w:t>
      </w:r>
      <w:r w:rsidRPr="000B65ED">
        <w:rPr>
          <w:b w:val="0"/>
          <w:iCs w:val="0"/>
          <w:szCs w:val="24"/>
          <w:lang w:val="en-GB"/>
        </w:rPr>
        <w:t xml:space="preserve">δ </w:t>
      </w:r>
      <w:r w:rsidRPr="000B65ED">
        <w:rPr>
          <w:b w:val="0"/>
          <w:bCs/>
          <w:iCs w:val="0"/>
          <w:szCs w:val="24"/>
          <w:lang w:val="en-GB"/>
        </w:rPr>
        <w:t xml:space="preserve">1.04 (t, </w:t>
      </w:r>
      <w:r w:rsidRPr="000B65ED">
        <w:rPr>
          <w:b w:val="0"/>
          <w:bCs/>
          <w:i/>
          <w:szCs w:val="24"/>
          <w:lang w:val="en-GB"/>
        </w:rPr>
        <w:t xml:space="preserve">J </w:t>
      </w:r>
      <w:r w:rsidRPr="000B65ED">
        <w:rPr>
          <w:b w:val="0"/>
          <w:bCs/>
          <w:iCs w:val="0"/>
          <w:szCs w:val="24"/>
          <w:lang w:val="en-GB"/>
        </w:rPr>
        <w:t>= 7.4 Hz, 3H, CH</w:t>
      </w:r>
      <w:r w:rsidRPr="000B65ED">
        <w:rPr>
          <w:b w:val="0"/>
          <w:bCs/>
          <w:iCs w:val="0"/>
          <w:szCs w:val="24"/>
          <w:vertAlign w:val="subscript"/>
          <w:lang w:val="en-GB"/>
        </w:rPr>
        <w:t>3</w:t>
      </w:r>
      <w:r w:rsidRPr="000B65ED">
        <w:rPr>
          <w:b w:val="0"/>
          <w:bCs/>
          <w:iCs w:val="0"/>
          <w:szCs w:val="24"/>
          <w:lang w:val="en-GB"/>
        </w:rPr>
        <w:t xml:space="preserve">), 2.41 (q, </w:t>
      </w:r>
      <w:r w:rsidRPr="000B65ED">
        <w:rPr>
          <w:b w:val="0"/>
          <w:bCs/>
          <w:i/>
          <w:szCs w:val="24"/>
          <w:lang w:val="en-GB"/>
        </w:rPr>
        <w:t xml:space="preserve">J </w:t>
      </w:r>
      <w:r w:rsidRPr="000B65ED">
        <w:rPr>
          <w:b w:val="0"/>
          <w:bCs/>
          <w:iCs w:val="0"/>
          <w:szCs w:val="24"/>
          <w:lang w:val="en-GB"/>
        </w:rPr>
        <w:t>= 7.4 Hz, 2H, CH</w:t>
      </w:r>
      <w:r w:rsidRPr="000B65ED">
        <w:rPr>
          <w:b w:val="0"/>
          <w:bCs/>
          <w:iCs w:val="0"/>
          <w:szCs w:val="24"/>
          <w:vertAlign w:val="subscript"/>
          <w:lang w:val="en-GB"/>
        </w:rPr>
        <w:t>2</w:t>
      </w:r>
      <w:r w:rsidRPr="000B65ED">
        <w:rPr>
          <w:b w:val="0"/>
          <w:bCs/>
          <w:iCs w:val="0"/>
          <w:szCs w:val="24"/>
          <w:lang w:val="en-GB"/>
        </w:rPr>
        <w:t xml:space="preserve">), 2.74 (t, </w:t>
      </w:r>
      <w:r w:rsidRPr="000B65ED">
        <w:rPr>
          <w:b w:val="0"/>
          <w:bCs/>
          <w:i/>
          <w:szCs w:val="24"/>
          <w:lang w:val="en-GB"/>
        </w:rPr>
        <w:t xml:space="preserve">J </w:t>
      </w:r>
      <w:r w:rsidRPr="000B65ED">
        <w:rPr>
          <w:b w:val="0"/>
          <w:bCs/>
          <w:iCs w:val="0"/>
          <w:szCs w:val="24"/>
          <w:lang w:val="en-GB"/>
        </w:rPr>
        <w:t>= 7.4 Hz, 2H, CH</w:t>
      </w:r>
      <w:r w:rsidRPr="000B65ED">
        <w:rPr>
          <w:b w:val="0"/>
          <w:bCs/>
          <w:iCs w:val="0"/>
          <w:szCs w:val="24"/>
          <w:vertAlign w:val="subscript"/>
          <w:lang w:val="en-GB"/>
        </w:rPr>
        <w:t>2</w:t>
      </w:r>
      <w:r w:rsidRPr="000B65ED">
        <w:rPr>
          <w:b w:val="0"/>
          <w:bCs/>
          <w:iCs w:val="0"/>
          <w:szCs w:val="24"/>
          <w:lang w:val="en-GB"/>
        </w:rPr>
        <w:t xml:space="preserve">), 2.90 (t, </w:t>
      </w:r>
      <w:r w:rsidRPr="000B65ED">
        <w:rPr>
          <w:b w:val="0"/>
          <w:bCs/>
          <w:i/>
          <w:szCs w:val="24"/>
          <w:lang w:val="en-GB"/>
        </w:rPr>
        <w:t xml:space="preserve">J </w:t>
      </w:r>
      <w:r w:rsidRPr="000B65ED">
        <w:rPr>
          <w:b w:val="0"/>
          <w:bCs/>
          <w:iCs w:val="0"/>
          <w:szCs w:val="24"/>
          <w:lang w:val="en-GB"/>
        </w:rPr>
        <w:t>= 7.4 Hz, 2H, CH</w:t>
      </w:r>
      <w:r w:rsidRPr="000B65ED">
        <w:rPr>
          <w:b w:val="0"/>
          <w:bCs/>
          <w:iCs w:val="0"/>
          <w:szCs w:val="24"/>
          <w:vertAlign w:val="subscript"/>
          <w:lang w:val="en-GB"/>
        </w:rPr>
        <w:t>2</w:t>
      </w:r>
      <w:r w:rsidRPr="000B65ED">
        <w:rPr>
          <w:b w:val="0"/>
          <w:bCs/>
          <w:iCs w:val="0"/>
          <w:szCs w:val="24"/>
          <w:lang w:val="en-GB"/>
        </w:rPr>
        <w:t xml:space="preserve">), 7.18-7.22 (m, 1H, </w:t>
      </w:r>
      <w:proofErr w:type="spellStart"/>
      <w:r w:rsidRPr="000B65ED">
        <w:rPr>
          <w:b w:val="0"/>
          <w:bCs/>
          <w:iCs w:val="0"/>
          <w:szCs w:val="24"/>
          <w:lang w:val="en-GB"/>
        </w:rPr>
        <w:t>arom</w:t>
      </w:r>
      <w:proofErr w:type="spellEnd"/>
      <w:r w:rsidRPr="000B65ED">
        <w:rPr>
          <w:b w:val="0"/>
          <w:bCs/>
          <w:iCs w:val="0"/>
          <w:szCs w:val="24"/>
          <w:lang w:val="en-GB"/>
        </w:rPr>
        <w:t xml:space="preserve">), 7.51 (d, </w:t>
      </w:r>
      <w:r w:rsidRPr="000B65ED">
        <w:rPr>
          <w:b w:val="0"/>
          <w:bCs/>
          <w:i/>
          <w:szCs w:val="24"/>
          <w:lang w:val="en-GB"/>
        </w:rPr>
        <w:t xml:space="preserve">J </w:t>
      </w:r>
      <w:r w:rsidRPr="000B65ED">
        <w:rPr>
          <w:b w:val="0"/>
          <w:bCs/>
          <w:iCs w:val="0"/>
          <w:szCs w:val="24"/>
          <w:lang w:val="en-GB"/>
        </w:rPr>
        <w:t xml:space="preserve">= 8.0 Hz, 1H, </w:t>
      </w:r>
      <w:proofErr w:type="spellStart"/>
      <w:r w:rsidRPr="000B65ED">
        <w:rPr>
          <w:b w:val="0"/>
          <w:bCs/>
          <w:iCs w:val="0"/>
          <w:szCs w:val="24"/>
          <w:lang w:val="en-GB"/>
        </w:rPr>
        <w:t>arom</w:t>
      </w:r>
      <w:proofErr w:type="spellEnd"/>
      <w:r w:rsidRPr="000B65ED">
        <w:rPr>
          <w:b w:val="0"/>
          <w:bCs/>
          <w:iCs w:val="0"/>
          <w:szCs w:val="24"/>
          <w:lang w:val="en-GB"/>
        </w:rPr>
        <w:t xml:space="preserve">), 8.44-8.46 (m, 2H, </w:t>
      </w:r>
      <w:proofErr w:type="spellStart"/>
      <w:r w:rsidRPr="000B65ED">
        <w:rPr>
          <w:b w:val="0"/>
          <w:bCs/>
          <w:iCs w:val="0"/>
          <w:szCs w:val="24"/>
          <w:lang w:val="en-GB"/>
        </w:rPr>
        <w:t>arom</w:t>
      </w:r>
      <w:proofErr w:type="spellEnd"/>
      <w:r w:rsidRPr="000B65ED">
        <w:rPr>
          <w:b w:val="0"/>
          <w:bCs/>
          <w:iCs w:val="0"/>
          <w:szCs w:val="24"/>
          <w:lang w:val="en-GB"/>
        </w:rPr>
        <w:t>).</w:t>
      </w:r>
    </w:p>
    <w:p w14:paraId="7978F236" w14:textId="77777777" w:rsidR="00BA70C4" w:rsidRPr="000B65ED" w:rsidRDefault="00BA70C4" w:rsidP="00BA70C4">
      <w:pPr>
        <w:spacing w:line="276" w:lineRule="auto"/>
        <w:jc w:val="both"/>
        <w:rPr>
          <w:b w:val="0"/>
          <w:bCs/>
          <w:iCs w:val="0"/>
          <w:szCs w:val="24"/>
          <w:lang w:val="en-GB"/>
        </w:rPr>
      </w:pPr>
      <w:r w:rsidRPr="000B65ED">
        <w:rPr>
          <w:iCs w:val="0"/>
          <w:szCs w:val="24"/>
          <w:lang w:val="en-GB"/>
        </w:rPr>
        <w:t>4.1.8.2. 4-(pyridin-3-</w:t>
      </w:r>
      <w:proofErr w:type="gramStart"/>
      <w:r w:rsidRPr="000B65ED">
        <w:rPr>
          <w:iCs w:val="0"/>
          <w:szCs w:val="24"/>
          <w:lang w:val="en-GB"/>
        </w:rPr>
        <w:t>yl)butan</w:t>
      </w:r>
      <w:proofErr w:type="gramEnd"/>
      <w:r w:rsidRPr="000B65ED">
        <w:rPr>
          <w:iCs w:val="0"/>
          <w:szCs w:val="24"/>
          <w:lang w:val="en-GB"/>
        </w:rPr>
        <w:t>-2-one (9b)</w:t>
      </w:r>
      <w:r w:rsidRPr="000B65ED">
        <w:rPr>
          <w:b w:val="0"/>
          <w:iCs w:val="0"/>
          <w:szCs w:val="24"/>
          <w:lang w:val="en-GB"/>
        </w:rPr>
        <w:t xml:space="preserve">. </w:t>
      </w:r>
      <w:r w:rsidRPr="000B65ED">
        <w:rPr>
          <w:b w:val="0"/>
          <w:bCs/>
          <w:iCs w:val="0"/>
          <w:szCs w:val="24"/>
          <w:lang w:val="en-GB"/>
        </w:rPr>
        <w:t xml:space="preserve">Starting from </w:t>
      </w:r>
      <w:r w:rsidRPr="000B65ED">
        <w:rPr>
          <w:iCs w:val="0"/>
          <w:szCs w:val="24"/>
          <w:lang w:val="en-GB"/>
        </w:rPr>
        <w:t>15b</w:t>
      </w:r>
      <w:r w:rsidRPr="000B65ED">
        <w:rPr>
          <w:b w:val="0"/>
          <w:iCs w:val="0"/>
          <w:szCs w:val="24"/>
          <w:lang w:val="en-GB"/>
        </w:rPr>
        <w:t xml:space="preserve"> </w:t>
      </w:r>
      <w:r w:rsidRPr="000B65ED">
        <w:rPr>
          <w:b w:val="0"/>
          <w:bCs/>
          <w:iCs w:val="0"/>
          <w:szCs w:val="24"/>
          <w:lang w:val="en-GB"/>
        </w:rPr>
        <w:t xml:space="preserve">(0.41 g, 2.80 mmol), a crude compound was obtained that was used without further purification (0.18 g, yield 43 %) as brown oil. </w:t>
      </w:r>
      <w:r w:rsidRPr="000B65ED">
        <w:rPr>
          <w:b w:val="0"/>
          <w:bCs/>
          <w:iCs w:val="0"/>
          <w:szCs w:val="24"/>
          <w:vertAlign w:val="superscript"/>
          <w:lang w:val="en-GB"/>
        </w:rPr>
        <w:t>1</w:t>
      </w:r>
      <w:r w:rsidRPr="000B65ED">
        <w:rPr>
          <w:b w:val="0"/>
          <w:bCs/>
          <w:iCs w:val="0"/>
          <w:szCs w:val="24"/>
          <w:lang w:val="en-GB"/>
        </w:rPr>
        <w:t xml:space="preserve">H NMR: </w:t>
      </w:r>
      <w:r w:rsidRPr="000B65ED">
        <w:rPr>
          <w:b w:val="0"/>
          <w:iCs w:val="0"/>
          <w:szCs w:val="24"/>
          <w:lang w:val="en-GB"/>
        </w:rPr>
        <w:t xml:space="preserve">δ </w:t>
      </w:r>
      <w:r w:rsidRPr="000B65ED">
        <w:rPr>
          <w:b w:val="0"/>
          <w:bCs/>
          <w:iCs w:val="0"/>
          <w:szCs w:val="24"/>
          <w:lang w:val="en-GB"/>
        </w:rPr>
        <w:t>2.15 (s, 3H, CH</w:t>
      </w:r>
      <w:r w:rsidRPr="000B65ED">
        <w:rPr>
          <w:b w:val="0"/>
          <w:bCs/>
          <w:iCs w:val="0"/>
          <w:szCs w:val="24"/>
          <w:vertAlign w:val="subscript"/>
          <w:lang w:val="en-GB"/>
        </w:rPr>
        <w:t>3</w:t>
      </w:r>
      <w:r w:rsidRPr="000B65ED">
        <w:rPr>
          <w:b w:val="0"/>
          <w:bCs/>
          <w:iCs w:val="0"/>
          <w:szCs w:val="24"/>
          <w:lang w:val="en-GB"/>
        </w:rPr>
        <w:t xml:space="preserve">), 2.79 (t, </w:t>
      </w:r>
      <w:r w:rsidRPr="000B65ED">
        <w:rPr>
          <w:b w:val="0"/>
          <w:bCs/>
          <w:i/>
          <w:szCs w:val="24"/>
          <w:lang w:val="en-GB"/>
        </w:rPr>
        <w:t xml:space="preserve">J </w:t>
      </w:r>
      <w:r w:rsidRPr="000B65ED">
        <w:rPr>
          <w:b w:val="0"/>
          <w:bCs/>
          <w:iCs w:val="0"/>
          <w:szCs w:val="24"/>
          <w:lang w:val="en-GB"/>
        </w:rPr>
        <w:t>= 7.2 Hz, 2H, CH</w:t>
      </w:r>
      <w:r w:rsidRPr="000B65ED">
        <w:rPr>
          <w:b w:val="0"/>
          <w:bCs/>
          <w:iCs w:val="0"/>
          <w:szCs w:val="24"/>
          <w:vertAlign w:val="subscript"/>
          <w:lang w:val="en-GB"/>
        </w:rPr>
        <w:t>2</w:t>
      </w:r>
      <w:r w:rsidRPr="000B65ED">
        <w:rPr>
          <w:b w:val="0"/>
          <w:bCs/>
          <w:iCs w:val="0"/>
          <w:szCs w:val="24"/>
          <w:lang w:val="en-GB"/>
        </w:rPr>
        <w:t xml:space="preserve">), 2.92 (t, </w:t>
      </w:r>
      <w:r w:rsidRPr="000B65ED">
        <w:rPr>
          <w:b w:val="0"/>
          <w:bCs/>
          <w:i/>
          <w:szCs w:val="24"/>
          <w:lang w:val="en-GB"/>
        </w:rPr>
        <w:t xml:space="preserve">J </w:t>
      </w:r>
      <w:r w:rsidRPr="000B65ED">
        <w:rPr>
          <w:b w:val="0"/>
          <w:bCs/>
          <w:iCs w:val="0"/>
          <w:szCs w:val="24"/>
          <w:lang w:val="en-GB"/>
        </w:rPr>
        <w:t>= 7.4 Hz, 2H, CH</w:t>
      </w:r>
      <w:r w:rsidRPr="000B65ED">
        <w:rPr>
          <w:b w:val="0"/>
          <w:bCs/>
          <w:iCs w:val="0"/>
          <w:szCs w:val="24"/>
          <w:vertAlign w:val="subscript"/>
          <w:lang w:val="en-GB"/>
        </w:rPr>
        <w:t>2</w:t>
      </w:r>
      <w:r w:rsidRPr="000B65ED">
        <w:rPr>
          <w:b w:val="0"/>
          <w:bCs/>
          <w:iCs w:val="0"/>
          <w:szCs w:val="24"/>
          <w:lang w:val="en-GB"/>
        </w:rPr>
        <w:t xml:space="preserve">), 7.27-7.29 (m, 1H, </w:t>
      </w:r>
      <w:proofErr w:type="spellStart"/>
      <w:r w:rsidRPr="000B65ED">
        <w:rPr>
          <w:b w:val="0"/>
          <w:bCs/>
          <w:iCs w:val="0"/>
          <w:szCs w:val="24"/>
          <w:lang w:val="en-GB"/>
        </w:rPr>
        <w:t>arom</w:t>
      </w:r>
      <w:proofErr w:type="spellEnd"/>
      <w:r w:rsidRPr="000B65ED">
        <w:rPr>
          <w:b w:val="0"/>
          <w:bCs/>
          <w:iCs w:val="0"/>
          <w:szCs w:val="24"/>
          <w:lang w:val="en-GB"/>
        </w:rPr>
        <w:t xml:space="preserve">), 7.61 (d, </w:t>
      </w:r>
      <w:r w:rsidRPr="000B65ED">
        <w:rPr>
          <w:b w:val="0"/>
          <w:bCs/>
          <w:i/>
          <w:szCs w:val="24"/>
          <w:lang w:val="en-GB"/>
        </w:rPr>
        <w:t xml:space="preserve">J </w:t>
      </w:r>
      <w:r w:rsidRPr="000B65ED">
        <w:rPr>
          <w:b w:val="0"/>
          <w:bCs/>
          <w:iCs w:val="0"/>
          <w:szCs w:val="24"/>
          <w:lang w:val="en-GB"/>
        </w:rPr>
        <w:t xml:space="preserve">= 7.6 Hz, 1H, </w:t>
      </w:r>
      <w:proofErr w:type="spellStart"/>
      <w:r w:rsidRPr="000B65ED">
        <w:rPr>
          <w:b w:val="0"/>
          <w:bCs/>
          <w:iCs w:val="0"/>
          <w:szCs w:val="24"/>
          <w:lang w:val="en-GB"/>
        </w:rPr>
        <w:t>arom</w:t>
      </w:r>
      <w:proofErr w:type="spellEnd"/>
      <w:r w:rsidRPr="000B65ED">
        <w:rPr>
          <w:b w:val="0"/>
          <w:bCs/>
          <w:iCs w:val="0"/>
          <w:szCs w:val="24"/>
          <w:lang w:val="en-GB"/>
        </w:rPr>
        <w:t xml:space="preserve">), 8.46-8.48 (m, 2H, </w:t>
      </w:r>
      <w:proofErr w:type="spellStart"/>
      <w:r w:rsidRPr="000B65ED">
        <w:rPr>
          <w:b w:val="0"/>
          <w:bCs/>
          <w:iCs w:val="0"/>
          <w:szCs w:val="24"/>
          <w:lang w:val="en-GB"/>
        </w:rPr>
        <w:t>arom</w:t>
      </w:r>
      <w:proofErr w:type="spellEnd"/>
      <w:r w:rsidRPr="000B65ED">
        <w:rPr>
          <w:b w:val="0"/>
          <w:bCs/>
          <w:iCs w:val="0"/>
          <w:szCs w:val="24"/>
          <w:lang w:val="en-GB"/>
        </w:rPr>
        <w:t xml:space="preserve">). </w:t>
      </w:r>
    </w:p>
    <w:p w14:paraId="2FF0E81F" w14:textId="77777777" w:rsidR="00BA70C4" w:rsidRPr="000B65ED" w:rsidRDefault="00BA70C4" w:rsidP="00BA70C4">
      <w:pPr>
        <w:spacing w:line="276" w:lineRule="auto"/>
        <w:jc w:val="both"/>
        <w:rPr>
          <w:b w:val="0"/>
          <w:bCs/>
          <w:iCs w:val="0"/>
          <w:szCs w:val="24"/>
          <w:lang w:val="en-GB"/>
        </w:rPr>
      </w:pPr>
      <w:r w:rsidRPr="000B65ED">
        <w:rPr>
          <w:iCs w:val="0"/>
          <w:szCs w:val="24"/>
          <w:lang w:val="en-GB"/>
        </w:rPr>
        <w:t>4.1.8.3. 1-(1H-imidazol-4-</w:t>
      </w:r>
      <w:proofErr w:type="gramStart"/>
      <w:r w:rsidRPr="000B65ED">
        <w:rPr>
          <w:iCs w:val="0"/>
          <w:szCs w:val="24"/>
          <w:lang w:val="en-GB"/>
        </w:rPr>
        <w:t>yl)pentan</w:t>
      </w:r>
      <w:proofErr w:type="gramEnd"/>
      <w:r w:rsidRPr="000B65ED">
        <w:rPr>
          <w:iCs w:val="0"/>
          <w:szCs w:val="24"/>
          <w:lang w:val="en-GB"/>
        </w:rPr>
        <w:t>-3-one (11a)</w:t>
      </w:r>
      <w:r w:rsidRPr="000B65ED">
        <w:rPr>
          <w:b w:val="0"/>
          <w:iCs w:val="0"/>
          <w:szCs w:val="24"/>
          <w:lang w:val="en-GB"/>
        </w:rPr>
        <w:t xml:space="preserve">. </w:t>
      </w:r>
      <w:r w:rsidRPr="000B65ED">
        <w:rPr>
          <w:b w:val="0"/>
          <w:bCs/>
          <w:iCs w:val="0"/>
          <w:szCs w:val="24"/>
          <w:lang w:val="en-GB"/>
        </w:rPr>
        <w:t xml:space="preserve">Starting from </w:t>
      </w:r>
      <w:r w:rsidRPr="000B65ED">
        <w:rPr>
          <w:iCs w:val="0"/>
          <w:szCs w:val="24"/>
          <w:lang w:val="en-GB"/>
        </w:rPr>
        <w:t>16a</w:t>
      </w:r>
      <w:r w:rsidRPr="000B65ED">
        <w:rPr>
          <w:b w:val="0"/>
          <w:iCs w:val="0"/>
          <w:szCs w:val="24"/>
          <w:lang w:val="en-GB"/>
        </w:rPr>
        <w:t xml:space="preserve"> </w:t>
      </w:r>
      <w:r w:rsidRPr="000B65ED">
        <w:rPr>
          <w:b w:val="0"/>
          <w:bCs/>
          <w:iCs w:val="0"/>
          <w:szCs w:val="24"/>
          <w:lang w:val="en-GB"/>
        </w:rPr>
        <w:t>(0.35 g, 2.30 mmol), a crude compound was obtained and was purified by column chromatography (</w:t>
      </w:r>
      <w:proofErr w:type="spellStart"/>
      <w:r w:rsidRPr="000B65ED">
        <w:rPr>
          <w:b w:val="0"/>
          <w:bCs/>
          <w:iCs w:val="0"/>
          <w:szCs w:val="24"/>
          <w:lang w:val="en-GB"/>
        </w:rPr>
        <w:t>dichlorometane</w:t>
      </w:r>
      <w:proofErr w:type="spellEnd"/>
      <w:r w:rsidRPr="000B65ED">
        <w:rPr>
          <w:b w:val="0"/>
          <w:bCs/>
          <w:iCs w:val="0"/>
          <w:szCs w:val="24"/>
          <w:lang w:val="en-GB"/>
        </w:rPr>
        <w:t xml:space="preserve">/methanol 9:1) to give </w:t>
      </w:r>
      <w:r w:rsidRPr="000B65ED">
        <w:rPr>
          <w:iCs w:val="0"/>
          <w:szCs w:val="24"/>
          <w:lang w:val="en-GB"/>
        </w:rPr>
        <w:t>11a</w:t>
      </w:r>
      <w:r w:rsidRPr="000B65ED">
        <w:rPr>
          <w:b w:val="0"/>
          <w:iCs w:val="0"/>
          <w:szCs w:val="24"/>
          <w:lang w:val="en-GB"/>
        </w:rPr>
        <w:t xml:space="preserve"> </w:t>
      </w:r>
      <w:r w:rsidRPr="000B65ED">
        <w:rPr>
          <w:b w:val="0"/>
          <w:bCs/>
          <w:iCs w:val="0"/>
          <w:szCs w:val="24"/>
          <w:lang w:val="en-GB"/>
        </w:rPr>
        <w:t xml:space="preserve">(0.15 g, 43 %) as brown oil. </w:t>
      </w:r>
      <w:r w:rsidRPr="000B65ED">
        <w:rPr>
          <w:b w:val="0"/>
          <w:bCs/>
          <w:iCs w:val="0"/>
          <w:szCs w:val="24"/>
          <w:vertAlign w:val="superscript"/>
          <w:lang w:val="en-GB"/>
        </w:rPr>
        <w:t>1</w:t>
      </w:r>
      <w:r w:rsidRPr="000B65ED">
        <w:rPr>
          <w:b w:val="0"/>
          <w:bCs/>
          <w:iCs w:val="0"/>
          <w:szCs w:val="24"/>
          <w:lang w:val="en-GB"/>
        </w:rPr>
        <w:t xml:space="preserve">H NMR: 1.06 (t, </w:t>
      </w:r>
      <w:r w:rsidRPr="000B65ED">
        <w:rPr>
          <w:b w:val="0"/>
          <w:bCs/>
          <w:i/>
          <w:szCs w:val="24"/>
          <w:lang w:val="en-GB"/>
        </w:rPr>
        <w:t xml:space="preserve">J </w:t>
      </w:r>
      <w:r w:rsidRPr="000B65ED">
        <w:rPr>
          <w:b w:val="0"/>
          <w:bCs/>
          <w:iCs w:val="0"/>
          <w:szCs w:val="24"/>
          <w:lang w:val="en-GB"/>
        </w:rPr>
        <w:t>= 7.4 Hz, 3H, CH</w:t>
      </w:r>
      <w:r w:rsidRPr="000B65ED">
        <w:rPr>
          <w:b w:val="0"/>
          <w:bCs/>
          <w:iCs w:val="0"/>
          <w:szCs w:val="24"/>
          <w:vertAlign w:val="subscript"/>
          <w:lang w:val="en-GB"/>
        </w:rPr>
        <w:t>3</w:t>
      </w:r>
      <w:r w:rsidRPr="000B65ED">
        <w:rPr>
          <w:b w:val="0"/>
          <w:bCs/>
          <w:iCs w:val="0"/>
          <w:szCs w:val="24"/>
          <w:lang w:val="en-GB"/>
        </w:rPr>
        <w:t>), 2.45 (q,</w:t>
      </w:r>
      <w:r w:rsidRPr="000B65ED">
        <w:rPr>
          <w:b w:val="0"/>
          <w:bCs/>
          <w:i/>
          <w:szCs w:val="24"/>
          <w:lang w:val="en-GB"/>
        </w:rPr>
        <w:t xml:space="preserve"> J </w:t>
      </w:r>
      <w:r w:rsidRPr="000B65ED">
        <w:rPr>
          <w:b w:val="0"/>
          <w:bCs/>
          <w:iCs w:val="0"/>
          <w:szCs w:val="24"/>
          <w:lang w:val="en-GB"/>
        </w:rPr>
        <w:t>= 7.4 Hz, 2H, CH</w:t>
      </w:r>
      <w:r w:rsidRPr="000B65ED">
        <w:rPr>
          <w:b w:val="0"/>
          <w:bCs/>
          <w:iCs w:val="0"/>
          <w:szCs w:val="24"/>
          <w:vertAlign w:val="subscript"/>
          <w:lang w:val="en-GB"/>
        </w:rPr>
        <w:t>2</w:t>
      </w:r>
      <w:r w:rsidRPr="000B65ED">
        <w:rPr>
          <w:b w:val="0"/>
          <w:bCs/>
          <w:iCs w:val="0"/>
          <w:szCs w:val="24"/>
          <w:lang w:val="en-GB"/>
        </w:rPr>
        <w:t xml:space="preserve">), 2.82 (t, </w:t>
      </w:r>
      <w:r w:rsidRPr="000B65ED">
        <w:rPr>
          <w:b w:val="0"/>
          <w:bCs/>
          <w:i/>
          <w:szCs w:val="24"/>
          <w:lang w:val="en-GB"/>
        </w:rPr>
        <w:t xml:space="preserve">J </w:t>
      </w:r>
      <w:r w:rsidRPr="000B65ED">
        <w:rPr>
          <w:b w:val="0"/>
          <w:bCs/>
          <w:iCs w:val="0"/>
          <w:szCs w:val="24"/>
          <w:lang w:val="en-GB"/>
        </w:rPr>
        <w:t>= 6.0</w:t>
      </w:r>
      <w:r w:rsidRPr="000B65ED">
        <w:rPr>
          <w:b w:val="0"/>
          <w:bCs/>
          <w:i/>
          <w:szCs w:val="24"/>
          <w:lang w:val="en-GB"/>
        </w:rPr>
        <w:t xml:space="preserve"> </w:t>
      </w:r>
      <w:r w:rsidRPr="000B65ED">
        <w:rPr>
          <w:b w:val="0"/>
          <w:bCs/>
          <w:iCs w:val="0"/>
          <w:szCs w:val="24"/>
          <w:lang w:val="en-GB"/>
        </w:rPr>
        <w:t>Hz, 2H, CH</w:t>
      </w:r>
      <w:r w:rsidRPr="000B65ED">
        <w:rPr>
          <w:b w:val="0"/>
          <w:bCs/>
          <w:iCs w:val="0"/>
          <w:szCs w:val="24"/>
          <w:vertAlign w:val="subscript"/>
          <w:lang w:val="en-GB"/>
        </w:rPr>
        <w:t>2</w:t>
      </w:r>
      <w:r w:rsidRPr="000B65ED">
        <w:rPr>
          <w:b w:val="0"/>
          <w:bCs/>
          <w:iCs w:val="0"/>
          <w:szCs w:val="24"/>
          <w:lang w:val="en-GB"/>
        </w:rPr>
        <w:t xml:space="preserve">), 2.89 (t, </w:t>
      </w:r>
      <w:r w:rsidRPr="000B65ED">
        <w:rPr>
          <w:b w:val="0"/>
          <w:bCs/>
          <w:i/>
          <w:szCs w:val="24"/>
          <w:lang w:val="en-GB"/>
        </w:rPr>
        <w:t xml:space="preserve">J </w:t>
      </w:r>
      <w:r w:rsidRPr="000B65ED">
        <w:rPr>
          <w:b w:val="0"/>
          <w:bCs/>
          <w:iCs w:val="0"/>
          <w:szCs w:val="24"/>
          <w:lang w:val="en-GB"/>
        </w:rPr>
        <w:t>= 6.0 Hz, 2H, CH</w:t>
      </w:r>
      <w:r w:rsidRPr="000B65ED">
        <w:rPr>
          <w:b w:val="0"/>
          <w:bCs/>
          <w:iCs w:val="0"/>
          <w:szCs w:val="24"/>
          <w:vertAlign w:val="subscript"/>
          <w:lang w:val="en-GB"/>
        </w:rPr>
        <w:t>2</w:t>
      </w:r>
      <w:r w:rsidRPr="000B65ED">
        <w:rPr>
          <w:b w:val="0"/>
          <w:bCs/>
          <w:iCs w:val="0"/>
          <w:szCs w:val="24"/>
          <w:lang w:val="en-GB"/>
        </w:rPr>
        <w:t>), 4.17 (</w:t>
      </w:r>
      <w:proofErr w:type="spellStart"/>
      <w:r w:rsidRPr="000B65ED">
        <w:rPr>
          <w:b w:val="0"/>
          <w:bCs/>
          <w:iCs w:val="0"/>
          <w:szCs w:val="24"/>
          <w:lang w:val="en-GB"/>
        </w:rPr>
        <w:t>br</w:t>
      </w:r>
      <w:proofErr w:type="spellEnd"/>
      <w:r w:rsidRPr="000B65ED">
        <w:rPr>
          <w:b w:val="0"/>
          <w:bCs/>
          <w:iCs w:val="0"/>
          <w:szCs w:val="24"/>
          <w:lang w:val="en-GB"/>
        </w:rPr>
        <w:t xml:space="preserve">, 1H, NH), 6.82 (s, 1H, </w:t>
      </w:r>
      <w:proofErr w:type="spellStart"/>
      <w:r w:rsidRPr="000B65ED">
        <w:rPr>
          <w:b w:val="0"/>
          <w:bCs/>
          <w:iCs w:val="0"/>
          <w:szCs w:val="24"/>
          <w:lang w:val="en-GB"/>
        </w:rPr>
        <w:t>arom</w:t>
      </w:r>
      <w:proofErr w:type="spellEnd"/>
      <w:r w:rsidRPr="000B65ED">
        <w:rPr>
          <w:b w:val="0"/>
          <w:bCs/>
          <w:iCs w:val="0"/>
          <w:szCs w:val="24"/>
          <w:lang w:val="en-GB"/>
        </w:rPr>
        <w:t xml:space="preserve">), 7.66 (s, 1H, </w:t>
      </w:r>
      <w:proofErr w:type="spellStart"/>
      <w:r w:rsidRPr="000B65ED">
        <w:rPr>
          <w:b w:val="0"/>
          <w:bCs/>
          <w:iCs w:val="0"/>
          <w:szCs w:val="24"/>
          <w:lang w:val="en-GB"/>
        </w:rPr>
        <w:t>arom</w:t>
      </w:r>
      <w:proofErr w:type="spellEnd"/>
      <w:r w:rsidRPr="000B65ED">
        <w:rPr>
          <w:b w:val="0"/>
          <w:bCs/>
          <w:iCs w:val="0"/>
          <w:szCs w:val="24"/>
          <w:lang w:val="en-GB"/>
        </w:rPr>
        <w:t>).</w:t>
      </w:r>
    </w:p>
    <w:p w14:paraId="4805B352" w14:textId="77777777" w:rsidR="00BA70C4" w:rsidRPr="000B65ED" w:rsidRDefault="00BA70C4" w:rsidP="00BA70C4">
      <w:pPr>
        <w:spacing w:line="276" w:lineRule="auto"/>
        <w:jc w:val="both"/>
        <w:rPr>
          <w:b w:val="0"/>
          <w:bCs/>
          <w:iCs w:val="0"/>
          <w:szCs w:val="24"/>
          <w:lang w:val="en-GB"/>
        </w:rPr>
      </w:pPr>
      <w:r w:rsidRPr="000B65ED">
        <w:rPr>
          <w:iCs w:val="0"/>
          <w:szCs w:val="24"/>
          <w:lang w:val="en-GB"/>
        </w:rPr>
        <w:t>4.1.8.4. 4-(1H-imidazol-4-</w:t>
      </w:r>
      <w:proofErr w:type="gramStart"/>
      <w:r w:rsidRPr="000B65ED">
        <w:rPr>
          <w:iCs w:val="0"/>
          <w:szCs w:val="24"/>
          <w:lang w:val="en-GB"/>
        </w:rPr>
        <w:t>yl)butan</w:t>
      </w:r>
      <w:proofErr w:type="gramEnd"/>
      <w:r w:rsidRPr="000B65ED">
        <w:rPr>
          <w:iCs w:val="0"/>
          <w:szCs w:val="24"/>
          <w:lang w:val="en-GB"/>
        </w:rPr>
        <w:t>-2-one (11b)</w:t>
      </w:r>
      <w:r w:rsidRPr="000B65ED">
        <w:rPr>
          <w:b w:val="0"/>
          <w:iCs w:val="0"/>
          <w:szCs w:val="24"/>
          <w:lang w:val="en-GB"/>
        </w:rPr>
        <w:t xml:space="preserve">. </w:t>
      </w:r>
      <w:r w:rsidRPr="000B65ED">
        <w:rPr>
          <w:b w:val="0"/>
          <w:bCs/>
          <w:iCs w:val="0"/>
          <w:szCs w:val="24"/>
          <w:lang w:val="en-GB"/>
        </w:rPr>
        <w:t xml:space="preserve">Starting from </w:t>
      </w:r>
      <w:r w:rsidRPr="000B65ED">
        <w:rPr>
          <w:iCs w:val="0"/>
          <w:szCs w:val="24"/>
          <w:lang w:val="en-GB"/>
        </w:rPr>
        <w:t>16b</w:t>
      </w:r>
      <w:r w:rsidRPr="000B65ED">
        <w:rPr>
          <w:b w:val="0"/>
          <w:iCs w:val="0"/>
          <w:szCs w:val="24"/>
          <w:lang w:val="en-GB"/>
        </w:rPr>
        <w:t xml:space="preserve"> </w:t>
      </w:r>
      <w:r w:rsidRPr="000B65ED">
        <w:rPr>
          <w:b w:val="0"/>
          <w:bCs/>
          <w:iCs w:val="0"/>
          <w:szCs w:val="24"/>
          <w:lang w:val="en-GB"/>
        </w:rPr>
        <w:t xml:space="preserve">(0.18 g, 1.30 mmol), a crude compound was obtained that was used without further purification (0.12 g, 66 %) as brown oil. </w:t>
      </w:r>
      <w:r w:rsidRPr="000B65ED">
        <w:rPr>
          <w:b w:val="0"/>
          <w:bCs/>
          <w:iCs w:val="0"/>
          <w:szCs w:val="24"/>
          <w:vertAlign w:val="superscript"/>
          <w:lang w:val="en-GB"/>
        </w:rPr>
        <w:t>1</w:t>
      </w:r>
      <w:r w:rsidRPr="000B65ED">
        <w:rPr>
          <w:b w:val="0"/>
          <w:bCs/>
          <w:iCs w:val="0"/>
          <w:szCs w:val="24"/>
          <w:lang w:val="en-GB"/>
        </w:rPr>
        <w:t xml:space="preserve">H NMR: </w:t>
      </w:r>
      <w:r w:rsidRPr="000B65ED">
        <w:rPr>
          <w:b w:val="0"/>
          <w:iCs w:val="0"/>
          <w:szCs w:val="24"/>
          <w:lang w:val="en-GB"/>
        </w:rPr>
        <w:t xml:space="preserve">δ </w:t>
      </w:r>
      <w:r w:rsidRPr="000B65ED">
        <w:rPr>
          <w:b w:val="0"/>
          <w:bCs/>
          <w:iCs w:val="0"/>
          <w:szCs w:val="24"/>
          <w:lang w:val="en-GB"/>
        </w:rPr>
        <w:t>2.16 (s, 3H, CH</w:t>
      </w:r>
      <w:r w:rsidRPr="000B65ED">
        <w:rPr>
          <w:b w:val="0"/>
          <w:bCs/>
          <w:iCs w:val="0"/>
          <w:szCs w:val="24"/>
          <w:vertAlign w:val="subscript"/>
          <w:lang w:val="en-GB"/>
        </w:rPr>
        <w:t>3</w:t>
      </w:r>
      <w:r w:rsidRPr="000B65ED">
        <w:rPr>
          <w:b w:val="0"/>
          <w:bCs/>
          <w:iCs w:val="0"/>
          <w:szCs w:val="24"/>
          <w:lang w:val="en-GB"/>
        </w:rPr>
        <w:t>), 2.78-2.86 (m, 4H, 2 CH</w:t>
      </w:r>
      <w:r w:rsidRPr="000B65ED">
        <w:rPr>
          <w:b w:val="0"/>
          <w:bCs/>
          <w:iCs w:val="0"/>
          <w:szCs w:val="24"/>
          <w:vertAlign w:val="subscript"/>
          <w:lang w:val="en-GB"/>
        </w:rPr>
        <w:t>2</w:t>
      </w:r>
      <w:r w:rsidRPr="000B65ED">
        <w:rPr>
          <w:b w:val="0"/>
          <w:bCs/>
          <w:iCs w:val="0"/>
          <w:szCs w:val="24"/>
          <w:lang w:val="en-GB"/>
        </w:rPr>
        <w:t xml:space="preserve">), 6.80 (s, 1H, </w:t>
      </w:r>
      <w:proofErr w:type="spellStart"/>
      <w:r w:rsidRPr="000B65ED">
        <w:rPr>
          <w:b w:val="0"/>
          <w:bCs/>
          <w:iCs w:val="0"/>
          <w:szCs w:val="24"/>
          <w:lang w:val="en-GB"/>
        </w:rPr>
        <w:t>arom</w:t>
      </w:r>
      <w:proofErr w:type="spellEnd"/>
      <w:r w:rsidRPr="000B65ED">
        <w:rPr>
          <w:b w:val="0"/>
          <w:bCs/>
          <w:iCs w:val="0"/>
          <w:szCs w:val="24"/>
          <w:lang w:val="en-GB"/>
        </w:rPr>
        <w:t xml:space="preserve">), 7.65 (s, 1H, </w:t>
      </w:r>
      <w:proofErr w:type="spellStart"/>
      <w:r w:rsidRPr="000B65ED">
        <w:rPr>
          <w:b w:val="0"/>
          <w:bCs/>
          <w:iCs w:val="0"/>
          <w:szCs w:val="24"/>
          <w:lang w:val="en-GB"/>
        </w:rPr>
        <w:t>arom</w:t>
      </w:r>
      <w:proofErr w:type="spellEnd"/>
      <w:r w:rsidRPr="000B65ED">
        <w:rPr>
          <w:b w:val="0"/>
          <w:bCs/>
          <w:iCs w:val="0"/>
          <w:szCs w:val="24"/>
          <w:lang w:val="en-GB"/>
        </w:rPr>
        <w:t>).</w:t>
      </w:r>
    </w:p>
    <w:p w14:paraId="1DBD2443" w14:textId="77777777" w:rsidR="00BA70C4" w:rsidRPr="000B65ED" w:rsidRDefault="00BA70C4" w:rsidP="00BA70C4">
      <w:pPr>
        <w:autoSpaceDE w:val="0"/>
        <w:autoSpaceDN w:val="0"/>
        <w:adjustRightInd w:val="0"/>
        <w:spacing w:line="276" w:lineRule="auto"/>
        <w:jc w:val="both"/>
        <w:rPr>
          <w:b w:val="0"/>
          <w:iCs w:val="0"/>
          <w:szCs w:val="24"/>
          <w:lang w:val="en-GB"/>
        </w:rPr>
      </w:pPr>
    </w:p>
    <w:p w14:paraId="7C24DF26" w14:textId="37D45FFF" w:rsidR="00BA70C4" w:rsidRPr="000B65ED" w:rsidRDefault="00BA70C4" w:rsidP="00BA70C4">
      <w:pPr>
        <w:spacing w:line="276" w:lineRule="auto"/>
        <w:jc w:val="both"/>
        <w:rPr>
          <w:b w:val="0"/>
          <w:iCs w:val="0"/>
          <w:szCs w:val="24"/>
          <w:lang w:val="en-GB"/>
        </w:rPr>
      </w:pPr>
      <w:r w:rsidRPr="000B65ED">
        <w:rPr>
          <w:iCs w:val="0"/>
          <w:szCs w:val="24"/>
          <w:lang w:val="en-GB"/>
        </w:rPr>
        <w:t>4.1.9. 1-(1H-imidazol-4-</w:t>
      </w:r>
      <w:proofErr w:type="gramStart"/>
      <w:r w:rsidRPr="000B65ED">
        <w:rPr>
          <w:iCs w:val="0"/>
          <w:szCs w:val="24"/>
          <w:lang w:val="en-GB"/>
        </w:rPr>
        <w:t>yl)ethan</w:t>
      </w:r>
      <w:proofErr w:type="gramEnd"/>
      <w:r w:rsidRPr="000B65ED">
        <w:rPr>
          <w:iCs w:val="0"/>
          <w:szCs w:val="24"/>
          <w:lang w:val="en-GB"/>
        </w:rPr>
        <w:t>-1-one (10b)</w:t>
      </w:r>
      <w:r w:rsidRPr="000B65ED">
        <w:rPr>
          <w:b w:val="0"/>
          <w:iCs w:val="0"/>
          <w:szCs w:val="24"/>
          <w:lang w:val="en-GB"/>
        </w:rPr>
        <w:t>. 4(5)-</w:t>
      </w:r>
      <w:proofErr w:type="spellStart"/>
      <w:r w:rsidRPr="000B65ED">
        <w:rPr>
          <w:b w:val="0"/>
          <w:iCs w:val="0"/>
          <w:szCs w:val="24"/>
          <w:lang w:val="en-GB"/>
        </w:rPr>
        <w:t>cyanoimidazole</w:t>
      </w:r>
      <w:proofErr w:type="spellEnd"/>
      <w:r w:rsidRPr="000B65ED">
        <w:rPr>
          <w:b w:val="0"/>
          <w:iCs w:val="0"/>
          <w:szCs w:val="24"/>
          <w:lang w:val="en-GB"/>
        </w:rPr>
        <w:t xml:space="preserve"> </w:t>
      </w:r>
      <w:r w:rsidR="009C5FDD" w:rsidRPr="000B65ED">
        <w:rPr>
          <w:b w:val="0"/>
          <w:iCs w:val="0"/>
          <w:szCs w:val="24"/>
          <w:lang w:val="en-GB"/>
        </w:rPr>
        <w:t>[</w:t>
      </w:r>
      <w:r w:rsidR="008809B1" w:rsidRPr="000B65ED">
        <w:rPr>
          <w:b w:val="0"/>
          <w:iCs w:val="0"/>
          <w:szCs w:val="24"/>
          <w:lang w:val="en-GB"/>
        </w:rPr>
        <w:fldChar w:fldCharType="begin"/>
      </w:r>
      <w:r w:rsidR="00765B94" w:rsidRPr="000B65ED">
        <w:rPr>
          <w:b w:val="0"/>
          <w:iCs w:val="0"/>
          <w:szCs w:val="24"/>
          <w:lang w:val="en-GB"/>
        </w:rPr>
        <w:instrText xml:space="preserve"> ADDIN EN.CITE &lt;EndNote&gt;&lt;Cite&gt;&lt;Author&gt;Kawakami&lt;/Author&gt;&lt;Year&gt;2003&lt;/Year&gt;&lt;IDText&gt;A convenient synthesis of 4(5)-alkylacyl-1H-imidazoles from 4(5)-imidazolecarboxaldehyde&lt;/IDText&gt;&lt;DisplayText&gt;&lt;style face="superscript"&gt;41&lt;/style&gt;&lt;/DisplayText&gt;&lt;record&gt;&lt;dates&gt;&lt;pub-dates&gt;&lt;date&gt;APR 2003&lt;/date&gt;&lt;/pub-dates&gt;&lt;year&gt;2003&lt;/year&gt;&lt;/dates&gt;&lt;keywords&gt;&lt;keyword&gt;Grignard reaction&lt;/keyword&gt;&lt;keyword&gt;ketones&lt;/keyword&gt;&lt;keyword&gt;nitriles&lt;/keyword&gt;&lt;keyword&gt;alkylations&lt;/keyword&gt;&lt;keyword&gt;IMIDAZOLES&lt;/keyword&gt;&lt;keyword&gt;Chemistry, Organic&lt;/keyword&gt;&lt;keyword&gt;Chemistry&lt;/keyword&gt;&lt;/keywords&gt;&lt;isbn&gt;0039-7881&lt;/isbn&gt;&lt;work-type&gt;Article&lt;/work-type&gt;&lt;titles&gt;&lt;title&gt;A convenient synthesis of 4(5)-alkylacyl-1H-imidazoles from 4(5)-imidazolecarboxaldehyde&lt;/title&gt;&lt;secondary-title&gt;Synthesis-Stuttgart&lt;/secondary-title&gt;&lt;/titles&gt;&lt;pages&gt;677-680&lt;/pages&gt;&lt;number&gt;5&lt;/number&gt;&lt;contributors&gt;&lt;authors&gt;&lt;author&gt;Kawakami, J&lt;/author&gt;&lt;author&gt;Kimura, K&lt;/author&gt;&lt;author&gt;Yamaoka, M&lt;/author&gt;&lt;/authors&gt;&lt;/contributors&gt;&lt;language&gt;English&lt;/language&gt;&lt;added-date format="utc"&gt;1604655841&lt;/added-date&gt;&lt;ref-type name="Journal Article"&gt;17&lt;/ref-type&gt;&lt;auth-address&gt;Takeda Chem Ind Ltd, Chem Dev Labs, Yodogawa Ku, Osaka 5328686, Japan&lt;/auth-address&gt;&lt;rec-number&gt;808&lt;/rec-number&gt;&lt;last-updated-date format="utc"&gt;1604655841&lt;/last-updated-date&gt;&lt;accession-num&gt;WOS:000182038200008&lt;/accession-num&gt;&lt;electronic-resource-num&gt;10.1055/s-2003-38067&lt;/electronic-resource-num&gt;&lt;/record&gt;&lt;/Cite&gt;&lt;/EndNote&gt;</w:instrText>
      </w:r>
      <w:r w:rsidR="008809B1" w:rsidRPr="000B65ED">
        <w:rPr>
          <w:b w:val="0"/>
          <w:iCs w:val="0"/>
          <w:szCs w:val="24"/>
          <w:lang w:val="en-GB"/>
        </w:rPr>
        <w:fldChar w:fldCharType="separate"/>
      </w:r>
      <w:r w:rsidR="00765B94" w:rsidRPr="000B65ED">
        <w:rPr>
          <w:b w:val="0"/>
          <w:iCs w:val="0"/>
          <w:noProof/>
          <w:szCs w:val="24"/>
          <w:lang w:val="en-GB"/>
        </w:rPr>
        <w:t>41</w:t>
      </w:r>
      <w:r w:rsidR="008809B1" w:rsidRPr="000B65ED">
        <w:rPr>
          <w:b w:val="0"/>
          <w:iCs w:val="0"/>
          <w:szCs w:val="24"/>
          <w:lang w:val="en-GB"/>
        </w:rPr>
        <w:fldChar w:fldCharType="end"/>
      </w:r>
      <w:r w:rsidRPr="000B65ED">
        <w:rPr>
          <w:b w:val="0"/>
          <w:iCs w:val="0"/>
          <w:szCs w:val="24"/>
          <w:lang w:val="en-GB"/>
        </w:rPr>
        <w:t xml:space="preserve">] (0.48 g, 5.20 mmol) in THF (5 mL) was added to a 3M solution of </w:t>
      </w:r>
      <w:proofErr w:type="spellStart"/>
      <w:r w:rsidRPr="000B65ED">
        <w:rPr>
          <w:b w:val="0"/>
          <w:iCs w:val="0"/>
          <w:szCs w:val="24"/>
          <w:lang w:val="en-GB"/>
        </w:rPr>
        <w:t>methylmagnesium</w:t>
      </w:r>
      <w:proofErr w:type="spellEnd"/>
      <w:r w:rsidRPr="000B65ED">
        <w:rPr>
          <w:b w:val="0"/>
          <w:iCs w:val="0"/>
          <w:szCs w:val="24"/>
          <w:lang w:val="en-GB"/>
        </w:rPr>
        <w:t xml:space="preserve"> bromide (8.6 mL, 26 mmol) and the mixture was stirred at rt for 3h. Then, H</w:t>
      </w:r>
      <w:r w:rsidRPr="000B65ED">
        <w:rPr>
          <w:b w:val="0"/>
          <w:iCs w:val="0"/>
          <w:szCs w:val="24"/>
          <w:vertAlign w:val="subscript"/>
          <w:lang w:val="en-GB"/>
        </w:rPr>
        <w:t>2</w:t>
      </w:r>
      <w:r w:rsidRPr="000B65ED">
        <w:rPr>
          <w:b w:val="0"/>
          <w:iCs w:val="0"/>
          <w:szCs w:val="24"/>
          <w:lang w:val="en-GB"/>
        </w:rPr>
        <w:t>O and</w:t>
      </w:r>
      <w:r w:rsidRPr="000B65ED">
        <w:rPr>
          <w:b w:val="0"/>
          <w:iCs w:val="0"/>
          <w:szCs w:val="24"/>
          <w:vertAlign w:val="subscript"/>
          <w:lang w:val="en-GB"/>
        </w:rPr>
        <w:t xml:space="preserve"> </w:t>
      </w:r>
      <w:r w:rsidRPr="000B65ED">
        <w:rPr>
          <w:b w:val="0"/>
          <w:iCs w:val="0"/>
          <w:szCs w:val="24"/>
          <w:lang w:val="en-GB"/>
        </w:rPr>
        <w:t>10 % H</w:t>
      </w:r>
      <w:r w:rsidRPr="000B65ED">
        <w:rPr>
          <w:b w:val="0"/>
          <w:iCs w:val="0"/>
          <w:szCs w:val="24"/>
          <w:vertAlign w:val="subscript"/>
          <w:lang w:val="en-GB"/>
        </w:rPr>
        <w:t>2</w:t>
      </w:r>
      <w:r w:rsidRPr="000B65ED">
        <w:rPr>
          <w:b w:val="0"/>
          <w:iCs w:val="0"/>
          <w:szCs w:val="24"/>
          <w:lang w:val="en-GB"/>
        </w:rPr>
        <w:t>SO</w:t>
      </w:r>
      <w:r w:rsidRPr="000B65ED">
        <w:rPr>
          <w:b w:val="0"/>
          <w:iCs w:val="0"/>
          <w:szCs w:val="24"/>
          <w:vertAlign w:val="subscript"/>
          <w:lang w:val="en-GB"/>
        </w:rPr>
        <w:t>4</w:t>
      </w:r>
      <w:r w:rsidRPr="000B65ED">
        <w:rPr>
          <w:b w:val="0"/>
          <w:iCs w:val="0"/>
          <w:szCs w:val="24"/>
          <w:lang w:val="en-GB"/>
        </w:rPr>
        <w:t xml:space="preserve"> solution were added </w:t>
      </w:r>
      <w:proofErr w:type="gramStart"/>
      <w:r w:rsidRPr="000B65ED">
        <w:rPr>
          <w:b w:val="0"/>
          <w:iCs w:val="0"/>
          <w:szCs w:val="24"/>
          <w:lang w:val="en-GB"/>
        </w:rPr>
        <w:t>dropwise</w:t>
      </w:r>
      <w:proofErr w:type="gramEnd"/>
      <w:r w:rsidRPr="000B65ED">
        <w:rPr>
          <w:b w:val="0"/>
          <w:iCs w:val="0"/>
          <w:szCs w:val="24"/>
          <w:lang w:val="en-GB"/>
        </w:rPr>
        <w:t xml:space="preserve"> and the mixture was stirred for 30 min and then brought to pH 8 with 30 % NaOH solution. After the organic layer was separated, the aqueous layer was extracted with ethyl acetate. The organic layers were combined, washed with NaHCO</w:t>
      </w:r>
      <w:r w:rsidRPr="000B65ED">
        <w:rPr>
          <w:b w:val="0"/>
          <w:iCs w:val="0"/>
          <w:szCs w:val="24"/>
          <w:vertAlign w:val="subscript"/>
          <w:lang w:val="en-GB"/>
        </w:rPr>
        <w:t>3</w:t>
      </w:r>
      <w:r w:rsidRPr="000B65ED">
        <w:rPr>
          <w:b w:val="0"/>
          <w:iCs w:val="0"/>
          <w:szCs w:val="24"/>
          <w:lang w:val="en-GB"/>
        </w:rPr>
        <w:t xml:space="preserve"> saturated solution and brine, and concentrated under reduced pressure. The crystals formed were collected by filtration to give </w:t>
      </w:r>
      <w:r w:rsidRPr="000B65ED">
        <w:rPr>
          <w:bCs/>
          <w:iCs w:val="0"/>
          <w:szCs w:val="24"/>
          <w:lang w:val="en-GB"/>
        </w:rPr>
        <w:t>10b</w:t>
      </w:r>
      <w:r w:rsidRPr="000B65ED">
        <w:rPr>
          <w:b w:val="0"/>
          <w:iCs w:val="0"/>
          <w:szCs w:val="24"/>
          <w:lang w:val="en-GB"/>
        </w:rPr>
        <w:t xml:space="preserve"> (0.30 g, yield 53 %) </w:t>
      </w:r>
      <w:proofErr w:type="spellStart"/>
      <w:r w:rsidRPr="000B65ED">
        <w:rPr>
          <w:b w:val="0"/>
          <w:iCs w:val="0"/>
          <w:szCs w:val="24"/>
          <w:lang w:val="en-GB"/>
        </w:rPr>
        <w:t>mp</w:t>
      </w:r>
      <w:proofErr w:type="spellEnd"/>
      <w:r w:rsidRPr="000B65ED">
        <w:rPr>
          <w:b w:val="0"/>
          <w:iCs w:val="0"/>
          <w:szCs w:val="24"/>
          <w:lang w:val="en-GB"/>
        </w:rPr>
        <w:t xml:space="preserve"> 179-180 °C (lit. </w:t>
      </w:r>
      <w:r w:rsidR="009C5FDD" w:rsidRPr="000B65ED">
        <w:rPr>
          <w:b w:val="0"/>
          <w:iCs w:val="0"/>
          <w:szCs w:val="24"/>
          <w:lang w:val="en-GB"/>
        </w:rPr>
        <w:t>[</w:t>
      </w:r>
      <w:r w:rsidR="008809B1" w:rsidRPr="000B65ED">
        <w:rPr>
          <w:b w:val="0"/>
          <w:iCs w:val="0"/>
          <w:szCs w:val="24"/>
          <w:lang w:val="en-GB"/>
        </w:rPr>
        <w:fldChar w:fldCharType="begin"/>
      </w:r>
      <w:r w:rsidR="00765B94" w:rsidRPr="000B65ED">
        <w:rPr>
          <w:b w:val="0"/>
          <w:iCs w:val="0"/>
          <w:szCs w:val="24"/>
          <w:lang w:val="en-GB"/>
        </w:rPr>
        <w:instrText xml:space="preserve"> ADDIN EN.CITE &lt;EndNote&gt;&lt;Cite&gt;&lt;Author&gt;Iwasaki&lt;/Author&gt;&lt;Year&gt;1976&lt;/Year&gt;&lt;IDText&gt;Photochemistry of imidazolides. I. The photo-Fries-type rearrangement of N-substituted imidazoles&lt;/IDText&gt;&lt;DisplayText&gt;&lt;style face="superscript"&gt;42&lt;/style&gt;&lt;/DisplayText&gt;&lt;record&gt;&lt;dates&gt;&lt;pub-dates&gt;&lt;date&gt;Dec&lt;/date&gt;&lt;/pub-dates&gt;&lt;year&gt;1976&lt;/year&gt;&lt;/dates&gt;&lt;keywords&gt;&lt;keyword&gt;Imidazoles&lt;/keyword&gt;&lt;keyword&gt;Photochemistry&lt;/keyword&gt;&lt;/keywords&gt;&lt;urls&gt;&lt;related-urls&gt;&lt;url&gt;https://www.ncbi.nlm.nih.gov/pubmed/1017973&lt;/url&gt;&lt;/related-urls&gt;&lt;/urls&gt;&lt;isbn&gt;0018-019X&lt;/isbn&gt;&lt;titles&gt;&lt;title&gt;Photochemistry of imidazolides. I. The photo-Fries-type rearrangement of N-substituted imidazoles&lt;/title&gt;&lt;secondary-title&gt;Helv Chim Acta&lt;/secondary-title&gt;&lt;/titles&gt;&lt;pages&gt;2738-52&lt;/pages&gt;&lt;number&gt;8&lt;/number&gt;&lt;contributors&gt;&lt;authors&gt;&lt;author&gt;Iwasaki, S.&lt;/author&gt;&lt;/authors&gt;&lt;/contributors&gt;&lt;language&gt;eng&lt;/language&gt;&lt;added-date format="utc"&gt;1602603915&lt;/added-date&gt;&lt;ref-type name="Journal Article"&gt;17&lt;/ref-type&gt;&lt;rec-number&gt;804&lt;/rec-number&gt;&lt;last-updated-date format="utc"&gt;1602603915&lt;/last-updated-date&gt;&lt;accession-num&gt;1017973&lt;/accession-num&gt;&lt;electronic-resource-num&gt;10.1002/hlca.19760590813&lt;/electronic-resource-num&gt;&lt;volume&gt;59&lt;/volume&gt;&lt;/record&gt;&lt;/Cite&gt;&lt;/EndNote&gt;</w:instrText>
      </w:r>
      <w:r w:rsidR="008809B1" w:rsidRPr="000B65ED">
        <w:rPr>
          <w:b w:val="0"/>
          <w:iCs w:val="0"/>
          <w:szCs w:val="24"/>
          <w:lang w:val="en-GB"/>
        </w:rPr>
        <w:fldChar w:fldCharType="separate"/>
      </w:r>
      <w:r w:rsidR="00765B94" w:rsidRPr="000B65ED">
        <w:rPr>
          <w:b w:val="0"/>
          <w:iCs w:val="0"/>
          <w:noProof/>
          <w:szCs w:val="24"/>
          <w:lang w:val="en-GB"/>
        </w:rPr>
        <w:t>42</w:t>
      </w:r>
      <w:r w:rsidR="008809B1" w:rsidRPr="000B65ED">
        <w:rPr>
          <w:b w:val="0"/>
          <w:iCs w:val="0"/>
          <w:szCs w:val="24"/>
          <w:lang w:val="en-GB"/>
        </w:rPr>
        <w:fldChar w:fldCharType="end"/>
      </w:r>
      <w:r w:rsidRPr="000B65ED">
        <w:rPr>
          <w:b w:val="0"/>
          <w:iCs w:val="0"/>
          <w:szCs w:val="24"/>
          <w:lang w:val="en-GB"/>
        </w:rPr>
        <w:t xml:space="preserve">] </w:t>
      </w:r>
      <w:proofErr w:type="spellStart"/>
      <w:r w:rsidRPr="000B65ED">
        <w:rPr>
          <w:b w:val="0"/>
          <w:iCs w:val="0"/>
          <w:szCs w:val="24"/>
          <w:lang w:val="en-GB"/>
        </w:rPr>
        <w:t>mp</w:t>
      </w:r>
      <w:proofErr w:type="spellEnd"/>
      <w:r w:rsidRPr="000B65ED">
        <w:rPr>
          <w:b w:val="0"/>
          <w:iCs w:val="0"/>
          <w:szCs w:val="24"/>
          <w:lang w:val="en-GB"/>
        </w:rPr>
        <w:t xml:space="preserve"> 172 °C).</w:t>
      </w:r>
      <w:r w:rsidRPr="000B65ED">
        <w:rPr>
          <w:b w:val="0"/>
          <w:bCs/>
          <w:iCs w:val="0"/>
          <w:szCs w:val="24"/>
          <w:vertAlign w:val="superscript"/>
          <w:lang w:val="en-GB"/>
        </w:rPr>
        <w:t xml:space="preserve"> 1</w:t>
      </w:r>
      <w:r w:rsidRPr="000B65ED">
        <w:rPr>
          <w:b w:val="0"/>
          <w:bCs/>
          <w:iCs w:val="0"/>
          <w:szCs w:val="24"/>
          <w:lang w:val="en-GB"/>
        </w:rPr>
        <w:t xml:space="preserve">H NMR: </w:t>
      </w:r>
      <w:r w:rsidRPr="000B65ED">
        <w:rPr>
          <w:b w:val="0"/>
          <w:iCs w:val="0"/>
          <w:szCs w:val="24"/>
          <w:lang w:val="en-GB"/>
        </w:rPr>
        <w:t>δ 2.52 (s, 3H, CH</w:t>
      </w:r>
      <w:r w:rsidRPr="000B65ED">
        <w:rPr>
          <w:b w:val="0"/>
          <w:iCs w:val="0"/>
          <w:szCs w:val="24"/>
          <w:vertAlign w:val="subscript"/>
          <w:lang w:val="en-GB"/>
        </w:rPr>
        <w:t>3</w:t>
      </w:r>
      <w:r w:rsidRPr="000B65ED">
        <w:rPr>
          <w:b w:val="0"/>
          <w:iCs w:val="0"/>
          <w:szCs w:val="24"/>
          <w:lang w:val="en-GB"/>
        </w:rPr>
        <w:t xml:space="preserve">), 7.76 (s, 1H, </w:t>
      </w:r>
      <w:proofErr w:type="spellStart"/>
      <w:r w:rsidRPr="000B65ED">
        <w:rPr>
          <w:b w:val="0"/>
          <w:iCs w:val="0"/>
          <w:szCs w:val="24"/>
          <w:lang w:val="en-GB"/>
        </w:rPr>
        <w:t>arom</w:t>
      </w:r>
      <w:proofErr w:type="spellEnd"/>
      <w:r w:rsidRPr="000B65ED">
        <w:rPr>
          <w:b w:val="0"/>
          <w:iCs w:val="0"/>
          <w:szCs w:val="24"/>
          <w:lang w:val="en-GB"/>
        </w:rPr>
        <w:t xml:space="preserve">), 7.80 (s, 1H, </w:t>
      </w:r>
      <w:proofErr w:type="spellStart"/>
      <w:r w:rsidRPr="000B65ED">
        <w:rPr>
          <w:b w:val="0"/>
          <w:iCs w:val="0"/>
          <w:szCs w:val="24"/>
          <w:lang w:val="en-GB"/>
        </w:rPr>
        <w:t>arom</w:t>
      </w:r>
      <w:proofErr w:type="spellEnd"/>
      <w:r w:rsidRPr="000B65ED">
        <w:rPr>
          <w:b w:val="0"/>
          <w:iCs w:val="0"/>
          <w:szCs w:val="24"/>
          <w:lang w:val="en-GB"/>
        </w:rPr>
        <w:t>).</w:t>
      </w:r>
    </w:p>
    <w:p w14:paraId="4189A450" w14:textId="77777777" w:rsidR="00E22E84" w:rsidRPr="000B65ED" w:rsidRDefault="00E22E84" w:rsidP="00A5705E">
      <w:pPr>
        <w:spacing w:line="276" w:lineRule="auto"/>
        <w:jc w:val="both"/>
        <w:rPr>
          <w:b w:val="0"/>
          <w:iCs w:val="0"/>
          <w:szCs w:val="24"/>
          <w:lang w:val="en-GB"/>
        </w:rPr>
      </w:pPr>
    </w:p>
    <w:p w14:paraId="5DFE6F24" w14:textId="53C67DF0" w:rsidR="00B72C51" w:rsidRPr="000B65ED" w:rsidRDefault="00C04753" w:rsidP="00A5705E">
      <w:pPr>
        <w:tabs>
          <w:tab w:val="left" w:pos="900"/>
        </w:tabs>
        <w:spacing w:after="0" w:line="276" w:lineRule="auto"/>
        <w:jc w:val="both"/>
        <w:outlineLvl w:val="0"/>
        <w:rPr>
          <w:rFonts w:eastAsia="Times New Roman"/>
          <w:iCs w:val="0"/>
          <w:szCs w:val="24"/>
          <w:lang w:val="en-US" w:eastAsia="en-GB"/>
        </w:rPr>
      </w:pPr>
      <w:r w:rsidRPr="000B65ED">
        <w:rPr>
          <w:rFonts w:eastAsia="Times New Roman"/>
          <w:iCs w:val="0"/>
          <w:szCs w:val="24"/>
          <w:lang w:val="en-US" w:eastAsia="en-GB"/>
        </w:rPr>
        <w:t>4</w:t>
      </w:r>
      <w:r w:rsidR="00B15B80" w:rsidRPr="000B65ED">
        <w:rPr>
          <w:rFonts w:eastAsia="Times New Roman"/>
          <w:iCs w:val="0"/>
          <w:szCs w:val="24"/>
          <w:lang w:val="en-US" w:eastAsia="en-GB"/>
        </w:rPr>
        <w:t>.2</w:t>
      </w:r>
      <w:r w:rsidR="003937B1" w:rsidRPr="000B65ED">
        <w:rPr>
          <w:rFonts w:eastAsia="Times New Roman"/>
          <w:iCs w:val="0"/>
          <w:szCs w:val="24"/>
          <w:lang w:val="en-US" w:eastAsia="en-GB"/>
        </w:rPr>
        <w:t>.</w:t>
      </w:r>
      <w:r w:rsidR="00B15B80" w:rsidRPr="000B65ED">
        <w:rPr>
          <w:rFonts w:eastAsia="Times New Roman"/>
          <w:iCs w:val="0"/>
          <w:szCs w:val="24"/>
          <w:lang w:val="en-US" w:eastAsia="en-GB"/>
        </w:rPr>
        <w:t xml:space="preserve"> </w:t>
      </w:r>
      <w:r w:rsidR="00315E9E" w:rsidRPr="000B65ED">
        <w:rPr>
          <w:rFonts w:eastAsia="Times New Roman"/>
          <w:iCs w:val="0"/>
          <w:szCs w:val="24"/>
          <w:lang w:val="en-US" w:eastAsia="en-GB"/>
        </w:rPr>
        <w:t>Biological</w:t>
      </w:r>
      <w:r w:rsidR="00B15B80" w:rsidRPr="000B65ED">
        <w:rPr>
          <w:rFonts w:eastAsia="Times New Roman"/>
          <w:iCs w:val="0"/>
          <w:szCs w:val="24"/>
          <w:lang w:val="en-US" w:eastAsia="en-GB"/>
        </w:rPr>
        <w:t xml:space="preserve"> Assays</w:t>
      </w:r>
    </w:p>
    <w:p w14:paraId="04FAA7A6" w14:textId="13527FAA" w:rsidR="00B72C51" w:rsidRPr="000B65ED" w:rsidRDefault="00E22E84" w:rsidP="00A5705E">
      <w:pPr>
        <w:tabs>
          <w:tab w:val="left" w:pos="900"/>
        </w:tabs>
        <w:spacing w:after="0" w:line="276" w:lineRule="auto"/>
        <w:jc w:val="both"/>
        <w:outlineLvl w:val="0"/>
        <w:rPr>
          <w:rFonts w:eastAsia="Times New Roman"/>
          <w:bCs/>
          <w:iCs w:val="0"/>
          <w:szCs w:val="24"/>
          <w:lang w:val="en-US" w:eastAsia="en-GB"/>
        </w:rPr>
      </w:pPr>
      <w:r w:rsidRPr="000B65ED">
        <w:rPr>
          <w:rFonts w:eastAsia="Times New Roman"/>
          <w:bCs/>
          <w:iCs w:val="0"/>
          <w:szCs w:val="24"/>
          <w:lang w:val="en-US" w:eastAsia="en-GB"/>
        </w:rPr>
        <w:t xml:space="preserve">4.2.1. </w:t>
      </w:r>
      <w:r w:rsidR="00B72C51" w:rsidRPr="000B65ED">
        <w:rPr>
          <w:rFonts w:eastAsia="Times New Roman"/>
          <w:bCs/>
          <w:iCs w:val="0"/>
          <w:szCs w:val="24"/>
          <w:lang w:val="en-US" w:eastAsia="en-GB"/>
        </w:rPr>
        <w:t xml:space="preserve">Aromatase inhibition assays </w:t>
      </w:r>
    </w:p>
    <w:p w14:paraId="1EFE508A" w14:textId="62CFDB29" w:rsidR="00B72C51" w:rsidRPr="000B65ED" w:rsidRDefault="00B72C51" w:rsidP="00A5705E">
      <w:pPr>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Inhibition of HA was quantified by the Aromatase Inhibitor Screening Kit (</w:t>
      </w:r>
      <w:proofErr w:type="spellStart"/>
      <w:r w:rsidRPr="000B65ED">
        <w:rPr>
          <w:rFonts w:eastAsia="Times New Roman"/>
          <w:b w:val="0"/>
          <w:iCs w:val="0"/>
          <w:szCs w:val="24"/>
          <w:lang w:val="en-US" w:eastAsia="en-GB"/>
        </w:rPr>
        <w:t>BioVision</w:t>
      </w:r>
      <w:proofErr w:type="spellEnd"/>
      <w:r w:rsidRPr="000B65ED">
        <w:rPr>
          <w:rFonts w:eastAsia="Times New Roman"/>
          <w:b w:val="0"/>
          <w:iCs w:val="0"/>
          <w:szCs w:val="24"/>
          <w:lang w:val="en-US" w:eastAsia="en-GB"/>
        </w:rPr>
        <w:t xml:space="preserve"> Inc., San Francisco, USA), monitoring the conversion of a fluorogenic substrate into a highly fluorescent metabolite as catalyzed by the AR enzyme. After the reconstitution of the reagents, a standard curve was </w:t>
      </w:r>
      <w:r w:rsidRPr="000B65ED">
        <w:rPr>
          <w:rFonts w:eastAsia="Times New Roman"/>
          <w:b w:val="0"/>
          <w:iCs w:val="0"/>
          <w:szCs w:val="24"/>
          <w:lang w:val="en-US" w:eastAsia="en-GB"/>
        </w:rPr>
        <w:lastRenderedPageBreak/>
        <w:t>generated by diluting the fluorescent standard. Test compounds were dissolved in DMSO at a final concentration of ≤ 0.25</w:t>
      </w:r>
      <w:r w:rsidR="00C824DC" w:rsidRPr="000B65ED">
        <w:rPr>
          <w:rFonts w:eastAsia="Times New Roman"/>
          <w:b w:val="0"/>
          <w:iCs w:val="0"/>
          <w:szCs w:val="24"/>
          <w:lang w:val="en-US" w:eastAsia="en-GB"/>
        </w:rPr>
        <w:t xml:space="preserve"> </w:t>
      </w:r>
      <w:r w:rsidRPr="000B65ED">
        <w:rPr>
          <w:rFonts w:eastAsia="Times New Roman"/>
          <w:b w:val="0"/>
          <w:iCs w:val="0"/>
          <w:szCs w:val="24"/>
          <w:lang w:val="en-US" w:eastAsia="en-GB"/>
        </w:rPr>
        <w:t>% (v/v), after having verified that such concentration of solvent does not significantly affect the activity of the enzyme. Each mother solution was diluted in the assay buffer to generat</w:t>
      </w:r>
      <w:r w:rsidR="00C428BB" w:rsidRPr="000B65ED">
        <w:rPr>
          <w:rFonts w:eastAsia="Times New Roman"/>
          <w:b w:val="0"/>
          <w:iCs w:val="0"/>
          <w:szCs w:val="24"/>
          <w:lang w:val="en-US" w:eastAsia="en-GB"/>
        </w:rPr>
        <w:t>e</w:t>
      </w:r>
      <w:r w:rsidRPr="000B65ED">
        <w:rPr>
          <w:rFonts w:eastAsia="Times New Roman"/>
          <w:b w:val="0"/>
          <w:iCs w:val="0"/>
          <w:szCs w:val="24"/>
          <w:lang w:val="en-US" w:eastAsia="en-GB"/>
        </w:rPr>
        <w:t xml:space="preserve"> a range of concentrations instrumental to build a multi-point dose-response curve. The reaction was prepared by adding Aromatase mix (containing Recombinant Human Aromatase (2X), the aromatase assay buffer as well as NADPH-generating system) to test compounds, inhibitor control, background control and positive control (1 µM LTZ). The reaction mixture was preincubated at 37</w:t>
      </w:r>
      <w:r w:rsidR="00C824DC"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°C for 10 min </w:t>
      </w:r>
      <w:proofErr w:type="gramStart"/>
      <w:r w:rsidRPr="000B65ED">
        <w:rPr>
          <w:rFonts w:eastAsia="Times New Roman"/>
          <w:b w:val="0"/>
          <w:iCs w:val="0"/>
          <w:szCs w:val="24"/>
          <w:lang w:val="en-US" w:eastAsia="en-GB"/>
        </w:rPr>
        <w:t>in order to</w:t>
      </w:r>
      <w:proofErr w:type="gramEnd"/>
      <w:r w:rsidRPr="000B65ED">
        <w:rPr>
          <w:rFonts w:eastAsia="Times New Roman"/>
          <w:b w:val="0"/>
          <w:iCs w:val="0"/>
          <w:szCs w:val="24"/>
          <w:lang w:val="en-US" w:eastAsia="en-GB"/>
        </w:rPr>
        <w:t xml:space="preserve"> allow the tested inhibitors to interact with the enzyme. Subsequently, the reaction initiated after the addition of 30 </w:t>
      </w:r>
      <w:r w:rsidR="00C824DC" w:rsidRPr="000B65ED">
        <w:rPr>
          <w:rFonts w:eastAsia="Times New Roman"/>
          <w:b w:val="0"/>
          <w:iCs w:val="0"/>
          <w:szCs w:val="24"/>
          <w:lang w:val="en-US" w:eastAsia="en-GB"/>
        </w:rPr>
        <w:t xml:space="preserve">µL </w:t>
      </w:r>
      <w:r w:rsidRPr="000B65ED">
        <w:rPr>
          <w:rFonts w:eastAsia="Times New Roman"/>
          <w:b w:val="0"/>
          <w:iCs w:val="0"/>
          <w:szCs w:val="24"/>
          <w:lang w:val="en-US" w:eastAsia="en-GB"/>
        </w:rPr>
        <w:t xml:space="preserve">of aromatase substrate/NADP+ mixture (containing buffer, aromatase substrate and </w:t>
      </w:r>
      <w:r w:rsidRPr="000B65ED">
        <w:rPr>
          <w:rFonts w:eastAsia="Times New Roman"/>
          <w:b w:val="0"/>
          <w:iCs w:val="0"/>
          <w:szCs w:val="24"/>
          <w:lang w:eastAsia="en-GB"/>
        </w:rPr>
        <w:t>β</w:t>
      </w:r>
      <w:r w:rsidRPr="000B65ED">
        <w:rPr>
          <w:rFonts w:eastAsia="Times New Roman"/>
          <w:b w:val="0"/>
          <w:iCs w:val="0"/>
          <w:szCs w:val="24"/>
          <w:lang w:val="en-US" w:eastAsia="en-GB"/>
        </w:rPr>
        <w:t>-NADP</w:t>
      </w:r>
      <w:r w:rsidRPr="000B65ED">
        <w:rPr>
          <w:rFonts w:eastAsia="Times New Roman"/>
          <w:b w:val="0"/>
          <w:iCs w:val="0"/>
          <w:szCs w:val="24"/>
          <w:vertAlign w:val="superscript"/>
          <w:lang w:val="en-US" w:eastAsia="en-GB"/>
        </w:rPr>
        <w:t>+</w:t>
      </w:r>
      <w:r w:rsidRPr="000B65ED">
        <w:rPr>
          <w:rFonts w:eastAsia="Times New Roman"/>
          <w:b w:val="0"/>
          <w:iCs w:val="0"/>
          <w:szCs w:val="24"/>
          <w:lang w:val="en-US" w:eastAsia="en-GB"/>
        </w:rPr>
        <w:t xml:space="preserve"> 100X stock). The assays were done in 96-well microtiter plates (</w:t>
      </w:r>
      <w:r w:rsidRPr="000B65ED">
        <w:rPr>
          <w:rFonts w:eastAsia="Times New Roman"/>
          <w:b w:val="0"/>
          <w:iCs w:val="0"/>
          <w:color w:val="000000"/>
          <w:szCs w:val="24"/>
          <w:shd w:val="clear" w:color="auto" w:fill="FFFFFF"/>
          <w:lang w:val="en-US" w:eastAsia="en-GB"/>
        </w:rPr>
        <w:t>Corning Incorporated, Corning, ME, USA</w:t>
      </w:r>
      <w:r w:rsidRPr="000B65ED">
        <w:rPr>
          <w:rFonts w:eastAsia="Times New Roman"/>
          <w:b w:val="0"/>
          <w:iCs w:val="0"/>
          <w:szCs w:val="24"/>
          <w:lang w:val="en-US" w:eastAsia="en-GB"/>
        </w:rPr>
        <w:t xml:space="preserve">) in a final reaction volume of 100 </w:t>
      </w:r>
      <w:r w:rsidR="00C824DC" w:rsidRPr="000B65ED">
        <w:rPr>
          <w:rFonts w:eastAsia="Times New Roman"/>
          <w:b w:val="0"/>
          <w:iCs w:val="0"/>
          <w:szCs w:val="24"/>
          <w:lang w:val="en-US" w:eastAsia="en-GB"/>
        </w:rPr>
        <w:t>µL</w:t>
      </w:r>
      <w:r w:rsidRPr="000B65ED">
        <w:rPr>
          <w:rFonts w:eastAsia="Times New Roman"/>
          <w:b w:val="0"/>
          <w:iCs w:val="0"/>
          <w:szCs w:val="24"/>
          <w:lang w:val="en-US" w:eastAsia="en-GB"/>
        </w:rPr>
        <w:t>/well. The fluorescence of the sample was measured using a TECAN Ultra microplate reader (Tecan Trading AG, Switzerland) at dual wavelengths of 488/527 nm for 60 min. Results were expressed as relative fluorescence units (RFUs). Experiments were carried out in triplicate and the average values were used to construct the dose-response curves. The percentage of inhibition was calculated as the ratio between the RFUs of control and test compound, according to the manufacturer’s instructions. Tests were done at different concentrations (</w:t>
      </w:r>
      <w:r w:rsidRPr="000B65ED">
        <w:rPr>
          <w:rFonts w:eastAsia="Times New Roman"/>
          <w:b w:val="0"/>
          <w:iCs w:val="0"/>
          <w:szCs w:val="24"/>
          <w:lang w:val="en-GB" w:eastAsia="en-GB"/>
        </w:rPr>
        <w:t>10, 1, 0.1</w:t>
      </w:r>
      <w:r w:rsidRPr="000B65ED">
        <w:rPr>
          <w:rFonts w:eastAsia="Times New Roman"/>
          <w:b w:val="0"/>
          <w:iCs w:val="0"/>
          <w:szCs w:val="24"/>
          <w:lang w:val="en-US" w:eastAsia="en-GB"/>
        </w:rPr>
        <w:t>, 0.01 0.001 and 0.0001</w:t>
      </w:r>
      <w:r w:rsidRPr="000B65ED">
        <w:rPr>
          <w:rFonts w:eastAsia="Times New Roman"/>
          <w:b w:val="0"/>
          <w:iCs w:val="0"/>
          <w:szCs w:val="24"/>
          <w:lang w:val="en-GB" w:eastAsia="en-GB"/>
        </w:rPr>
        <w:t xml:space="preserve"> µM</w:t>
      </w:r>
      <w:r w:rsidRPr="000B65ED">
        <w:rPr>
          <w:rFonts w:eastAsia="Times New Roman"/>
          <w:b w:val="0"/>
          <w:iCs w:val="0"/>
          <w:szCs w:val="24"/>
          <w:lang w:val="en-US" w:eastAsia="en-GB"/>
        </w:rPr>
        <w:t>). For each compound, the concentration able to inhibit enzymatic activity by 50</w:t>
      </w:r>
      <w:r w:rsidR="00C824DC" w:rsidRPr="000B65ED">
        <w:rPr>
          <w:rFonts w:eastAsia="Times New Roman"/>
          <w:b w:val="0"/>
          <w:iCs w:val="0"/>
          <w:szCs w:val="24"/>
          <w:lang w:val="en-US" w:eastAsia="en-GB"/>
        </w:rPr>
        <w:t xml:space="preserve"> </w:t>
      </w:r>
      <w:r w:rsidRPr="000B65ED">
        <w:rPr>
          <w:rFonts w:eastAsia="Times New Roman"/>
          <w:b w:val="0"/>
          <w:iCs w:val="0"/>
          <w:szCs w:val="24"/>
          <w:lang w:val="en-US" w:eastAsia="en-GB"/>
        </w:rPr>
        <w:t>% (IC</w:t>
      </w:r>
      <w:r w:rsidRPr="000B65ED">
        <w:rPr>
          <w:rFonts w:eastAsia="Times New Roman"/>
          <w:b w:val="0"/>
          <w:iCs w:val="0"/>
          <w:szCs w:val="24"/>
          <w:vertAlign w:val="subscript"/>
          <w:lang w:val="en-US" w:eastAsia="en-GB"/>
        </w:rPr>
        <w:t>50</w:t>
      </w:r>
      <w:r w:rsidRPr="000B65ED">
        <w:rPr>
          <w:rFonts w:eastAsia="Times New Roman"/>
          <w:b w:val="0"/>
          <w:iCs w:val="0"/>
          <w:szCs w:val="24"/>
          <w:lang w:val="en-US" w:eastAsia="en-GB"/>
        </w:rPr>
        <w:t xml:space="preserve">) was calculated by nonlinear regression of the experimental data to a </w:t>
      </w:r>
      <w:proofErr w:type="spellStart"/>
      <w:r w:rsidRPr="000B65ED">
        <w:rPr>
          <w:rFonts w:eastAsia="Times New Roman"/>
          <w:b w:val="0"/>
          <w:iCs w:val="0"/>
          <w:szCs w:val="24"/>
          <w:lang w:val="en-US" w:eastAsia="en-GB"/>
        </w:rPr>
        <w:t>tetraparametric</w:t>
      </w:r>
      <w:proofErr w:type="spellEnd"/>
      <w:r w:rsidRPr="000B65ED">
        <w:rPr>
          <w:rFonts w:eastAsia="Times New Roman"/>
          <w:b w:val="0"/>
          <w:iCs w:val="0"/>
          <w:szCs w:val="24"/>
          <w:lang w:val="en-US" w:eastAsia="en-GB"/>
        </w:rPr>
        <w:t xml:space="preserve"> logistic curve (</w:t>
      </w:r>
      <w:proofErr w:type="spellStart"/>
      <w:r w:rsidRPr="000B65ED">
        <w:rPr>
          <w:rFonts w:eastAsia="Times New Roman"/>
          <w:b w:val="0"/>
          <w:iCs w:val="0"/>
          <w:szCs w:val="24"/>
          <w:lang w:val="en-US" w:eastAsia="en-GB"/>
        </w:rPr>
        <w:t>SigmaPlot</w:t>
      </w:r>
      <w:proofErr w:type="spellEnd"/>
      <w:r w:rsidRPr="000B65ED">
        <w:rPr>
          <w:rFonts w:eastAsia="Times New Roman"/>
          <w:b w:val="0"/>
          <w:iCs w:val="0"/>
          <w:szCs w:val="24"/>
          <w:lang w:val="en-US" w:eastAsia="en-GB"/>
        </w:rPr>
        <w:t xml:space="preserve"> 13.0 - </w:t>
      </w:r>
      <w:proofErr w:type="spellStart"/>
      <w:r w:rsidRPr="000B65ED">
        <w:rPr>
          <w:rFonts w:eastAsia="Times New Roman"/>
          <w:b w:val="0"/>
          <w:iCs w:val="0"/>
          <w:szCs w:val="24"/>
          <w:lang w:val="en-US" w:eastAsia="en-GB"/>
        </w:rPr>
        <w:t>Systat</w:t>
      </w:r>
      <w:proofErr w:type="spellEnd"/>
      <w:r w:rsidRPr="000B65ED">
        <w:rPr>
          <w:rFonts w:eastAsia="Times New Roman"/>
          <w:b w:val="0"/>
          <w:iCs w:val="0"/>
          <w:szCs w:val="24"/>
          <w:lang w:val="en-US" w:eastAsia="en-GB"/>
        </w:rPr>
        <w:t xml:space="preserve"> Software Inc.).</w:t>
      </w:r>
      <w:r w:rsidR="00FD503D" w:rsidRPr="000B65ED">
        <w:rPr>
          <w:rFonts w:eastAsia="Times New Roman"/>
          <w:b w:val="0"/>
          <w:iCs w:val="0"/>
          <w:szCs w:val="24"/>
          <w:lang w:val="en-US" w:eastAsia="en-GB"/>
        </w:rPr>
        <w:t xml:space="preserve"> </w:t>
      </w:r>
      <w:proofErr w:type="gramStart"/>
      <w:r w:rsidR="00FD503D" w:rsidRPr="000B65ED">
        <w:rPr>
          <w:rFonts w:eastAsia="Times New Roman"/>
          <w:b w:val="0"/>
          <w:iCs w:val="0"/>
          <w:szCs w:val="24"/>
          <w:lang w:val="en-US" w:eastAsia="en-GB"/>
        </w:rPr>
        <w:t>In order to</w:t>
      </w:r>
      <w:proofErr w:type="gramEnd"/>
      <w:r w:rsidR="00FD503D" w:rsidRPr="000B65ED">
        <w:rPr>
          <w:rFonts w:eastAsia="Times New Roman"/>
          <w:b w:val="0"/>
          <w:iCs w:val="0"/>
          <w:szCs w:val="24"/>
          <w:lang w:val="en-US" w:eastAsia="en-GB"/>
        </w:rPr>
        <w:t xml:space="preserve"> test the sensitivity of the kit and assess the quality of the measurements </w:t>
      </w:r>
      <w:r w:rsidR="00C428BB" w:rsidRPr="000B65ED">
        <w:rPr>
          <w:rFonts w:eastAsia="Times New Roman"/>
          <w:b w:val="0"/>
          <w:iCs w:val="0"/>
          <w:szCs w:val="24"/>
          <w:lang w:val="en-US" w:eastAsia="en-GB"/>
        </w:rPr>
        <w:t>the IC</w:t>
      </w:r>
      <w:r w:rsidR="00C428BB" w:rsidRPr="000B65ED">
        <w:rPr>
          <w:rFonts w:eastAsia="Times New Roman"/>
          <w:b w:val="0"/>
          <w:iCs w:val="0"/>
          <w:szCs w:val="24"/>
          <w:vertAlign w:val="subscript"/>
          <w:lang w:val="en-US" w:eastAsia="en-GB"/>
        </w:rPr>
        <w:t>50</w:t>
      </w:r>
      <w:r w:rsidR="00C428BB" w:rsidRPr="000B65ED">
        <w:rPr>
          <w:rFonts w:eastAsia="Times New Roman"/>
          <w:b w:val="0"/>
          <w:iCs w:val="0"/>
          <w:szCs w:val="24"/>
          <w:lang w:val="en-US" w:eastAsia="en-GB"/>
        </w:rPr>
        <w:t xml:space="preserve"> of letrozole and END were also tested with the same procedure. </w:t>
      </w:r>
    </w:p>
    <w:p w14:paraId="1D6491AE" w14:textId="77777777" w:rsidR="00B72C51" w:rsidRPr="000B65ED" w:rsidRDefault="00B72C51" w:rsidP="00A5705E">
      <w:pPr>
        <w:suppressAutoHyphens/>
        <w:autoSpaceDN w:val="0"/>
        <w:spacing w:after="0" w:line="276" w:lineRule="auto"/>
        <w:jc w:val="both"/>
        <w:textAlignment w:val="baseline"/>
        <w:rPr>
          <w:rFonts w:eastAsia="SimSun"/>
          <w:b w:val="0"/>
          <w:bCs/>
          <w:iCs w:val="0"/>
          <w:kern w:val="3"/>
          <w:szCs w:val="24"/>
          <w:shd w:val="clear" w:color="auto" w:fill="FFFF00"/>
          <w:lang w:val="en-GB" w:eastAsia="zh-CN" w:bidi="hi-IN"/>
        </w:rPr>
      </w:pPr>
    </w:p>
    <w:p w14:paraId="363587FE" w14:textId="517A0270" w:rsidR="00B72C51" w:rsidRPr="000B65ED" w:rsidRDefault="00E22E84" w:rsidP="00A5705E">
      <w:pPr>
        <w:suppressAutoHyphens/>
        <w:autoSpaceDN w:val="0"/>
        <w:spacing w:after="0" w:line="276" w:lineRule="auto"/>
        <w:jc w:val="both"/>
        <w:textAlignment w:val="baseline"/>
        <w:rPr>
          <w:rFonts w:ascii="Liberation Serif" w:eastAsia="SimSun" w:hAnsi="Liberation Serif" w:cs="Mangal" w:hint="eastAsia"/>
          <w:bCs/>
          <w:iCs w:val="0"/>
          <w:kern w:val="3"/>
          <w:szCs w:val="24"/>
          <w:lang w:val="en-GB" w:eastAsia="zh-CN" w:bidi="hi-IN"/>
        </w:rPr>
      </w:pPr>
      <w:r w:rsidRPr="000B65ED">
        <w:rPr>
          <w:rFonts w:ascii="Liberation Serif" w:eastAsia="SimSun" w:hAnsi="Liberation Serif" w:cs="Mangal"/>
          <w:bCs/>
          <w:iCs w:val="0"/>
          <w:kern w:val="3"/>
          <w:szCs w:val="24"/>
          <w:lang w:val="en-GB" w:eastAsia="zh-CN" w:bidi="hi-IN"/>
        </w:rPr>
        <w:t xml:space="preserve">4.2.2. </w:t>
      </w:r>
      <w:proofErr w:type="spellStart"/>
      <w:r w:rsidR="00B72C51" w:rsidRPr="000B65ED">
        <w:rPr>
          <w:rFonts w:ascii="Liberation Serif" w:eastAsia="SimSun" w:hAnsi="Liberation Serif" w:cs="Mangal"/>
          <w:bCs/>
          <w:iCs w:val="0"/>
          <w:kern w:val="3"/>
          <w:szCs w:val="24"/>
          <w:lang w:val="en-GB" w:eastAsia="zh-CN" w:bidi="hi-IN"/>
        </w:rPr>
        <w:t>Estrogen</w:t>
      </w:r>
      <w:proofErr w:type="spellEnd"/>
      <w:r w:rsidR="00B72C51" w:rsidRPr="000B65ED">
        <w:rPr>
          <w:rFonts w:ascii="Liberation Serif" w:eastAsia="SimSun" w:hAnsi="Liberation Serif" w:cs="Mangal"/>
          <w:bCs/>
          <w:iCs w:val="0"/>
          <w:kern w:val="3"/>
          <w:szCs w:val="24"/>
          <w:lang w:val="en-GB" w:eastAsia="zh-CN" w:bidi="hi-IN"/>
        </w:rPr>
        <w:t xml:space="preserve"> </w:t>
      </w:r>
      <w:r w:rsidR="00A758B2" w:rsidRPr="000B65ED">
        <w:rPr>
          <w:rFonts w:ascii="Liberation Serif" w:eastAsia="SimSun" w:hAnsi="Liberation Serif" w:cs="Mangal"/>
          <w:bCs/>
          <w:iCs w:val="0"/>
          <w:kern w:val="3"/>
          <w:szCs w:val="24"/>
          <w:lang w:val="en-GB" w:eastAsia="zh-CN" w:bidi="hi-IN"/>
        </w:rPr>
        <w:t>r</w:t>
      </w:r>
      <w:r w:rsidR="00B72C51" w:rsidRPr="000B65ED">
        <w:rPr>
          <w:rFonts w:ascii="Liberation Serif" w:eastAsia="SimSun" w:hAnsi="Liberation Serif" w:cs="Mangal"/>
          <w:bCs/>
          <w:iCs w:val="0"/>
          <w:kern w:val="3"/>
          <w:szCs w:val="24"/>
          <w:lang w:val="en-GB" w:eastAsia="zh-CN" w:bidi="hi-IN"/>
        </w:rPr>
        <w:t xml:space="preserve">eceptor </w:t>
      </w:r>
      <w:r w:rsidR="00A758B2" w:rsidRPr="000B65ED">
        <w:rPr>
          <w:rFonts w:ascii="Liberation Serif" w:eastAsia="SimSun" w:hAnsi="Liberation Serif" w:cs="Mangal"/>
          <w:bCs/>
          <w:iCs w:val="0"/>
          <w:kern w:val="3"/>
          <w:szCs w:val="24"/>
          <w:lang w:val="en-GB" w:eastAsia="zh-CN" w:bidi="hi-IN"/>
        </w:rPr>
        <w:t>b</w:t>
      </w:r>
      <w:r w:rsidR="00B72C51" w:rsidRPr="000B65ED">
        <w:rPr>
          <w:rFonts w:ascii="Liberation Serif" w:eastAsia="SimSun" w:hAnsi="Liberation Serif" w:cs="Mangal"/>
          <w:bCs/>
          <w:iCs w:val="0"/>
          <w:kern w:val="3"/>
          <w:szCs w:val="24"/>
          <w:lang w:val="en-GB" w:eastAsia="zh-CN" w:bidi="hi-IN"/>
        </w:rPr>
        <w:t xml:space="preserve">inding </w:t>
      </w:r>
      <w:r w:rsidR="00A758B2" w:rsidRPr="000B65ED">
        <w:rPr>
          <w:rFonts w:ascii="Liberation Serif" w:eastAsia="SimSun" w:hAnsi="Liberation Serif" w:cs="Mangal"/>
          <w:bCs/>
          <w:iCs w:val="0"/>
          <w:kern w:val="3"/>
          <w:szCs w:val="24"/>
          <w:lang w:val="en-GB" w:eastAsia="zh-CN" w:bidi="hi-IN"/>
        </w:rPr>
        <w:t>a</w:t>
      </w:r>
      <w:r w:rsidR="00B72C51" w:rsidRPr="000B65ED">
        <w:rPr>
          <w:rFonts w:ascii="Liberation Serif" w:eastAsia="SimSun" w:hAnsi="Liberation Serif" w:cs="Mangal"/>
          <w:bCs/>
          <w:iCs w:val="0"/>
          <w:kern w:val="3"/>
          <w:szCs w:val="24"/>
          <w:lang w:val="en-GB" w:eastAsia="zh-CN" w:bidi="hi-IN"/>
        </w:rPr>
        <w:t>ssays</w:t>
      </w:r>
    </w:p>
    <w:p w14:paraId="3EAEF590" w14:textId="0C0DDB2B" w:rsidR="00B72C51" w:rsidRPr="000B65ED" w:rsidRDefault="00B72C51" w:rsidP="00A5705E">
      <w:pPr>
        <w:suppressAutoHyphens/>
        <w:autoSpaceDN w:val="0"/>
        <w:spacing w:after="0" w:line="276" w:lineRule="auto"/>
        <w:jc w:val="both"/>
        <w:textAlignment w:val="baseline"/>
        <w:rPr>
          <w:rFonts w:eastAsia="Times New Roman"/>
          <w:b w:val="0"/>
          <w:bCs/>
          <w:iCs w:val="0"/>
          <w:color w:val="000000"/>
          <w:kern w:val="3"/>
          <w:szCs w:val="24"/>
          <w:lang w:val="en-GB" w:eastAsia="zh-CN" w:bidi="hi-IN"/>
        </w:rPr>
      </w:pPr>
      <w:r w:rsidRPr="000B65ED">
        <w:rPr>
          <w:rFonts w:eastAsia="SimSun"/>
          <w:b w:val="0"/>
          <w:bCs/>
          <w:iCs w:val="0"/>
          <w:kern w:val="3"/>
          <w:szCs w:val="24"/>
          <w:lang w:val="en-GB" w:eastAsia="zh-CN" w:bidi="hi-IN"/>
        </w:rPr>
        <w:t xml:space="preserve">The </w:t>
      </w:r>
      <w:proofErr w:type="spellStart"/>
      <w:r w:rsidRPr="000B65ED">
        <w:rPr>
          <w:rFonts w:eastAsia="SimSun"/>
          <w:b w:val="0"/>
          <w:bCs/>
          <w:iCs w:val="0"/>
          <w:kern w:val="3"/>
          <w:szCs w:val="24"/>
          <w:lang w:val="en-GB" w:eastAsia="zh-CN" w:bidi="hi-IN"/>
        </w:rPr>
        <w:t>PolarScreen</w:t>
      </w:r>
      <w:proofErr w:type="spellEnd"/>
      <w:r w:rsidRPr="000B65ED">
        <w:rPr>
          <w:rFonts w:eastAsia="SimSun"/>
          <w:b w:val="0"/>
          <w:bCs/>
          <w:iCs w:val="0"/>
          <w:kern w:val="3"/>
          <w:szCs w:val="24"/>
          <w:lang w:val="en-GB" w:eastAsia="zh-CN" w:bidi="hi-IN"/>
        </w:rPr>
        <w:t xml:space="preserve"> ER</w:t>
      </w:r>
      <w:r w:rsidRPr="000B65ED">
        <w:rPr>
          <w:rFonts w:ascii="Symbol" w:eastAsia="SimSun" w:hAnsi="Symbol"/>
          <w:b w:val="0"/>
          <w:bCs/>
          <w:iCs w:val="0"/>
          <w:kern w:val="3"/>
          <w:szCs w:val="24"/>
          <w:lang w:val="en-GB" w:eastAsia="zh-CN" w:bidi="hi-IN"/>
        </w:rPr>
        <w:t></w:t>
      </w:r>
      <w:r w:rsidRPr="000B65ED">
        <w:rPr>
          <w:rFonts w:eastAsia="SimSun"/>
          <w:b w:val="0"/>
          <w:bCs/>
          <w:iCs w:val="0"/>
          <w:kern w:val="3"/>
          <w:szCs w:val="24"/>
          <w:lang w:val="en-GB" w:eastAsia="zh-CN" w:bidi="hi-IN"/>
        </w:rPr>
        <w:t xml:space="preserve"> Competitor Assay Kit Green (Cat.No.15883; Invitrogen) was used to determine the relative affinity of tested compounds</w:t>
      </w:r>
      <w:r w:rsidR="00C428BB" w:rsidRPr="000B65ED">
        <w:rPr>
          <w:rFonts w:eastAsia="SimSun"/>
          <w:b w:val="0"/>
          <w:bCs/>
          <w:iCs w:val="0"/>
          <w:kern w:val="3"/>
          <w:szCs w:val="24"/>
          <w:lang w:val="en-GB" w:eastAsia="zh-CN" w:bidi="hi-IN"/>
        </w:rPr>
        <w:t>,</w:t>
      </w:r>
      <w:r w:rsidR="00FD503D" w:rsidRPr="000B65ED">
        <w:rPr>
          <w:rFonts w:eastAsia="SimSun"/>
          <w:b w:val="0"/>
          <w:bCs/>
          <w:iCs w:val="0"/>
          <w:kern w:val="3"/>
          <w:szCs w:val="24"/>
          <w:lang w:val="en-GB" w:eastAsia="zh-CN" w:bidi="hi-IN"/>
        </w:rPr>
        <w:t xml:space="preserve"> of the reference </w:t>
      </w:r>
      <w:r w:rsidR="0093060E" w:rsidRPr="000B65ED">
        <w:rPr>
          <w:rFonts w:eastAsia="SimSun"/>
          <w:b w:val="0"/>
          <w:bCs/>
          <w:iCs w:val="0"/>
          <w:kern w:val="3"/>
          <w:szCs w:val="24"/>
          <w:lang w:val="en-GB" w:eastAsia="zh-CN" w:bidi="hi-IN"/>
        </w:rPr>
        <w:t xml:space="preserve">SERM </w:t>
      </w:r>
      <w:r w:rsidR="0043108A" w:rsidRPr="000B65ED">
        <w:rPr>
          <w:rFonts w:eastAsia="SimSun"/>
          <w:b w:val="0"/>
          <w:bCs/>
          <w:iCs w:val="0"/>
          <w:kern w:val="3"/>
          <w:szCs w:val="24"/>
          <w:lang w:val="en-GB" w:eastAsia="zh-CN" w:bidi="hi-IN"/>
        </w:rPr>
        <w:t xml:space="preserve">END </w:t>
      </w:r>
      <w:r w:rsidR="00C428BB" w:rsidRPr="000B65ED">
        <w:rPr>
          <w:rFonts w:eastAsia="SimSun"/>
          <w:b w:val="0"/>
          <w:bCs/>
          <w:iCs w:val="0"/>
          <w:kern w:val="3"/>
          <w:szCs w:val="24"/>
          <w:lang w:val="en-GB" w:eastAsia="zh-CN" w:bidi="hi-IN"/>
        </w:rPr>
        <w:t xml:space="preserve">and of </w:t>
      </w:r>
      <w:r w:rsidR="00C428BB" w:rsidRPr="000B65ED">
        <w:rPr>
          <w:rFonts w:eastAsia="Times New Roman"/>
          <w:b w:val="0"/>
          <w:iCs w:val="0"/>
          <w:szCs w:val="24"/>
          <w:lang w:val="en-US" w:eastAsia="en-GB"/>
        </w:rPr>
        <w:t>letrozole</w:t>
      </w:r>
      <w:r w:rsidR="00C428BB" w:rsidRPr="000B65ED">
        <w:rPr>
          <w:rFonts w:eastAsia="SimSun"/>
          <w:b w:val="0"/>
          <w:bCs/>
          <w:iCs w:val="0"/>
          <w:kern w:val="3"/>
          <w:szCs w:val="24"/>
          <w:lang w:val="en-GB" w:eastAsia="zh-CN" w:bidi="hi-IN"/>
        </w:rPr>
        <w:t xml:space="preserve"> (as a negative control) </w:t>
      </w:r>
      <w:r w:rsidRPr="000B65ED">
        <w:rPr>
          <w:rFonts w:eastAsia="SimSun"/>
          <w:b w:val="0"/>
          <w:bCs/>
          <w:iCs w:val="0"/>
          <w:kern w:val="3"/>
          <w:szCs w:val="24"/>
          <w:lang w:val="en-GB" w:eastAsia="zh-CN" w:bidi="hi-IN"/>
        </w:rPr>
        <w:t>towards ER</w:t>
      </w:r>
      <w:r w:rsidRPr="000B65ED">
        <w:rPr>
          <w:rFonts w:eastAsia="SimSun"/>
          <w:b w:val="0"/>
          <w:bCs/>
          <w:iCs w:val="0"/>
          <w:kern w:val="3"/>
          <w:szCs w:val="24"/>
          <w:lang w:eastAsia="zh-CN" w:bidi="hi-IN"/>
        </w:rPr>
        <w:t>α</w:t>
      </w:r>
      <w:r w:rsidRPr="000B65ED">
        <w:rPr>
          <w:rFonts w:eastAsia="SimSun"/>
          <w:b w:val="0"/>
          <w:bCs/>
          <w:iCs w:val="0"/>
          <w:kern w:val="3"/>
          <w:szCs w:val="24"/>
          <w:lang w:val="en-GB" w:eastAsia="zh-CN" w:bidi="hi-IN"/>
        </w:rPr>
        <w:t>,</w:t>
      </w:r>
      <w:r w:rsidRPr="000B65ED">
        <w:rPr>
          <w:rFonts w:eastAsia="Times New Roman"/>
          <w:b w:val="0"/>
          <w:bCs/>
          <w:iCs w:val="0"/>
          <w:color w:val="000000"/>
          <w:kern w:val="3"/>
          <w:szCs w:val="24"/>
          <w:lang w:val="en-GB" w:eastAsia="zh-CN" w:bidi="hi-IN"/>
        </w:rPr>
        <w:t xml:space="preserve"> according to the manufacturer's protocol. Briefly,</w:t>
      </w:r>
      <w:r w:rsidRPr="000B65ED">
        <w:rPr>
          <w:rFonts w:eastAsia="Times New Roman"/>
          <w:b w:val="0"/>
          <w:iCs w:val="0"/>
          <w:color w:val="000000"/>
          <w:kern w:val="3"/>
          <w:szCs w:val="24"/>
          <w:lang w:val="en-GB" w:eastAsia="zh-CN" w:bidi="hi-IN"/>
        </w:rPr>
        <w:t xml:space="preserve"> </w:t>
      </w:r>
      <w:r w:rsidRPr="000B65ED">
        <w:rPr>
          <w:rFonts w:eastAsia="Times New Roman"/>
          <w:b w:val="0"/>
          <w:bCs/>
          <w:iCs w:val="0"/>
          <w:color w:val="000000"/>
          <w:kern w:val="3"/>
          <w:szCs w:val="24"/>
          <w:lang w:val="en-GB" w:eastAsia="zh-CN" w:bidi="hi-IN"/>
        </w:rPr>
        <w:t xml:space="preserve">serial dilutions of each test compound (10-0.001 </w:t>
      </w:r>
      <w:r w:rsidRPr="000B65ED">
        <w:rPr>
          <w:rFonts w:eastAsia="Times New Roman"/>
          <w:b w:val="0"/>
          <w:bCs/>
          <w:iCs w:val="0"/>
          <w:color w:val="000000"/>
          <w:kern w:val="3"/>
          <w:szCs w:val="24"/>
          <w:lang w:eastAsia="zh-CN" w:bidi="hi-IN"/>
        </w:rPr>
        <w:t>μ</w:t>
      </w:r>
      <w:r w:rsidRPr="000B65ED">
        <w:rPr>
          <w:rFonts w:eastAsia="Times New Roman"/>
          <w:b w:val="0"/>
          <w:bCs/>
          <w:iCs w:val="0"/>
          <w:color w:val="000000"/>
          <w:kern w:val="3"/>
          <w:szCs w:val="24"/>
          <w:lang w:val="en-GB" w:eastAsia="zh-CN" w:bidi="hi-IN"/>
        </w:rPr>
        <w:t>M) were prepared at 100X in 100</w:t>
      </w:r>
      <w:r w:rsidR="00C824DC" w:rsidRPr="000B65ED">
        <w:rPr>
          <w:rFonts w:eastAsia="Times New Roman"/>
          <w:b w:val="0"/>
          <w:bCs/>
          <w:iCs w:val="0"/>
          <w:color w:val="000000"/>
          <w:kern w:val="3"/>
          <w:szCs w:val="24"/>
          <w:lang w:val="en-GB" w:eastAsia="zh-CN" w:bidi="hi-IN"/>
        </w:rPr>
        <w:t xml:space="preserve"> </w:t>
      </w:r>
      <w:r w:rsidRPr="000B65ED">
        <w:rPr>
          <w:rFonts w:eastAsia="Times New Roman"/>
          <w:b w:val="0"/>
          <w:bCs/>
          <w:iCs w:val="0"/>
          <w:color w:val="000000"/>
          <w:kern w:val="3"/>
          <w:szCs w:val="24"/>
          <w:lang w:val="en-GB" w:eastAsia="zh-CN" w:bidi="hi-IN"/>
        </w:rPr>
        <w:t>% DMSO in a DMSO tolerant plate. The compounds were further diluted 50-fold in screening buffer to get a 2X final concentration and 2</w:t>
      </w:r>
      <w:r w:rsidR="00C824DC" w:rsidRPr="000B65ED">
        <w:rPr>
          <w:rFonts w:eastAsia="Times New Roman"/>
          <w:b w:val="0"/>
          <w:bCs/>
          <w:iCs w:val="0"/>
          <w:color w:val="000000"/>
          <w:kern w:val="3"/>
          <w:szCs w:val="24"/>
          <w:lang w:val="en-GB" w:eastAsia="zh-CN" w:bidi="hi-IN"/>
        </w:rPr>
        <w:t xml:space="preserve"> </w:t>
      </w:r>
      <w:r w:rsidRPr="000B65ED">
        <w:rPr>
          <w:rFonts w:eastAsia="Times New Roman"/>
          <w:b w:val="0"/>
          <w:bCs/>
          <w:iCs w:val="0"/>
          <w:color w:val="000000"/>
          <w:kern w:val="3"/>
          <w:szCs w:val="24"/>
          <w:lang w:val="en-GB" w:eastAsia="zh-CN" w:bidi="hi-IN"/>
        </w:rPr>
        <w:t xml:space="preserve">% DMSO. Ten µL of the 2X compound concentration was added to a 10 </w:t>
      </w:r>
      <w:r w:rsidR="00C824DC" w:rsidRPr="000B65ED">
        <w:rPr>
          <w:rFonts w:eastAsia="Times New Roman"/>
          <w:b w:val="0"/>
          <w:bCs/>
          <w:iCs w:val="0"/>
          <w:color w:val="000000"/>
          <w:kern w:val="3"/>
          <w:szCs w:val="24"/>
          <w:lang w:eastAsia="zh-CN" w:bidi="hi-IN"/>
        </w:rPr>
        <w:t>μ</w:t>
      </w:r>
      <w:r w:rsidR="00C824DC" w:rsidRPr="000B65ED">
        <w:rPr>
          <w:rFonts w:eastAsia="Times New Roman"/>
          <w:b w:val="0"/>
          <w:bCs/>
          <w:iCs w:val="0"/>
          <w:color w:val="000000"/>
          <w:kern w:val="3"/>
          <w:szCs w:val="24"/>
          <w:lang w:val="en-GB" w:eastAsia="zh-CN" w:bidi="hi-IN"/>
        </w:rPr>
        <w:t xml:space="preserve">L </w:t>
      </w:r>
      <w:r w:rsidRPr="000B65ED">
        <w:rPr>
          <w:rFonts w:eastAsia="Times New Roman"/>
          <w:b w:val="0"/>
          <w:bCs/>
          <w:iCs w:val="0"/>
          <w:color w:val="000000"/>
          <w:kern w:val="3"/>
          <w:szCs w:val="24"/>
          <w:lang w:val="en-GB" w:eastAsia="zh-CN" w:bidi="hi-IN"/>
        </w:rPr>
        <w:t>mixture containing 2X full length ER</w:t>
      </w:r>
      <w:r w:rsidRPr="000B65ED">
        <w:rPr>
          <w:rFonts w:eastAsia="Times New Roman"/>
          <w:b w:val="0"/>
          <w:bCs/>
          <w:iCs w:val="0"/>
          <w:color w:val="000000"/>
          <w:kern w:val="3"/>
          <w:szCs w:val="24"/>
          <w:lang w:eastAsia="zh-CN" w:bidi="hi-IN"/>
        </w:rPr>
        <w:t>α</w:t>
      </w:r>
      <w:r w:rsidRPr="000B65ED">
        <w:rPr>
          <w:rFonts w:eastAsia="Times New Roman"/>
          <w:b w:val="0"/>
          <w:bCs/>
          <w:iCs w:val="0"/>
          <w:color w:val="000000"/>
          <w:kern w:val="3"/>
          <w:szCs w:val="24"/>
          <w:lang w:val="en-GB" w:eastAsia="zh-CN" w:bidi="hi-IN"/>
        </w:rPr>
        <w:t xml:space="preserve"> and </w:t>
      </w:r>
      <w:proofErr w:type="spellStart"/>
      <w:r w:rsidRPr="000B65ED">
        <w:rPr>
          <w:rFonts w:eastAsia="Times New Roman"/>
          <w:b w:val="0"/>
          <w:bCs/>
          <w:iCs w:val="0"/>
          <w:color w:val="000000"/>
          <w:kern w:val="3"/>
          <w:szCs w:val="24"/>
          <w:lang w:val="en-GB" w:eastAsia="zh-CN" w:bidi="hi-IN"/>
        </w:rPr>
        <w:t>Fluormone</w:t>
      </w:r>
      <w:proofErr w:type="spellEnd"/>
      <w:r w:rsidRPr="000B65ED">
        <w:rPr>
          <w:rFonts w:eastAsia="Times New Roman"/>
          <w:b w:val="0"/>
          <w:bCs/>
          <w:iCs w:val="0"/>
          <w:color w:val="000000"/>
          <w:kern w:val="3"/>
          <w:szCs w:val="24"/>
          <w:lang w:val="en-GB" w:eastAsia="zh-CN" w:bidi="hi-IN"/>
        </w:rPr>
        <w:t xml:space="preserve">™ ES2 Green (75 </w:t>
      </w:r>
      <w:proofErr w:type="spellStart"/>
      <w:r w:rsidRPr="000B65ED">
        <w:rPr>
          <w:rFonts w:eastAsia="Times New Roman"/>
          <w:b w:val="0"/>
          <w:bCs/>
          <w:iCs w:val="0"/>
          <w:color w:val="000000"/>
          <w:kern w:val="3"/>
          <w:szCs w:val="24"/>
          <w:lang w:val="en-GB" w:eastAsia="zh-CN" w:bidi="hi-IN"/>
        </w:rPr>
        <w:t>nM</w:t>
      </w:r>
      <w:proofErr w:type="spellEnd"/>
      <w:r w:rsidRPr="000B65ED">
        <w:rPr>
          <w:rFonts w:eastAsia="Times New Roman"/>
          <w:b w:val="0"/>
          <w:bCs/>
          <w:iCs w:val="0"/>
          <w:color w:val="000000"/>
          <w:kern w:val="3"/>
          <w:szCs w:val="24"/>
          <w:lang w:val="en-GB" w:eastAsia="zh-CN" w:bidi="hi-IN"/>
        </w:rPr>
        <w:t xml:space="preserve"> ER</w:t>
      </w:r>
      <w:r w:rsidRPr="000B65ED">
        <w:rPr>
          <w:rFonts w:eastAsia="Times New Roman"/>
          <w:b w:val="0"/>
          <w:bCs/>
          <w:iCs w:val="0"/>
          <w:color w:val="000000"/>
          <w:kern w:val="3"/>
          <w:szCs w:val="24"/>
          <w:lang w:eastAsia="zh-CN" w:bidi="hi-IN"/>
        </w:rPr>
        <w:t>α</w:t>
      </w:r>
      <w:r w:rsidRPr="000B65ED">
        <w:rPr>
          <w:rFonts w:eastAsia="Times New Roman"/>
          <w:b w:val="0"/>
          <w:bCs/>
          <w:iCs w:val="0"/>
          <w:color w:val="000000"/>
          <w:kern w:val="3"/>
          <w:szCs w:val="24"/>
          <w:lang w:val="en-GB" w:eastAsia="zh-CN" w:bidi="hi-IN"/>
        </w:rPr>
        <w:t xml:space="preserve">; 4.5 </w:t>
      </w:r>
      <w:proofErr w:type="spellStart"/>
      <w:r w:rsidRPr="000B65ED">
        <w:rPr>
          <w:rFonts w:eastAsia="Times New Roman"/>
          <w:b w:val="0"/>
          <w:bCs/>
          <w:iCs w:val="0"/>
          <w:color w:val="000000"/>
          <w:kern w:val="3"/>
          <w:szCs w:val="24"/>
          <w:lang w:val="en-GB" w:eastAsia="zh-CN" w:bidi="hi-IN"/>
        </w:rPr>
        <w:t>nM</w:t>
      </w:r>
      <w:proofErr w:type="spellEnd"/>
      <w:r w:rsidRPr="000B65ED">
        <w:rPr>
          <w:rFonts w:eastAsia="Times New Roman"/>
          <w:b w:val="0"/>
          <w:bCs/>
          <w:iCs w:val="0"/>
          <w:color w:val="000000"/>
          <w:kern w:val="3"/>
          <w:szCs w:val="24"/>
          <w:lang w:val="en-GB" w:eastAsia="zh-CN" w:bidi="hi-IN"/>
        </w:rPr>
        <w:t xml:space="preserve"> </w:t>
      </w:r>
      <w:proofErr w:type="spellStart"/>
      <w:r w:rsidRPr="000B65ED">
        <w:rPr>
          <w:rFonts w:eastAsia="Times New Roman"/>
          <w:b w:val="0"/>
          <w:bCs/>
          <w:iCs w:val="0"/>
          <w:color w:val="000000"/>
          <w:kern w:val="3"/>
          <w:szCs w:val="24"/>
          <w:lang w:val="en-GB" w:eastAsia="zh-CN" w:bidi="hi-IN"/>
        </w:rPr>
        <w:t>Fluormone</w:t>
      </w:r>
      <w:proofErr w:type="spellEnd"/>
      <w:r w:rsidRPr="000B65ED">
        <w:rPr>
          <w:rFonts w:eastAsia="Times New Roman"/>
          <w:b w:val="0"/>
          <w:bCs/>
          <w:iCs w:val="0"/>
          <w:color w:val="000000"/>
          <w:kern w:val="3"/>
          <w:szCs w:val="24"/>
          <w:lang w:val="en-GB" w:eastAsia="zh-CN" w:bidi="hi-IN"/>
        </w:rPr>
        <w:t xml:space="preserve">™ ES2 Green) in a black low volume 384-well assay plate (Corning NY, US) to obtain 20 </w:t>
      </w:r>
      <w:r w:rsidR="00C824DC" w:rsidRPr="000B65ED">
        <w:rPr>
          <w:rFonts w:eastAsia="Times New Roman"/>
          <w:b w:val="0"/>
          <w:bCs/>
          <w:iCs w:val="0"/>
          <w:color w:val="000000"/>
          <w:kern w:val="3"/>
          <w:szCs w:val="24"/>
          <w:lang w:eastAsia="zh-CN" w:bidi="hi-IN"/>
        </w:rPr>
        <w:t>μ</w:t>
      </w:r>
      <w:r w:rsidR="00C824DC" w:rsidRPr="000B65ED">
        <w:rPr>
          <w:rFonts w:eastAsia="Times New Roman"/>
          <w:b w:val="0"/>
          <w:bCs/>
          <w:iCs w:val="0"/>
          <w:color w:val="000000"/>
          <w:kern w:val="3"/>
          <w:szCs w:val="24"/>
          <w:lang w:val="en-GB" w:eastAsia="zh-CN" w:bidi="hi-IN"/>
        </w:rPr>
        <w:t xml:space="preserve">L </w:t>
      </w:r>
      <w:r w:rsidRPr="000B65ED">
        <w:rPr>
          <w:rFonts w:eastAsia="Times New Roman"/>
          <w:b w:val="0"/>
          <w:bCs/>
          <w:iCs w:val="0"/>
          <w:color w:val="000000"/>
          <w:kern w:val="3"/>
          <w:szCs w:val="24"/>
          <w:lang w:val="en-GB" w:eastAsia="zh-CN" w:bidi="hi-IN"/>
        </w:rPr>
        <w:t>final volume. The</w:t>
      </w:r>
      <w:r w:rsidRPr="000B65ED">
        <w:rPr>
          <w:rFonts w:eastAsia="SimSun"/>
          <w:b w:val="0"/>
          <w:bCs/>
          <w:iCs w:val="0"/>
          <w:kern w:val="3"/>
          <w:szCs w:val="24"/>
          <w:lang w:val="en-GB" w:eastAsia="zh-CN" w:bidi="hi-IN"/>
        </w:rPr>
        <w:t xml:space="preserve"> negative control contained 10 </w:t>
      </w:r>
      <w:r w:rsidRPr="000B65ED">
        <w:rPr>
          <w:rFonts w:eastAsia="SimSun"/>
          <w:b w:val="0"/>
          <w:bCs/>
          <w:iCs w:val="0"/>
          <w:kern w:val="3"/>
          <w:szCs w:val="24"/>
          <w:lang w:eastAsia="zh-CN" w:bidi="hi-IN"/>
        </w:rPr>
        <w:t>μ</w:t>
      </w:r>
      <w:r w:rsidRPr="000B65ED">
        <w:rPr>
          <w:rFonts w:eastAsia="SimSun"/>
          <w:b w:val="0"/>
          <w:bCs/>
          <w:iCs w:val="0"/>
          <w:kern w:val="3"/>
          <w:szCs w:val="24"/>
          <w:lang w:val="en-GB" w:eastAsia="zh-CN" w:bidi="hi-IN"/>
        </w:rPr>
        <w:t xml:space="preserve">L of screening buffer and 10 </w:t>
      </w:r>
      <w:r w:rsidRPr="000B65ED">
        <w:rPr>
          <w:rFonts w:eastAsia="SimSun"/>
          <w:b w:val="0"/>
          <w:bCs/>
          <w:iCs w:val="0"/>
          <w:kern w:val="3"/>
          <w:szCs w:val="24"/>
          <w:lang w:eastAsia="zh-CN" w:bidi="hi-IN"/>
        </w:rPr>
        <w:t>μ</w:t>
      </w:r>
      <w:r w:rsidRPr="000B65ED">
        <w:rPr>
          <w:rFonts w:eastAsia="SimSun"/>
          <w:b w:val="0"/>
          <w:bCs/>
          <w:iCs w:val="0"/>
          <w:kern w:val="3"/>
          <w:szCs w:val="24"/>
          <w:lang w:val="en-GB" w:eastAsia="zh-CN" w:bidi="hi-IN"/>
        </w:rPr>
        <w:t>L of ERα/</w:t>
      </w:r>
      <w:proofErr w:type="spellStart"/>
      <w:r w:rsidRPr="000B65ED">
        <w:rPr>
          <w:rFonts w:eastAsia="SimSun"/>
          <w:b w:val="0"/>
          <w:bCs/>
          <w:iCs w:val="0"/>
          <w:kern w:val="3"/>
          <w:szCs w:val="24"/>
          <w:lang w:val="en-GB" w:eastAsia="zh-CN" w:bidi="hi-IN"/>
        </w:rPr>
        <w:t>Fluormone</w:t>
      </w:r>
      <w:proofErr w:type="spellEnd"/>
      <w:r w:rsidRPr="000B65ED">
        <w:rPr>
          <w:rFonts w:eastAsia="SimSun"/>
          <w:b w:val="0"/>
          <w:bCs/>
          <w:iCs w:val="0"/>
          <w:kern w:val="3"/>
          <w:szCs w:val="24"/>
          <w:lang w:val="en-GB" w:eastAsia="zh-CN" w:bidi="hi-IN"/>
        </w:rPr>
        <w:t xml:space="preserve">™ ES2 Green Complex. This control was used to determine the polarization value when no competitor was present (theoretical maximum polarization). Ten </w:t>
      </w:r>
      <w:r w:rsidRPr="000B65ED">
        <w:rPr>
          <w:rFonts w:eastAsia="SimSun"/>
          <w:b w:val="0"/>
          <w:bCs/>
          <w:iCs w:val="0"/>
          <w:kern w:val="3"/>
          <w:szCs w:val="24"/>
          <w:lang w:eastAsia="zh-CN" w:bidi="hi-IN"/>
        </w:rPr>
        <w:t>μ</w:t>
      </w:r>
      <w:r w:rsidRPr="000B65ED">
        <w:rPr>
          <w:rFonts w:eastAsia="SimSun"/>
          <w:b w:val="0"/>
          <w:bCs/>
          <w:iCs w:val="0"/>
          <w:kern w:val="3"/>
          <w:szCs w:val="24"/>
          <w:lang w:val="en-GB" w:eastAsia="zh-CN" w:bidi="hi-IN"/>
        </w:rPr>
        <w:t>L of ER</w:t>
      </w:r>
      <w:r w:rsidRPr="000B65ED">
        <w:rPr>
          <w:rFonts w:ascii="Symbol" w:eastAsia="SimSun" w:hAnsi="Symbol"/>
          <w:b w:val="0"/>
          <w:bCs/>
          <w:iCs w:val="0"/>
          <w:kern w:val="3"/>
          <w:szCs w:val="24"/>
          <w:lang w:val="en-GB" w:eastAsia="zh-CN" w:bidi="hi-IN"/>
        </w:rPr>
        <w:t></w:t>
      </w:r>
      <w:r w:rsidRPr="000B65ED">
        <w:rPr>
          <w:rFonts w:eastAsia="SimSun"/>
          <w:b w:val="0"/>
          <w:bCs/>
          <w:iCs w:val="0"/>
          <w:kern w:val="3"/>
          <w:szCs w:val="24"/>
          <w:lang w:val="en-GB" w:eastAsia="zh-CN" w:bidi="hi-IN"/>
        </w:rPr>
        <w:t>/</w:t>
      </w:r>
      <w:proofErr w:type="spellStart"/>
      <w:r w:rsidRPr="000B65ED">
        <w:rPr>
          <w:rFonts w:eastAsia="SimSun"/>
          <w:b w:val="0"/>
          <w:bCs/>
          <w:iCs w:val="0"/>
          <w:kern w:val="3"/>
          <w:szCs w:val="24"/>
          <w:lang w:val="en-GB" w:eastAsia="zh-CN" w:bidi="hi-IN"/>
        </w:rPr>
        <w:t>Fluormone</w:t>
      </w:r>
      <w:proofErr w:type="spellEnd"/>
      <w:r w:rsidRPr="000B65ED">
        <w:rPr>
          <w:rFonts w:eastAsia="SimSun"/>
          <w:b w:val="0"/>
          <w:bCs/>
          <w:iCs w:val="0"/>
          <w:kern w:val="3"/>
          <w:szCs w:val="24"/>
          <w:lang w:val="en-GB" w:eastAsia="zh-CN" w:bidi="hi-IN"/>
        </w:rPr>
        <w:t xml:space="preserve">™ ES2 Green Complex and 10 </w:t>
      </w:r>
      <w:r w:rsidRPr="000B65ED">
        <w:rPr>
          <w:rFonts w:eastAsia="SimSun"/>
          <w:b w:val="0"/>
          <w:bCs/>
          <w:iCs w:val="0"/>
          <w:kern w:val="3"/>
          <w:szCs w:val="24"/>
          <w:lang w:eastAsia="zh-CN" w:bidi="hi-IN"/>
        </w:rPr>
        <w:t>μ</w:t>
      </w:r>
      <w:r w:rsidRPr="000B65ED">
        <w:rPr>
          <w:rFonts w:eastAsia="SimSun"/>
          <w:b w:val="0"/>
          <w:bCs/>
          <w:iCs w:val="0"/>
          <w:kern w:val="3"/>
          <w:szCs w:val="24"/>
          <w:lang w:val="en-GB" w:eastAsia="zh-CN" w:bidi="hi-IN"/>
        </w:rPr>
        <w:t xml:space="preserve">L of 20 </w:t>
      </w:r>
      <w:r w:rsidRPr="000B65ED">
        <w:rPr>
          <w:rFonts w:eastAsia="SimSun"/>
          <w:b w:val="0"/>
          <w:bCs/>
          <w:iCs w:val="0"/>
          <w:kern w:val="3"/>
          <w:szCs w:val="24"/>
          <w:lang w:eastAsia="zh-CN" w:bidi="hi-IN"/>
        </w:rPr>
        <w:t>μ</w:t>
      </w:r>
      <w:r w:rsidRPr="000B65ED">
        <w:rPr>
          <w:rFonts w:eastAsia="SimSun"/>
          <w:b w:val="0"/>
          <w:bCs/>
          <w:iCs w:val="0"/>
          <w:kern w:val="3"/>
          <w:szCs w:val="24"/>
          <w:lang w:val="en-GB" w:eastAsia="zh-CN" w:bidi="hi-IN"/>
        </w:rPr>
        <w:t xml:space="preserve">M </w:t>
      </w:r>
      <w:r w:rsidRPr="000B65ED">
        <w:rPr>
          <w:rFonts w:eastAsia="SimSun"/>
          <w:b w:val="0"/>
          <w:bCs/>
          <w:iCs w:val="0"/>
          <w:kern w:val="3"/>
          <w:szCs w:val="24"/>
          <w:lang w:eastAsia="zh-CN" w:bidi="hi-IN"/>
        </w:rPr>
        <w:t>β</w:t>
      </w:r>
      <w:r w:rsidRPr="000B65ED">
        <w:rPr>
          <w:rFonts w:eastAsia="SimSun"/>
          <w:b w:val="0"/>
          <w:bCs/>
          <w:iCs w:val="0"/>
          <w:kern w:val="3"/>
          <w:szCs w:val="24"/>
          <w:lang w:val="en-GB" w:eastAsia="zh-CN" w:bidi="hi-IN"/>
        </w:rPr>
        <w:t>-</w:t>
      </w:r>
      <w:proofErr w:type="spellStart"/>
      <w:r w:rsidRPr="000B65ED">
        <w:rPr>
          <w:rFonts w:eastAsia="SimSun"/>
          <w:b w:val="0"/>
          <w:bCs/>
          <w:iCs w:val="0"/>
          <w:kern w:val="3"/>
          <w:szCs w:val="24"/>
          <w:lang w:val="en-GB" w:eastAsia="zh-CN" w:bidi="hi-IN"/>
        </w:rPr>
        <w:t>estradiol</w:t>
      </w:r>
      <w:proofErr w:type="spellEnd"/>
      <w:r w:rsidRPr="000B65ED">
        <w:rPr>
          <w:rFonts w:eastAsia="SimSun"/>
          <w:b w:val="0"/>
          <w:bCs/>
          <w:iCs w:val="0"/>
          <w:kern w:val="3"/>
          <w:szCs w:val="24"/>
          <w:lang w:val="en-GB" w:eastAsia="zh-CN" w:bidi="hi-IN"/>
        </w:rPr>
        <w:t xml:space="preserve"> (endogenous ligand) (final concentration in well of 10 </w:t>
      </w:r>
      <w:r w:rsidRPr="000B65ED">
        <w:rPr>
          <w:rFonts w:eastAsia="SimSun"/>
          <w:b w:val="0"/>
          <w:bCs/>
          <w:iCs w:val="0"/>
          <w:kern w:val="3"/>
          <w:szCs w:val="24"/>
          <w:lang w:eastAsia="zh-CN" w:bidi="hi-IN"/>
        </w:rPr>
        <w:t>μ</w:t>
      </w:r>
      <w:r w:rsidRPr="000B65ED">
        <w:rPr>
          <w:rFonts w:eastAsia="SimSun"/>
          <w:b w:val="0"/>
          <w:bCs/>
          <w:iCs w:val="0"/>
          <w:kern w:val="3"/>
          <w:szCs w:val="24"/>
          <w:lang w:val="en-GB" w:eastAsia="zh-CN" w:bidi="hi-IN"/>
        </w:rPr>
        <w:t xml:space="preserve">M) were used as a positive control (minimum polarization value). The assay plate was then incubated in the dark at room temperature for 2h. Polarization values were measured on a Tecan Spark Plate Reader with 485 nm excitation and 530 nm emission interference filters with bandwidths of 25/20 nm. </w:t>
      </w:r>
      <w:r w:rsidRPr="000B65ED">
        <w:rPr>
          <w:rFonts w:eastAsia="Times New Roman"/>
          <w:b w:val="0"/>
          <w:bCs/>
          <w:iCs w:val="0"/>
          <w:color w:val="000000"/>
          <w:kern w:val="3"/>
          <w:szCs w:val="24"/>
          <w:lang w:val="en-GB" w:eastAsia="zh-CN" w:bidi="hi-IN"/>
        </w:rPr>
        <w:t xml:space="preserve">All measurements were done in triplicate. </w:t>
      </w:r>
      <w:r w:rsidRPr="000B65ED">
        <w:rPr>
          <w:rFonts w:eastAsia="Times New Roman" w:hint="eastAsia"/>
          <w:b w:val="0"/>
          <w:bCs/>
          <w:iCs w:val="0"/>
          <w:color w:val="000000"/>
          <w:kern w:val="3"/>
          <w:szCs w:val="24"/>
          <w:lang w:val="en-GB" w:eastAsia="zh-CN" w:bidi="hi-IN"/>
        </w:rPr>
        <w:t>The polarization values were converted to percent inhibition using the equation</w:t>
      </w:r>
      <w:r w:rsidRPr="000B65ED">
        <w:rPr>
          <w:rFonts w:eastAsia="Times New Roman"/>
          <w:b w:val="0"/>
          <w:bCs/>
          <w:iCs w:val="0"/>
          <w:color w:val="000000"/>
          <w:kern w:val="3"/>
          <w:szCs w:val="24"/>
          <w:lang w:val="en-GB" w:eastAsia="zh-CN" w:bidi="hi-IN"/>
        </w:rPr>
        <w:t>:</w:t>
      </w:r>
    </w:p>
    <w:p w14:paraId="590F6A6E" w14:textId="77777777" w:rsidR="00B72C51" w:rsidRPr="000B65ED" w:rsidRDefault="00B72C51" w:rsidP="00A5705E">
      <w:pPr>
        <w:shd w:val="clear" w:color="auto" w:fill="FFFFFF"/>
        <w:suppressAutoHyphens/>
        <w:autoSpaceDN w:val="0"/>
        <w:spacing w:after="0" w:line="276" w:lineRule="auto"/>
        <w:jc w:val="both"/>
        <w:textAlignment w:val="baseline"/>
        <w:rPr>
          <w:rFonts w:eastAsia="Times New Roman"/>
          <w:b w:val="0"/>
          <w:bCs/>
          <w:iCs w:val="0"/>
          <w:color w:val="000000"/>
          <w:kern w:val="3"/>
          <w:szCs w:val="24"/>
          <w:lang w:val="en-GB" w:eastAsia="zh-CN" w:bidi="hi-IN"/>
        </w:rPr>
      </w:pPr>
      <w:r w:rsidRPr="000B65ED">
        <w:rPr>
          <w:rFonts w:eastAsia="Times New Roman" w:hint="eastAsia"/>
          <w:b w:val="0"/>
          <w:bCs/>
          <w:iCs w:val="0"/>
          <w:color w:val="000000"/>
          <w:kern w:val="3"/>
          <w:szCs w:val="24"/>
          <w:lang w:val="en-GB" w:eastAsia="zh-CN" w:bidi="hi-IN"/>
        </w:rPr>
        <w:t>I% = (P</w:t>
      </w:r>
      <w:r w:rsidRPr="000B65ED">
        <w:rPr>
          <w:rFonts w:eastAsia="Times New Roman" w:hint="eastAsia"/>
          <w:b w:val="0"/>
          <w:bCs/>
          <w:iCs w:val="0"/>
          <w:color w:val="000000"/>
          <w:kern w:val="3"/>
          <w:szCs w:val="24"/>
          <w:vertAlign w:val="subscript"/>
          <w:lang w:val="en-GB" w:eastAsia="zh-CN" w:bidi="hi-IN"/>
        </w:rPr>
        <w:t>0</w:t>
      </w:r>
      <w:r w:rsidRPr="000B65ED">
        <w:rPr>
          <w:rFonts w:eastAsia="Times New Roman" w:hint="eastAsia"/>
          <w:b w:val="0"/>
          <w:bCs/>
          <w:iCs w:val="0"/>
          <w:color w:val="000000"/>
          <w:kern w:val="3"/>
          <w:szCs w:val="24"/>
          <w:lang w:val="en-GB" w:eastAsia="zh-CN" w:bidi="hi-IN"/>
        </w:rPr>
        <w:t>–P)/(P</w:t>
      </w:r>
      <w:r w:rsidRPr="000B65ED">
        <w:rPr>
          <w:rFonts w:eastAsia="Times New Roman" w:hint="eastAsia"/>
          <w:b w:val="0"/>
          <w:bCs/>
          <w:iCs w:val="0"/>
          <w:color w:val="000000"/>
          <w:kern w:val="3"/>
          <w:szCs w:val="24"/>
          <w:vertAlign w:val="subscript"/>
          <w:lang w:val="en-GB" w:eastAsia="zh-CN" w:bidi="hi-IN"/>
        </w:rPr>
        <w:t>0</w:t>
      </w:r>
      <w:r w:rsidRPr="000B65ED">
        <w:rPr>
          <w:rFonts w:eastAsia="Times New Roman" w:hint="eastAsia"/>
          <w:b w:val="0"/>
          <w:bCs/>
          <w:iCs w:val="0"/>
          <w:color w:val="000000"/>
          <w:kern w:val="3"/>
          <w:szCs w:val="24"/>
          <w:lang w:val="en-GB" w:eastAsia="zh-CN" w:bidi="hi-IN"/>
        </w:rPr>
        <w:t>–P</w:t>
      </w:r>
      <w:r w:rsidRPr="000B65ED">
        <w:rPr>
          <w:rFonts w:eastAsia="Times New Roman" w:hint="eastAsia"/>
          <w:b w:val="0"/>
          <w:bCs/>
          <w:iCs w:val="0"/>
          <w:color w:val="000000"/>
          <w:kern w:val="3"/>
          <w:szCs w:val="24"/>
          <w:vertAlign w:val="subscript"/>
          <w:lang w:val="en-GB" w:eastAsia="zh-CN" w:bidi="hi-IN"/>
        </w:rPr>
        <w:t>100</w:t>
      </w:r>
      <w:r w:rsidRPr="000B65ED">
        <w:rPr>
          <w:rFonts w:eastAsia="Times New Roman" w:hint="eastAsia"/>
          <w:b w:val="0"/>
          <w:bCs/>
          <w:iCs w:val="0"/>
          <w:color w:val="000000"/>
          <w:kern w:val="3"/>
          <w:szCs w:val="24"/>
          <w:lang w:val="en-GB" w:eastAsia="zh-CN" w:bidi="hi-IN"/>
        </w:rPr>
        <w:t>) × 100,</w:t>
      </w:r>
    </w:p>
    <w:p w14:paraId="3F72E4FD" w14:textId="0E21C566" w:rsidR="00B72C51" w:rsidRPr="000B65ED" w:rsidRDefault="00B72C51" w:rsidP="00A5705E">
      <w:pPr>
        <w:shd w:val="clear" w:color="auto" w:fill="FFFFFF"/>
        <w:suppressAutoHyphens/>
        <w:autoSpaceDN w:val="0"/>
        <w:spacing w:after="0" w:line="276" w:lineRule="auto"/>
        <w:jc w:val="both"/>
        <w:textAlignment w:val="baseline"/>
        <w:rPr>
          <w:rFonts w:eastAsia="Times New Roman"/>
          <w:b w:val="0"/>
          <w:bCs/>
          <w:iCs w:val="0"/>
          <w:color w:val="000000"/>
          <w:kern w:val="3"/>
          <w:szCs w:val="24"/>
          <w:lang w:val="en-GB" w:eastAsia="zh-CN" w:bidi="hi-IN"/>
        </w:rPr>
      </w:pPr>
      <w:r w:rsidRPr="000B65ED">
        <w:rPr>
          <w:rFonts w:eastAsia="Times New Roman" w:hint="eastAsia"/>
          <w:b w:val="0"/>
          <w:bCs/>
          <w:iCs w:val="0"/>
          <w:color w:val="000000"/>
          <w:kern w:val="3"/>
          <w:szCs w:val="24"/>
          <w:lang w:val="en-GB" w:eastAsia="zh-CN" w:bidi="hi-IN"/>
        </w:rPr>
        <w:t>where P</w:t>
      </w:r>
      <w:r w:rsidRPr="000B65ED">
        <w:rPr>
          <w:rFonts w:eastAsia="Times New Roman" w:hint="eastAsia"/>
          <w:b w:val="0"/>
          <w:bCs/>
          <w:iCs w:val="0"/>
          <w:color w:val="000000"/>
          <w:kern w:val="3"/>
          <w:szCs w:val="24"/>
          <w:vertAlign w:val="subscript"/>
          <w:lang w:val="en-GB" w:eastAsia="zh-CN" w:bidi="hi-IN"/>
        </w:rPr>
        <w:t>0</w:t>
      </w:r>
      <w:r w:rsidRPr="000B65ED">
        <w:rPr>
          <w:rFonts w:eastAsia="Times New Roman" w:hint="eastAsia"/>
          <w:b w:val="0"/>
          <w:bCs/>
          <w:iCs w:val="0"/>
          <w:color w:val="000000"/>
          <w:kern w:val="3"/>
          <w:szCs w:val="24"/>
          <w:lang w:val="en-GB" w:eastAsia="zh-CN" w:bidi="hi-IN"/>
        </w:rPr>
        <w:t xml:space="preserve"> is the polarization value at 0</w:t>
      </w:r>
      <w:r w:rsidR="00C824DC" w:rsidRPr="000B65ED">
        <w:rPr>
          <w:rFonts w:eastAsia="Times New Roman"/>
          <w:b w:val="0"/>
          <w:bCs/>
          <w:iCs w:val="0"/>
          <w:color w:val="000000"/>
          <w:kern w:val="3"/>
          <w:szCs w:val="24"/>
          <w:lang w:val="en-GB" w:eastAsia="zh-CN" w:bidi="hi-IN"/>
        </w:rPr>
        <w:t xml:space="preserve"> </w:t>
      </w:r>
      <w:r w:rsidRPr="000B65ED">
        <w:rPr>
          <w:rFonts w:eastAsia="Times New Roman" w:hint="eastAsia"/>
          <w:b w:val="0"/>
          <w:bCs/>
          <w:iCs w:val="0"/>
          <w:color w:val="000000"/>
          <w:kern w:val="3"/>
          <w:szCs w:val="24"/>
          <w:lang w:val="en-GB" w:eastAsia="zh-CN" w:bidi="hi-IN"/>
        </w:rPr>
        <w:t>% inhibition, P</w:t>
      </w:r>
      <w:r w:rsidRPr="000B65ED">
        <w:rPr>
          <w:rFonts w:eastAsia="Times New Roman" w:hint="eastAsia"/>
          <w:b w:val="0"/>
          <w:bCs/>
          <w:iCs w:val="0"/>
          <w:color w:val="000000"/>
          <w:kern w:val="3"/>
          <w:szCs w:val="24"/>
          <w:vertAlign w:val="subscript"/>
          <w:lang w:val="en-GB" w:eastAsia="zh-CN" w:bidi="hi-IN"/>
        </w:rPr>
        <w:t>100</w:t>
      </w:r>
      <w:r w:rsidRPr="000B65ED">
        <w:rPr>
          <w:rFonts w:eastAsia="Times New Roman" w:hint="eastAsia"/>
          <w:b w:val="0"/>
          <w:bCs/>
          <w:iCs w:val="0"/>
          <w:color w:val="000000"/>
          <w:kern w:val="3"/>
          <w:szCs w:val="24"/>
          <w:lang w:val="en-GB" w:eastAsia="zh-CN" w:bidi="hi-IN"/>
        </w:rPr>
        <w:t xml:space="preserve"> is the polarization value at 100</w:t>
      </w:r>
      <w:r w:rsidR="00C824DC" w:rsidRPr="000B65ED">
        <w:rPr>
          <w:rFonts w:eastAsia="Times New Roman"/>
          <w:b w:val="0"/>
          <w:bCs/>
          <w:iCs w:val="0"/>
          <w:color w:val="000000"/>
          <w:kern w:val="3"/>
          <w:szCs w:val="24"/>
          <w:lang w:val="en-GB" w:eastAsia="zh-CN" w:bidi="hi-IN"/>
        </w:rPr>
        <w:t xml:space="preserve"> </w:t>
      </w:r>
      <w:r w:rsidRPr="000B65ED">
        <w:rPr>
          <w:rFonts w:eastAsia="Times New Roman" w:hint="eastAsia"/>
          <w:b w:val="0"/>
          <w:bCs/>
          <w:iCs w:val="0"/>
          <w:color w:val="000000"/>
          <w:kern w:val="3"/>
          <w:szCs w:val="24"/>
          <w:lang w:val="en-GB" w:eastAsia="zh-CN" w:bidi="hi-IN"/>
        </w:rPr>
        <w:t xml:space="preserve">% inhibition, and P is the observed FP at each concentration point. We used free </w:t>
      </w:r>
      <w:r w:rsidRPr="000B65ED">
        <w:rPr>
          <w:rFonts w:eastAsia="SimSun"/>
          <w:b w:val="0"/>
          <w:bCs/>
          <w:iCs w:val="0"/>
          <w:kern w:val="3"/>
          <w:szCs w:val="24"/>
          <w:lang w:eastAsia="zh-CN" w:bidi="hi-IN"/>
        </w:rPr>
        <w:t>β</w:t>
      </w:r>
      <w:r w:rsidRPr="000B65ED">
        <w:rPr>
          <w:rFonts w:eastAsia="SimSun"/>
          <w:b w:val="0"/>
          <w:bCs/>
          <w:iCs w:val="0"/>
          <w:kern w:val="3"/>
          <w:szCs w:val="24"/>
          <w:lang w:val="en-GB" w:eastAsia="zh-CN" w:bidi="hi-IN"/>
        </w:rPr>
        <w:t>-</w:t>
      </w:r>
      <w:proofErr w:type="spellStart"/>
      <w:r w:rsidRPr="000B65ED">
        <w:rPr>
          <w:rFonts w:eastAsia="SimSun"/>
          <w:b w:val="0"/>
          <w:bCs/>
          <w:iCs w:val="0"/>
          <w:kern w:val="3"/>
          <w:szCs w:val="24"/>
          <w:lang w:val="en-GB" w:eastAsia="zh-CN" w:bidi="hi-IN"/>
        </w:rPr>
        <w:t>estradiol</w:t>
      </w:r>
      <w:proofErr w:type="spellEnd"/>
      <w:r w:rsidRPr="000B65ED">
        <w:rPr>
          <w:rFonts w:eastAsia="SimSun"/>
          <w:b w:val="0"/>
          <w:bCs/>
          <w:iCs w:val="0"/>
          <w:kern w:val="3"/>
          <w:szCs w:val="24"/>
          <w:lang w:val="en-GB" w:eastAsia="zh-CN" w:bidi="hi-IN"/>
        </w:rPr>
        <w:t xml:space="preserve"> </w:t>
      </w:r>
      <w:r w:rsidRPr="000B65ED">
        <w:rPr>
          <w:rFonts w:eastAsia="Times New Roman" w:hint="eastAsia"/>
          <w:b w:val="0"/>
          <w:bCs/>
          <w:iCs w:val="0"/>
          <w:color w:val="000000"/>
          <w:kern w:val="3"/>
          <w:szCs w:val="24"/>
          <w:lang w:val="en-GB" w:eastAsia="zh-CN" w:bidi="hi-IN"/>
        </w:rPr>
        <w:t>(100</w:t>
      </w:r>
      <w:r w:rsidR="00C824DC" w:rsidRPr="000B65ED">
        <w:rPr>
          <w:rFonts w:eastAsia="Times New Roman"/>
          <w:b w:val="0"/>
          <w:bCs/>
          <w:iCs w:val="0"/>
          <w:color w:val="000000"/>
          <w:kern w:val="3"/>
          <w:szCs w:val="24"/>
          <w:lang w:val="en-GB" w:eastAsia="zh-CN" w:bidi="hi-IN"/>
        </w:rPr>
        <w:t xml:space="preserve"> </w:t>
      </w:r>
      <w:r w:rsidRPr="000B65ED">
        <w:rPr>
          <w:rFonts w:eastAsia="Times New Roman" w:hint="eastAsia"/>
          <w:b w:val="0"/>
          <w:bCs/>
          <w:iCs w:val="0"/>
          <w:color w:val="000000"/>
          <w:kern w:val="3"/>
          <w:szCs w:val="24"/>
          <w:lang w:val="en-GB" w:eastAsia="zh-CN" w:bidi="hi-IN"/>
        </w:rPr>
        <w:t xml:space="preserve">% inhibition) as a positive </w:t>
      </w:r>
      <w:r w:rsidRPr="000B65ED">
        <w:rPr>
          <w:rFonts w:eastAsia="Times New Roman" w:hint="eastAsia"/>
          <w:b w:val="0"/>
          <w:bCs/>
          <w:iCs w:val="0"/>
          <w:color w:val="000000"/>
          <w:kern w:val="3"/>
          <w:szCs w:val="24"/>
          <w:lang w:val="en-GB" w:eastAsia="zh-CN" w:bidi="hi-IN"/>
        </w:rPr>
        <w:lastRenderedPageBreak/>
        <w:t xml:space="preserve">control and </w:t>
      </w:r>
      <w:r w:rsidRPr="000B65ED">
        <w:rPr>
          <w:rFonts w:eastAsia="SimSun"/>
          <w:b w:val="0"/>
          <w:bCs/>
          <w:iCs w:val="0"/>
          <w:kern w:val="3"/>
          <w:szCs w:val="24"/>
          <w:lang w:val="en-GB" w:eastAsia="zh-CN" w:bidi="hi-IN"/>
        </w:rPr>
        <w:t>ERα/</w:t>
      </w:r>
      <w:proofErr w:type="spellStart"/>
      <w:r w:rsidRPr="000B65ED">
        <w:rPr>
          <w:rFonts w:eastAsia="SimSun"/>
          <w:b w:val="0"/>
          <w:bCs/>
          <w:iCs w:val="0"/>
          <w:kern w:val="3"/>
          <w:szCs w:val="24"/>
          <w:lang w:val="en-GB" w:eastAsia="zh-CN" w:bidi="hi-IN"/>
        </w:rPr>
        <w:t>Fluormone</w:t>
      </w:r>
      <w:proofErr w:type="spellEnd"/>
      <w:r w:rsidRPr="000B65ED">
        <w:rPr>
          <w:rFonts w:eastAsia="SimSun"/>
          <w:b w:val="0"/>
          <w:bCs/>
          <w:iCs w:val="0"/>
          <w:kern w:val="3"/>
          <w:szCs w:val="24"/>
          <w:lang w:val="en-GB" w:eastAsia="zh-CN" w:bidi="hi-IN"/>
        </w:rPr>
        <w:t xml:space="preserve">™ ES2 Green Complex </w:t>
      </w:r>
      <w:r w:rsidRPr="000B65ED">
        <w:rPr>
          <w:rFonts w:eastAsia="Times New Roman" w:hint="eastAsia"/>
          <w:b w:val="0"/>
          <w:bCs/>
          <w:iCs w:val="0"/>
          <w:color w:val="000000"/>
          <w:kern w:val="3"/>
          <w:szCs w:val="24"/>
          <w:lang w:val="en-GB" w:eastAsia="zh-CN" w:bidi="hi-IN"/>
        </w:rPr>
        <w:t>(0</w:t>
      </w:r>
      <w:r w:rsidR="00C824DC" w:rsidRPr="000B65ED">
        <w:rPr>
          <w:rFonts w:eastAsia="Times New Roman"/>
          <w:b w:val="0"/>
          <w:bCs/>
          <w:iCs w:val="0"/>
          <w:color w:val="000000"/>
          <w:kern w:val="3"/>
          <w:szCs w:val="24"/>
          <w:lang w:val="en-GB" w:eastAsia="zh-CN" w:bidi="hi-IN"/>
        </w:rPr>
        <w:t xml:space="preserve"> </w:t>
      </w:r>
      <w:r w:rsidRPr="000B65ED">
        <w:rPr>
          <w:rFonts w:eastAsia="Times New Roman" w:hint="eastAsia"/>
          <w:b w:val="0"/>
          <w:bCs/>
          <w:iCs w:val="0"/>
          <w:color w:val="000000"/>
          <w:kern w:val="3"/>
          <w:szCs w:val="24"/>
          <w:lang w:val="en-GB" w:eastAsia="zh-CN" w:bidi="hi-IN"/>
        </w:rPr>
        <w:t>% inhibition) as a negative control. We transformed polarization values into percent inhibition to normalize the differences at 0</w:t>
      </w:r>
      <w:r w:rsidR="00C824DC" w:rsidRPr="000B65ED">
        <w:rPr>
          <w:rFonts w:eastAsia="Times New Roman"/>
          <w:b w:val="0"/>
          <w:bCs/>
          <w:iCs w:val="0"/>
          <w:color w:val="000000"/>
          <w:kern w:val="3"/>
          <w:szCs w:val="24"/>
          <w:lang w:val="en-GB" w:eastAsia="zh-CN" w:bidi="hi-IN"/>
        </w:rPr>
        <w:t xml:space="preserve"> </w:t>
      </w:r>
      <w:r w:rsidRPr="000B65ED">
        <w:rPr>
          <w:rFonts w:eastAsia="Times New Roman" w:hint="eastAsia"/>
          <w:b w:val="0"/>
          <w:bCs/>
          <w:iCs w:val="0"/>
          <w:color w:val="000000"/>
          <w:kern w:val="3"/>
          <w:szCs w:val="24"/>
          <w:lang w:val="en-GB" w:eastAsia="zh-CN" w:bidi="hi-IN"/>
        </w:rPr>
        <w:t xml:space="preserve">% inhibition for each run. </w:t>
      </w:r>
    </w:p>
    <w:p w14:paraId="35C78E62" w14:textId="77777777" w:rsidR="00B72C51" w:rsidRPr="000B65ED" w:rsidRDefault="00B72C51" w:rsidP="00A5705E">
      <w:pPr>
        <w:shd w:val="clear" w:color="auto" w:fill="FFFFFF"/>
        <w:suppressAutoHyphens/>
        <w:autoSpaceDN w:val="0"/>
        <w:spacing w:after="0" w:line="276" w:lineRule="auto"/>
        <w:jc w:val="both"/>
        <w:textAlignment w:val="baseline"/>
        <w:rPr>
          <w:rFonts w:eastAsia="Times New Roman"/>
          <w:b w:val="0"/>
          <w:bCs/>
          <w:iCs w:val="0"/>
          <w:color w:val="000000"/>
          <w:kern w:val="3"/>
          <w:szCs w:val="24"/>
          <w:lang w:val="en-GB" w:eastAsia="zh-CN" w:bidi="hi-IN"/>
        </w:rPr>
      </w:pPr>
      <w:r w:rsidRPr="000B65ED">
        <w:rPr>
          <w:rFonts w:eastAsia="Times New Roman" w:hint="eastAsia"/>
          <w:b w:val="0"/>
          <w:bCs/>
          <w:iCs w:val="0"/>
          <w:color w:val="000000"/>
          <w:kern w:val="3"/>
          <w:szCs w:val="24"/>
          <w:lang w:val="en-GB" w:eastAsia="zh-CN" w:bidi="hi-IN"/>
        </w:rPr>
        <w:t xml:space="preserve">We then </w:t>
      </w:r>
      <w:proofErr w:type="spellStart"/>
      <w:r w:rsidRPr="000B65ED">
        <w:rPr>
          <w:rFonts w:eastAsia="Times New Roman" w:hint="eastAsia"/>
          <w:b w:val="0"/>
          <w:bCs/>
          <w:iCs w:val="0"/>
          <w:color w:val="000000"/>
          <w:kern w:val="3"/>
          <w:szCs w:val="24"/>
          <w:lang w:val="en-GB" w:eastAsia="zh-CN" w:bidi="hi-IN"/>
        </w:rPr>
        <w:t>analyzed</w:t>
      </w:r>
      <w:proofErr w:type="spellEnd"/>
      <w:r w:rsidRPr="000B65ED">
        <w:rPr>
          <w:rFonts w:eastAsia="Times New Roman" w:hint="eastAsia"/>
          <w:b w:val="0"/>
          <w:bCs/>
          <w:iCs w:val="0"/>
          <w:color w:val="000000"/>
          <w:kern w:val="3"/>
          <w:szCs w:val="24"/>
          <w:lang w:val="en-GB" w:eastAsia="zh-CN" w:bidi="hi-IN"/>
        </w:rPr>
        <w:t xml:space="preserve"> the percent inhibition versus competitor concentration curves by nonlinear least-squares curve fitting and determined the concentration of competitor needed to displace half of the bound ligand (IC</w:t>
      </w:r>
      <w:r w:rsidRPr="000B65ED">
        <w:rPr>
          <w:rFonts w:eastAsia="Times New Roman" w:hint="eastAsia"/>
          <w:b w:val="0"/>
          <w:bCs/>
          <w:iCs w:val="0"/>
          <w:color w:val="000000"/>
          <w:kern w:val="3"/>
          <w:szCs w:val="24"/>
          <w:vertAlign w:val="subscript"/>
          <w:lang w:val="en-GB" w:eastAsia="zh-CN" w:bidi="hi-IN"/>
        </w:rPr>
        <w:t>50</w:t>
      </w:r>
      <w:r w:rsidRPr="000B65ED">
        <w:rPr>
          <w:rFonts w:eastAsia="Times New Roman" w:hint="eastAsia"/>
          <w:b w:val="0"/>
          <w:bCs/>
          <w:iCs w:val="0"/>
          <w:color w:val="000000"/>
          <w:kern w:val="3"/>
          <w:szCs w:val="24"/>
          <w:lang w:val="en-GB" w:eastAsia="zh-CN" w:bidi="hi-IN"/>
        </w:rPr>
        <w:t>)</w:t>
      </w:r>
      <w:r w:rsidRPr="000B65ED">
        <w:rPr>
          <w:rFonts w:eastAsia="Times New Roman"/>
          <w:b w:val="0"/>
          <w:bCs/>
          <w:iCs w:val="0"/>
          <w:color w:val="000000"/>
          <w:kern w:val="3"/>
          <w:szCs w:val="24"/>
          <w:lang w:val="en-GB" w:eastAsia="zh-CN" w:bidi="hi-IN"/>
        </w:rPr>
        <w:t xml:space="preserve">. </w:t>
      </w:r>
      <w:r w:rsidRPr="000B65ED">
        <w:rPr>
          <w:rFonts w:eastAsia="SimSun"/>
          <w:b w:val="0"/>
          <w:bCs/>
          <w:iCs w:val="0"/>
          <w:kern w:val="3"/>
          <w:szCs w:val="24"/>
          <w:lang w:val="en-GB" w:eastAsia="zh-CN" w:bidi="hi-IN"/>
        </w:rPr>
        <w:t>IC</w:t>
      </w:r>
      <w:r w:rsidRPr="000B65ED">
        <w:rPr>
          <w:rFonts w:eastAsia="SimSun"/>
          <w:b w:val="0"/>
          <w:bCs/>
          <w:iCs w:val="0"/>
          <w:kern w:val="3"/>
          <w:szCs w:val="24"/>
          <w:vertAlign w:val="subscript"/>
          <w:lang w:val="en-GB" w:eastAsia="zh-CN" w:bidi="hi-IN"/>
        </w:rPr>
        <w:t xml:space="preserve">50 </w:t>
      </w:r>
      <w:r w:rsidRPr="000B65ED">
        <w:rPr>
          <w:rFonts w:eastAsia="SimSun"/>
          <w:b w:val="0"/>
          <w:bCs/>
          <w:iCs w:val="0"/>
          <w:kern w:val="3"/>
          <w:szCs w:val="24"/>
          <w:lang w:val="en-GB" w:eastAsia="zh-CN" w:bidi="hi-IN"/>
        </w:rPr>
        <w:t>values were calculated using GraphPad Prism software.</w:t>
      </w:r>
    </w:p>
    <w:p w14:paraId="43AE2296" w14:textId="77777777" w:rsidR="00B72C51" w:rsidRPr="000B65ED" w:rsidRDefault="00B72C51" w:rsidP="00A5705E">
      <w:pPr>
        <w:spacing w:after="0" w:line="276" w:lineRule="auto"/>
        <w:jc w:val="both"/>
        <w:rPr>
          <w:rFonts w:eastAsia="Times New Roman"/>
          <w:b w:val="0"/>
          <w:iCs w:val="0"/>
          <w:szCs w:val="24"/>
          <w:lang w:val="en-US" w:eastAsia="en-GB"/>
        </w:rPr>
      </w:pPr>
    </w:p>
    <w:p w14:paraId="0A71BE4B" w14:textId="3BE1AA51" w:rsidR="00B72C51" w:rsidRPr="000B65ED" w:rsidRDefault="00E22E84" w:rsidP="00A5705E">
      <w:pPr>
        <w:spacing w:after="0" w:line="276" w:lineRule="auto"/>
        <w:jc w:val="both"/>
        <w:rPr>
          <w:rFonts w:eastAsia="Times New Roman"/>
          <w:iCs w:val="0"/>
          <w:szCs w:val="24"/>
          <w:lang w:val="en-US" w:eastAsia="en-GB"/>
        </w:rPr>
      </w:pPr>
      <w:r w:rsidRPr="000B65ED">
        <w:rPr>
          <w:rFonts w:eastAsia="Times New Roman"/>
          <w:iCs w:val="0"/>
          <w:szCs w:val="24"/>
          <w:lang w:val="en-US" w:eastAsia="en-GB"/>
        </w:rPr>
        <w:t xml:space="preserve">4.2.3. </w:t>
      </w:r>
      <w:r w:rsidR="00B72C51" w:rsidRPr="000B65ED">
        <w:rPr>
          <w:rFonts w:eastAsia="Times New Roman"/>
          <w:iCs w:val="0"/>
          <w:szCs w:val="24"/>
          <w:lang w:val="en-US" w:eastAsia="en-GB"/>
        </w:rPr>
        <w:t>Cell lines and culture conditions</w:t>
      </w:r>
    </w:p>
    <w:p w14:paraId="489E0901" w14:textId="415C178D" w:rsidR="00B72C51" w:rsidRPr="000B65ED" w:rsidRDefault="00B72C51" w:rsidP="00A5705E">
      <w:pPr>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MCF-7</w:t>
      </w:r>
      <w:r w:rsidR="00333791"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and MCF10A cell lines were obtained from American Type Culture Collection (ATCC). MCF-7 cells </w:t>
      </w:r>
      <w:r w:rsidR="00333791" w:rsidRPr="000B65ED">
        <w:rPr>
          <w:rFonts w:eastAsia="Times New Roman"/>
          <w:b w:val="0"/>
          <w:iCs w:val="0"/>
          <w:szCs w:val="24"/>
          <w:lang w:val="en-US" w:eastAsia="en-GB"/>
        </w:rPr>
        <w:t xml:space="preserve">were grown </w:t>
      </w:r>
      <w:r w:rsidRPr="000B65ED">
        <w:rPr>
          <w:rFonts w:eastAsia="Times New Roman"/>
          <w:b w:val="0"/>
          <w:iCs w:val="0"/>
          <w:szCs w:val="24"/>
          <w:lang w:val="en-US" w:eastAsia="en-GB"/>
        </w:rPr>
        <w:t>in RPMI + 10</w:t>
      </w:r>
      <w:r w:rsidR="00C824DC"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 FBS, while MCFA10 in in MEBM medium (Lonza) supplemented with 10ng/mL EGF, 10ng/mL FGF, 600 U/L </w:t>
      </w:r>
      <w:proofErr w:type="spellStart"/>
      <w:r w:rsidRPr="000B65ED">
        <w:rPr>
          <w:rFonts w:eastAsia="Times New Roman"/>
          <w:b w:val="0"/>
          <w:iCs w:val="0"/>
          <w:szCs w:val="24"/>
          <w:lang w:val="en-US" w:eastAsia="en-GB"/>
        </w:rPr>
        <w:t>eparin</w:t>
      </w:r>
      <w:proofErr w:type="spellEnd"/>
      <w:r w:rsidRPr="000B65ED">
        <w:rPr>
          <w:rFonts w:eastAsia="Times New Roman"/>
          <w:b w:val="0"/>
          <w:iCs w:val="0"/>
          <w:szCs w:val="24"/>
          <w:lang w:val="en-US" w:eastAsia="en-GB"/>
        </w:rPr>
        <w:t xml:space="preserve"> and B-27 Supplement (Thermo Fisher Scientific). Cells were tested for the absence of </w:t>
      </w:r>
      <w:r w:rsidRPr="000B65ED">
        <w:rPr>
          <w:rFonts w:eastAsia="Times New Roman"/>
          <w:b w:val="0"/>
          <w:i/>
          <w:iCs w:val="0"/>
          <w:szCs w:val="24"/>
          <w:lang w:val="en-US" w:eastAsia="en-GB"/>
        </w:rPr>
        <w:t>Mycoplasma</w:t>
      </w:r>
      <w:r w:rsidRPr="000B65ED">
        <w:rPr>
          <w:rFonts w:eastAsia="Times New Roman"/>
          <w:b w:val="0"/>
          <w:iCs w:val="0"/>
          <w:szCs w:val="24"/>
          <w:lang w:val="en-US" w:eastAsia="en-GB"/>
        </w:rPr>
        <w:t xml:space="preserve"> fortnightly and maintained in logarithmic growth phase as a monolayer in a humidified 5</w:t>
      </w:r>
      <w:r w:rsidR="00C824DC" w:rsidRPr="000B65ED">
        <w:rPr>
          <w:rFonts w:eastAsia="Times New Roman"/>
          <w:b w:val="0"/>
          <w:iCs w:val="0"/>
          <w:szCs w:val="24"/>
          <w:lang w:val="en-US" w:eastAsia="en-GB"/>
        </w:rPr>
        <w:t xml:space="preserve"> </w:t>
      </w:r>
      <w:r w:rsidRPr="000B65ED">
        <w:rPr>
          <w:rFonts w:eastAsia="Times New Roman"/>
          <w:b w:val="0"/>
          <w:iCs w:val="0"/>
          <w:szCs w:val="24"/>
          <w:lang w:val="en-US" w:eastAsia="en-GB"/>
        </w:rPr>
        <w:t>% CO2 atmosphere at 37°C.</w:t>
      </w:r>
    </w:p>
    <w:p w14:paraId="71CC4952" w14:textId="77777777" w:rsidR="00B72C51" w:rsidRPr="000B65ED" w:rsidRDefault="00B72C51" w:rsidP="00A5705E">
      <w:pPr>
        <w:spacing w:after="0" w:line="276" w:lineRule="auto"/>
        <w:jc w:val="both"/>
        <w:rPr>
          <w:rFonts w:eastAsia="Times New Roman"/>
          <w:b w:val="0"/>
          <w:iCs w:val="0"/>
          <w:szCs w:val="24"/>
          <w:lang w:val="en-US" w:eastAsia="en-GB"/>
        </w:rPr>
      </w:pPr>
    </w:p>
    <w:p w14:paraId="4525C673" w14:textId="4716C37F" w:rsidR="00B72C51" w:rsidRPr="000B65ED" w:rsidRDefault="00E22E84" w:rsidP="00A5705E">
      <w:pPr>
        <w:spacing w:after="0" w:line="276" w:lineRule="auto"/>
        <w:jc w:val="both"/>
        <w:rPr>
          <w:rFonts w:eastAsia="Times New Roman"/>
          <w:iCs w:val="0"/>
          <w:szCs w:val="24"/>
          <w:lang w:val="en-US" w:eastAsia="en-GB"/>
        </w:rPr>
      </w:pPr>
      <w:r w:rsidRPr="000B65ED">
        <w:rPr>
          <w:rFonts w:eastAsia="Times New Roman"/>
          <w:iCs w:val="0"/>
          <w:szCs w:val="24"/>
          <w:lang w:val="en-US" w:eastAsia="en-GB"/>
        </w:rPr>
        <w:t xml:space="preserve">4.2.4. </w:t>
      </w:r>
      <w:r w:rsidR="00B72C51" w:rsidRPr="000B65ED">
        <w:rPr>
          <w:rFonts w:eastAsia="Times New Roman"/>
          <w:iCs w:val="0"/>
          <w:szCs w:val="24"/>
          <w:lang w:val="en-US" w:eastAsia="en-GB"/>
        </w:rPr>
        <w:t>Cell proliferation assays</w:t>
      </w:r>
    </w:p>
    <w:p w14:paraId="553B06C3" w14:textId="50EE6EE3" w:rsidR="00B72C51" w:rsidRPr="000B65ED" w:rsidRDefault="00B72C51" w:rsidP="00A5705E">
      <w:pPr>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t xml:space="preserve">Cells were seeded in triplicate in 12-well plates (50.000 cells/well, 70.000 cells/well, 90.000 cells/well for MDA-MB-231 cells and MCF-7 cells, and MCF10A, respectively). After 24 h </w:t>
      </w:r>
      <w:r w:rsidR="00927738" w:rsidRPr="000B65ED">
        <w:rPr>
          <w:rFonts w:eastAsia="Times New Roman"/>
          <w:b w:val="0"/>
          <w:iCs w:val="0"/>
          <w:szCs w:val="24"/>
          <w:lang w:val="en-US" w:eastAsia="en-GB"/>
        </w:rPr>
        <w:t>cells</w:t>
      </w:r>
      <w:r w:rsidRPr="000B65ED">
        <w:rPr>
          <w:rFonts w:eastAsia="Times New Roman"/>
          <w:b w:val="0"/>
          <w:iCs w:val="0"/>
          <w:szCs w:val="24"/>
          <w:lang w:val="en-US" w:eastAsia="en-GB"/>
        </w:rPr>
        <w:t xml:space="preserve"> were exposed to increasing concentrations of compounds </w:t>
      </w:r>
      <w:r w:rsidRPr="000B65ED">
        <w:rPr>
          <w:rFonts w:eastAsia="Times New Roman"/>
          <w:bCs/>
          <w:iCs w:val="0"/>
          <w:szCs w:val="24"/>
          <w:lang w:val="en-US" w:eastAsia="en-GB"/>
        </w:rPr>
        <w:t>1a-6b</w:t>
      </w:r>
      <w:r w:rsidR="00927738" w:rsidRPr="000B65ED">
        <w:rPr>
          <w:rFonts w:eastAsia="Times New Roman"/>
          <w:b w:val="0"/>
          <w:iCs w:val="0"/>
          <w:szCs w:val="24"/>
          <w:lang w:val="en-US" w:eastAsia="en-GB"/>
        </w:rPr>
        <w:t xml:space="preserve"> </w:t>
      </w:r>
      <w:r w:rsidR="00FD503D" w:rsidRPr="000B65ED">
        <w:rPr>
          <w:rFonts w:eastAsia="Times New Roman"/>
          <w:b w:val="0"/>
          <w:iCs w:val="0"/>
          <w:szCs w:val="24"/>
          <w:lang w:val="en-US" w:eastAsia="en-GB"/>
        </w:rPr>
        <w:t xml:space="preserve">and of the two reference compounds </w:t>
      </w:r>
      <w:r w:rsidR="00C0636B" w:rsidRPr="000B65ED">
        <w:rPr>
          <w:rFonts w:eastAsia="Times New Roman"/>
          <w:b w:val="0"/>
          <w:iCs w:val="0"/>
          <w:szCs w:val="24"/>
          <w:lang w:val="en-US" w:eastAsia="en-GB"/>
        </w:rPr>
        <w:t>letrozole</w:t>
      </w:r>
      <w:r w:rsidR="00FD503D" w:rsidRPr="000B65ED">
        <w:rPr>
          <w:rFonts w:eastAsia="Times New Roman"/>
          <w:b w:val="0"/>
          <w:iCs w:val="0"/>
          <w:szCs w:val="24"/>
          <w:lang w:val="en-US" w:eastAsia="en-GB"/>
        </w:rPr>
        <w:t xml:space="preserve"> and </w:t>
      </w:r>
      <w:r w:rsidR="0043108A" w:rsidRPr="000B65ED">
        <w:rPr>
          <w:rFonts w:eastAsia="Times New Roman"/>
          <w:b w:val="0"/>
          <w:iCs w:val="0"/>
          <w:szCs w:val="24"/>
          <w:lang w:val="en-US" w:eastAsia="en-GB"/>
        </w:rPr>
        <w:t xml:space="preserve">END </w:t>
      </w:r>
      <w:r w:rsidR="00927738" w:rsidRPr="000B65ED">
        <w:rPr>
          <w:rFonts w:eastAsia="Times New Roman"/>
          <w:b w:val="0"/>
          <w:iCs w:val="0"/>
          <w:szCs w:val="24"/>
          <w:lang w:val="en-US" w:eastAsia="en-GB"/>
        </w:rPr>
        <w:t>for 72 h</w:t>
      </w:r>
      <w:r w:rsidRPr="000B65ED">
        <w:rPr>
          <w:rFonts w:eastAsia="Times New Roman"/>
          <w:b w:val="0"/>
          <w:iCs w:val="0"/>
          <w:szCs w:val="24"/>
          <w:lang w:val="en-US" w:eastAsia="en-GB"/>
        </w:rPr>
        <w:t>. Culture medium was then removed and adherent cells were harvested using trypsin and counted with a cell counter (Beckman Coulter, S.p.A., Milan, Italy). All experiments were performed in triplicate. The I</w:t>
      </w:r>
      <w:r w:rsidR="00927738" w:rsidRPr="000B65ED">
        <w:rPr>
          <w:rFonts w:eastAsia="Times New Roman"/>
          <w:b w:val="0"/>
          <w:iCs w:val="0"/>
          <w:szCs w:val="24"/>
          <w:lang w:val="en-US" w:eastAsia="en-GB"/>
        </w:rPr>
        <w:t>C</w:t>
      </w:r>
      <w:r w:rsidRPr="000B65ED">
        <w:rPr>
          <w:rFonts w:eastAsia="Times New Roman"/>
          <w:b w:val="0"/>
          <w:iCs w:val="0"/>
          <w:szCs w:val="24"/>
          <w:vertAlign w:val="subscript"/>
          <w:lang w:val="en-US" w:eastAsia="en-GB"/>
        </w:rPr>
        <w:t>50</w:t>
      </w:r>
      <w:r w:rsidRPr="000B65ED">
        <w:rPr>
          <w:rFonts w:eastAsia="Times New Roman"/>
          <w:b w:val="0"/>
          <w:iCs w:val="0"/>
          <w:szCs w:val="24"/>
          <w:lang w:val="en-US" w:eastAsia="en-GB"/>
        </w:rPr>
        <w:t xml:space="preserve"> value was defined as the concentration of a drug inhibiting cell </w:t>
      </w:r>
      <w:r w:rsidR="00927738" w:rsidRPr="000B65ED">
        <w:rPr>
          <w:rFonts w:eastAsia="Times New Roman"/>
          <w:b w:val="0"/>
          <w:iCs w:val="0"/>
          <w:szCs w:val="24"/>
          <w:lang w:val="en-US" w:eastAsia="en-GB"/>
        </w:rPr>
        <w:t>proliferation</w:t>
      </w:r>
      <w:r w:rsidRPr="000B65ED">
        <w:rPr>
          <w:rFonts w:eastAsia="Times New Roman"/>
          <w:b w:val="0"/>
          <w:iCs w:val="0"/>
          <w:szCs w:val="24"/>
          <w:lang w:val="en-US" w:eastAsia="en-GB"/>
        </w:rPr>
        <w:t xml:space="preserve"> by 50</w:t>
      </w:r>
      <w:r w:rsidR="00C824DC" w:rsidRPr="000B65ED">
        <w:rPr>
          <w:rFonts w:eastAsia="Times New Roman"/>
          <w:b w:val="0"/>
          <w:iCs w:val="0"/>
          <w:szCs w:val="24"/>
          <w:lang w:val="en-US" w:eastAsia="en-GB"/>
        </w:rPr>
        <w:t xml:space="preserve"> </w:t>
      </w:r>
      <w:r w:rsidRPr="000B65ED">
        <w:rPr>
          <w:rFonts w:eastAsia="Times New Roman"/>
          <w:b w:val="0"/>
          <w:iCs w:val="0"/>
          <w:szCs w:val="24"/>
          <w:lang w:val="en-US" w:eastAsia="en-GB"/>
        </w:rPr>
        <w:t>%.</w:t>
      </w:r>
    </w:p>
    <w:p w14:paraId="547F50A3" w14:textId="2E91D89E" w:rsidR="00B72C51" w:rsidRPr="000B65ED" w:rsidRDefault="00B72C51" w:rsidP="00E825CB">
      <w:pPr>
        <w:tabs>
          <w:tab w:val="left" w:pos="900"/>
        </w:tabs>
        <w:spacing w:after="0" w:line="276" w:lineRule="auto"/>
        <w:jc w:val="both"/>
        <w:rPr>
          <w:rFonts w:eastAsia="Times New Roman"/>
          <w:b w:val="0"/>
          <w:iCs w:val="0"/>
          <w:szCs w:val="24"/>
          <w:lang w:val="en-US" w:eastAsia="en-GB"/>
        </w:rPr>
      </w:pPr>
    </w:p>
    <w:p w14:paraId="6BEB3811" w14:textId="2651AAA0" w:rsidR="00E825CB" w:rsidRPr="000B65ED" w:rsidRDefault="00E825CB" w:rsidP="00E825CB">
      <w:pPr>
        <w:tabs>
          <w:tab w:val="left" w:pos="900"/>
        </w:tabs>
        <w:spacing w:after="0" w:line="276" w:lineRule="auto"/>
        <w:jc w:val="both"/>
        <w:outlineLvl w:val="0"/>
        <w:rPr>
          <w:rFonts w:eastAsia="Times New Roman"/>
          <w:bCs/>
          <w:iCs w:val="0"/>
          <w:szCs w:val="24"/>
          <w:lang w:val="en-US" w:eastAsia="en-GB"/>
        </w:rPr>
      </w:pPr>
      <w:r w:rsidRPr="000B65ED">
        <w:rPr>
          <w:rFonts w:eastAsia="Times New Roman"/>
          <w:bCs/>
          <w:iCs w:val="0"/>
          <w:szCs w:val="24"/>
          <w:lang w:val="en-US" w:eastAsia="en-GB"/>
        </w:rPr>
        <w:t xml:space="preserve">4.2.5. </w:t>
      </w:r>
      <w:proofErr w:type="spellStart"/>
      <w:r w:rsidRPr="000B65ED">
        <w:rPr>
          <w:rFonts w:eastAsia="Times New Roman"/>
          <w:bCs/>
          <w:iCs w:val="0"/>
          <w:szCs w:val="24"/>
          <w:lang w:val="en-US" w:eastAsia="en-GB"/>
        </w:rPr>
        <w:t>Progesteron</w:t>
      </w:r>
      <w:proofErr w:type="spellEnd"/>
      <w:r w:rsidRPr="000B65ED">
        <w:rPr>
          <w:rFonts w:eastAsia="Times New Roman"/>
          <w:bCs/>
          <w:iCs w:val="0"/>
          <w:szCs w:val="24"/>
          <w:lang w:val="en-US" w:eastAsia="en-GB"/>
        </w:rPr>
        <w:t xml:space="preserve"> receptor (PGR) mRNA expression analysis</w:t>
      </w:r>
    </w:p>
    <w:p w14:paraId="2C2FF679" w14:textId="1D261AE1" w:rsidR="00E825CB" w:rsidRPr="000B65ED" w:rsidRDefault="00E825CB" w:rsidP="00E825CB">
      <w:pPr>
        <w:spacing w:line="276" w:lineRule="auto"/>
        <w:jc w:val="both"/>
        <w:rPr>
          <w:rFonts w:eastAsia="DejaVuSans"/>
          <w:b w:val="0"/>
          <w:iCs w:val="0"/>
          <w:szCs w:val="24"/>
          <w:lang w:val="en-US" w:eastAsia="en-GB"/>
        </w:rPr>
      </w:pPr>
      <w:r w:rsidRPr="000B65ED">
        <w:rPr>
          <w:rFonts w:eastAsia="DejaVuSans"/>
          <w:b w:val="0"/>
          <w:iCs w:val="0"/>
          <w:szCs w:val="24"/>
          <w:lang w:val="en-US" w:eastAsia="en-GB"/>
        </w:rPr>
        <w:t>MCF-7 cells were seeded at a density of 10</w:t>
      </w:r>
      <w:r w:rsidRPr="000B65ED">
        <w:rPr>
          <w:rFonts w:eastAsia="DejaVuSans"/>
          <w:b w:val="0"/>
          <w:iCs w:val="0"/>
          <w:szCs w:val="24"/>
          <w:vertAlign w:val="superscript"/>
          <w:lang w:val="en-US" w:eastAsia="en-GB"/>
        </w:rPr>
        <w:t>5</w:t>
      </w:r>
      <w:r w:rsidRPr="000B65ED">
        <w:rPr>
          <w:rFonts w:eastAsia="DejaVuSans"/>
          <w:b w:val="0"/>
          <w:iCs w:val="0"/>
          <w:szCs w:val="24"/>
          <w:lang w:val="en-US" w:eastAsia="en-GB"/>
        </w:rPr>
        <w:t xml:space="preserve"> cells/well in a six well plate and preconditioned with minimum essential media (MEM) supplemented with 10% charcoal-stripped FBS 72 h before treatment, to remove the estrogens from the culture medium containing 10% FBS. Cells were treated with 10 </w:t>
      </w:r>
      <w:proofErr w:type="spellStart"/>
      <w:r w:rsidRPr="000B65ED">
        <w:rPr>
          <w:rFonts w:eastAsia="DejaVuSans"/>
          <w:b w:val="0"/>
          <w:iCs w:val="0"/>
          <w:szCs w:val="24"/>
          <w:lang w:val="en-US" w:eastAsia="en-GB"/>
        </w:rPr>
        <w:t>nM</w:t>
      </w:r>
      <w:proofErr w:type="spellEnd"/>
      <w:r w:rsidRPr="000B65ED">
        <w:rPr>
          <w:rFonts w:eastAsia="DejaVuSans"/>
          <w:b w:val="0"/>
          <w:iCs w:val="0"/>
          <w:szCs w:val="24"/>
          <w:lang w:val="en-US" w:eastAsia="en-GB"/>
        </w:rPr>
        <w:t xml:space="preserve"> estradiol (E2) alone, or in combination with </w:t>
      </w:r>
      <w:proofErr w:type="spellStart"/>
      <w:r w:rsidRPr="000B65ED">
        <w:rPr>
          <w:rFonts w:eastAsia="DejaVuSans"/>
          <w:b w:val="0"/>
          <w:iCs w:val="0"/>
          <w:szCs w:val="24"/>
          <w:lang w:val="en-US" w:eastAsia="en-GB"/>
        </w:rPr>
        <w:t>i</w:t>
      </w:r>
      <w:proofErr w:type="spellEnd"/>
      <w:r w:rsidRPr="000B65ED">
        <w:rPr>
          <w:rFonts w:eastAsia="DejaVuSans"/>
          <w:b w:val="0"/>
          <w:iCs w:val="0"/>
          <w:szCs w:val="24"/>
          <w:lang w:val="en-US" w:eastAsia="en-GB"/>
        </w:rPr>
        <w:t xml:space="preserve">) 1 µM </w:t>
      </w:r>
      <w:proofErr w:type="spellStart"/>
      <w:r w:rsidRPr="000B65ED">
        <w:rPr>
          <w:rFonts w:eastAsia="DejaVuSans"/>
          <w:b w:val="0"/>
          <w:iCs w:val="0"/>
          <w:szCs w:val="24"/>
          <w:lang w:val="en-US" w:eastAsia="en-GB"/>
        </w:rPr>
        <w:t>endoxifen</w:t>
      </w:r>
      <w:proofErr w:type="spellEnd"/>
      <w:r w:rsidRPr="000B65ED">
        <w:rPr>
          <w:rFonts w:eastAsia="DejaVuSans"/>
          <w:b w:val="0"/>
          <w:iCs w:val="0"/>
          <w:szCs w:val="24"/>
          <w:lang w:val="en-US" w:eastAsia="en-GB"/>
        </w:rPr>
        <w:t xml:space="preserve">, used as positive control, ii) </w:t>
      </w:r>
      <w:r w:rsidRPr="000B65ED">
        <w:rPr>
          <w:rFonts w:eastAsia="DejaVuSans"/>
          <w:bCs/>
          <w:iCs w:val="0"/>
          <w:szCs w:val="24"/>
          <w:lang w:val="en-US" w:eastAsia="en-GB"/>
        </w:rPr>
        <w:t>3a</w:t>
      </w:r>
      <w:r w:rsidRPr="000B65ED">
        <w:rPr>
          <w:rFonts w:eastAsia="DejaVuSans"/>
          <w:b w:val="0"/>
          <w:iCs w:val="0"/>
          <w:szCs w:val="24"/>
          <w:lang w:val="en-US" w:eastAsia="en-GB"/>
        </w:rPr>
        <w:t xml:space="preserve"> 10 or 20 µM, iii) </w:t>
      </w:r>
      <w:r w:rsidRPr="000B65ED">
        <w:rPr>
          <w:rFonts w:eastAsia="DejaVuSans"/>
          <w:bCs/>
          <w:iCs w:val="0"/>
          <w:szCs w:val="24"/>
          <w:lang w:val="en-US" w:eastAsia="en-GB"/>
        </w:rPr>
        <w:t>6a</w:t>
      </w:r>
      <w:r w:rsidRPr="000B65ED">
        <w:rPr>
          <w:rFonts w:eastAsia="DejaVuSans"/>
          <w:b w:val="0"/>
          <w:iCs w:val="0"/>
          <w:szCs w:val="24"/>
          <w:lang w:val="en-US" w:eastAsia="en-GB"/>
        </w:rPr>
        <w:t xml:space="preserve"> 10 or 20 µM. After 24 h from treatment, cells treated with E2 in combination with the tested compounds or </w:t>
      </w:r>
      <w:proofErr w:type="spellStart"/>
      <w:r w:rsidRPr="000B65ED">
        <w:rPr>
          <w:rFonts w:eastAsia="DejaVuSans"/>
          <w:b w:val="0"/>
          <w:iCs w:val="0"/>
          <w:szCs w:val="24"/>
          <w:lang w:val="en-US" w:eastAsia="en-GB"/>
        </w:rPr>
        <w:t>endoxifen</w:t>
      </w:r>
      <w:proofErr w:type="spellEnd"/>
      <w:r w:rsidRPr="000B65ED">
        <w:rPr>
          <w:rFonts w:eastAsia="DejaVuSans"/>
          <w:b w:val="0"/>
          <w:iCs w:val="0"/>
          <w:szCs w:val="24"/>
          <w:lang w:val="en-US" w:eastAsia="en-GB"/>
        </w:rPr>
        <w:t xml:space="preserve"> were harvested for RNA extraction using </w:t>
      </w:r>
      <w:proofErr w:type="spellStart"/>
      <w:r w:rsidRPr="000B65ED">
        <w:rPr>
          <w:rFonts w:eastAsia="DejaVuSans"/>
          <w:b w:val="0"/>
          <w:iCs w:val="0"/>
          <w:szCs w:val="24"/>
          <w:lang w:val="en-US" w:eastAsia="en-GB"/>
        </w:rPr>
        <w:t>PureLink</w:t>
      </w:r>
      <w:r w:rsidRPr="000B65ED">
        <w:rPr>
          <w:rFonts w:eastAsia="DejaVuSans"/>
          <w:b w:val="0"/>
          <w:iCs w:val="0"/>
          <w:szCs w:val="24"/>
          <w:vertAlign w:val="superscript"/>
          <w:lang w:val="en-US" w:eastAsia="en-GB"/>
        </w:rPr>
        <w:t>TM</w:t>
      </w:r>
      <w:proofErr w:type="spellEnd"/>
      <w:r w:rsidRPr="000B65ED">
        <w:rPr>
          <w:rFonts w:eastAsia="DejaVuSans"/>
          <w:b w:val="0"/>
          <w:iCs w:val="0"/>
          <w:szCs w:val="24"/>
          <w:lang w:val="en-US" w:eastAsia="en-GB"/>
        </w:rPr>
        <w:t xml:space="preserve"> RNA Mini Kit (Thermo Fisher Scientific, Invitrogen, Waltham, MA, USA), according to manufacturer’s instructions. Briefly, cells were lysed using Lysis Buffer supplemented with 1% β-</w:t>
      </w:r>
      <w:proofErr w:type="spellStart"/>
      <w:r w:rsidRPr="000B65ED">
        <w:rPr>
          <w:rFonts w:eastAsia="DejaVuSans"/>
          <w:b w:val="0"/>
          <w:iCs w:val="0"/>
          <w:szCs w:val="24"/>
          <w:lang w:val="en-US" w:eastAsia="en-GB"/>
        </w:rPr>
        <w:t>mercaptoethanol</w:t>
      </w:r>
      <w:proofErr w:type="spellEnd"/>
      <w:r w:rsidRPr="000B65ED">
        <w:rPr>
          <w:rFonts w:eastAsia="DejaVuSans"/>
          <w:b w:val="0"/>
          <w:iCs w:val="0"/>
          <w:szCs w:val="24"/>
          <w:lang w:val="en-US" w:eastAsia="en-GB"/>
        </w:rPr>
        <w:t xml:space="preserve">. Lysed samples were added to an equal volume of ethanol and mixed thoroughly. The solution was passed through a filter cartridge containing a silica-based membrane to which RNA binds. The membranes were then washed with Wash Buffer I and two times with Wash Buffer II. Total RNA was finally eluted with RNase-free water and stored at -20°C. RNA was quantified using the </w:t>
      </w:r>
      <w:proofErr w:type="spellStart"/>
      <w:r w:rsidRPr="000B65ED">
        <w:rPr>
          <w:rFonts w:eastAsia="DejaVuSans"/>
          <w:b w:val="0"/>
          <w:iCs w:val="0"/>
          <w:szCs w:val="24"/>
          <w:lang w:val="en-US" w:eastAsia="en-GB"/>
        </w:rPr>
        <w:t>Nanoquant</w:t>
      </w:r>
      <w:proofErr w:type="spellEnd"/>
      <w:r w:rsidRPr="000B65ED">
        <w:rPr>
          <w:rFonts w:eastAsia="DejaVuSans"/>
          <w:b w:val="0"/>
          <w:iCs w:val="0"/>
          <w:szCs w:val="24"/>
          <w:lang w:val="en-US" w:eastAsia="en-GB"/>
        </w:rPr>
        <w:t xml:space="preserve"> plate (Tecan, </w:t>
      </w:r>
      <w:proofErr w:type="spellStart"/>
      <w:r w:rsidRPr="000B65ED">
        <w:rPr>
          <w:rFonts w:eastAsia="DejaVuSans"/>
          <w:b w:val="0"/>
          <w:iCs w:val="0"/>
          <w:szCs w:val="24"/>
          <w:lang w:val="en-US" w:eastAsia="en-GB"/>
        </w:rPr>
        <w:t>Männedorf</w:t>
      </w:r>
      <w:proofErr w:type="spellEnd"/>
      <w:r w:rsidRPr="000B65ED">
        <w:rPr>
          <w:rFonts w:eastAsia="DejaVuSans"/>
          <w:b w:val="0"/>
          <w:iCs w:val="0"/>
          <w:szCs w:val="24"/>
          <w:lang w:val="en-US" w:eastAsia="en-GB"/>
        </w:rPr>
        <w:t xml:space="preserve">, Switzerland) using the multiplate reader Infinite 200 PRO (Tecan). Complementary DNA (cDNA) was synthetized using the High-Capacity cDNA Reverse Transcription kit (Life Technologies, </w:t>
      </w:r>
      <w:proofErr w:type="spellStart"/>
      <w:r w:rsidRPr="000B65ED">
        <w:rPr>
          <w:rFonts w:eastAsia="DejaVuSans"/>
          <w:b w:val="0"/>
          <w:iCs w:val="0"/>
          <w:szCs w:val="24"/>
          <w:lang w:val="en-US" w:eastAsia="en-GB"/>
        </w:rPr>
        <w:t>Carlsbald</w:t>
      </w:r>
      <w:proofErr w:type="spellEnd"/>
      <w:r w:rsidRPr="000B65ED">
        <w:rPr>
          <w:rFonts w:eastAsia="DejaVuSans"/>
          <w:b w:val="0"/>
          <w:iCs w:val="0"/>
          <w:szCs w:val="24"/>
          <w:lang w:val="en-US" w:eastAsia="en-GB"/>
        </w:rPr>
        <w:t xml:space="preserve">, CA, USA). Briefly, 200 ng of RNA in a total volume of 10 µL in RNase free water were added to 10 µL of master mix prepared according to manufacturer’s instructions with RNase inhibitor and subjected to appropriate thermocycling conditions using </w:t>
      </w:r>
      <w:proofErr w:type="spellStart"/>
      <w:r w:rsidRPr="000B65ED">
        <w:rPr>
          <w:rFonts w:eastAsia="DejaVuSans"/>
          <w:b w:val="0"/>
          <w:iCs w:val="0"/>
          <w:szCs w:val="24"/>
          <w:lang w:val="en-US" w:eastAsia="en-GB"/>
        </w:rPr>
        <w:t>MiniAmp</w:t>
      </w:r>
      <w:proofErr w:type="spellEnd"/>
      <w:r w:rsidRPr="000B65ED">
        <w:rPr>
          <w:rFonts w:eastAsia="DejaVuSans"/>
          <w:b w:val="0"/>
          <w:iCs w:val="0"/>
          <w:szCs w:val="24"/>
          <w:lang w:val="en-US" w:eastAsia="en-GB"/>
        </w:rPr>
        <w:t xml:space="preserve"> thermal cycler (Thermo Fisher Scientific). Finally, relative quantification was performed by real time PCR (BIORAD CFX Connect,) using Universal Master Mix (Themo Fisher Scientific) and </w:t>
      </w:r>
      <w:proofErr w:type="spellStart"/>
      <w:r w:rsidRPr="000B65ED">
        <w:rPr>
          <w:rFonts w:eastAsia="DejaVuSans"/>
          <w:b w:val="0"/>
          <w:iCs w:val="0"/>
          <w:szCs w:val="24"/>
          <w:lang w:val="en-US" w:eastAsia="en-GB"/>
        </w:rPr>
        <w:t>Taqman</w:t>
      </w:r>
      <w:proofErr w:type="spellEnd"/>
      <w:r w:rsidRPr="000B65ED">
        <w:rPr>
          <w:rFonts w:eastAsia="DejaVuSans"/>
          <w:b w:val="0"/>
          <w:iCs w:val="0"/>
          <w:szCs w:val="24"/>
          <w:lang w:val="en-US" w:eastAsia="en-GB"/>
        </w:rPr>
        <w:t xml:space="preserve"> gene expression assay (Thermo Fisher Scientific) for </w:t>
      </w:r>
      <w:r w:rsidRPr="000B65ED">
        <w:rPr>
          <w:rFonts w:eastAsia="DejaVuSans"/>
          <w:b w:val="0"/>
          <w:iCs w:val="0"/>
          <w:szCs w:val="24"/>
          <w:lang w:val="en-US" w:eastAsia="en-GB"/>
        </w:rPr>
        <w:lastRenderedPageBreak/>
        <w:t xml:space="preserve">PGR gene (FAM, Hs01556702_m1) and glyceraldehyde 3-phosphate dehydrogenase gene (GADPH, FAM, Hs99999905_m1), used as endogenous control to normalize each sample. Each measurement was performed in duplicate for a total of 40 amplification cycles. Quantitative values of amplification were obtained from the threshold cycle (Ct), defined as the number of cycles required for the fluorescent signal to exceed the background level. The relative mRNA expression was analyzed using the </w:t>
      </w:r>
      <w:r w:rsidR="00B84737" w:rsidRPr="000B65ED">
        <w:rPr>
          <w:rFonts w:eastAsia="DejaVuSans"/>
          <w:b w:val="0"/>
          <w:iCs w:val="0"/>
          <w:szCs w:val="24"/>
          <w:lang w:val="en-US" w:eastAsia="en-GB"/>
        </w:rPr>
        <w:t>2</w:t>
      </w:r>
      <w:r w:rsidR="00B84737" w:rsidRPr="000B65ED">
        <w:rPr>
          <w:rFonts w:eastAsia="DejaVuSans"/>
          <w:b w:val="0"/>
          <w:iCs w:val="0"/>
          <w:szCs w:val="24"/>
          <w:vertAlign w:val="superscript"/>
          <w:lang w:val="en-US" w:eastAsia="en-GB"/>
        </w:rPr>
        <w:t>-ΔΔCt</w:t>
      </w:r>
      <w:r w:rsidR="00B84737" w:rsidRPr="000B65ED">
        <w:rPr>
          <w:rFonts w:eastAsia="DejaVuSans"/>
          <w:b w:val="0"/>
          <w:iCs w:val="0"/>
          <w:szCs w:val="24"/>
          <w:lang w:val="en-US" w:eastAsia="en-GB"/>
        </w:rPr>
        <w:t xml:space="preserve"> </w:t>
      </w:r>
      <w:r w:rsidRPr="000B65ED">
        <w:rPr>
          <w:rFonts w:eastAsia="DejaVuSans"/>
          <w:b w:val="0"/>
          <w:iCs w:val="0"/>
          <w:szCs w:val="24"/>
          <w:lang w:val="en-US" w:eastAsia="en-GB"/>
        </w:rPr>
        <w:t>method (</w:t>
      </w:r>
      <w:proofErr w:type="spellStart"/>
      <w:r w:rsidRPr="000B65ED">
        <w:rPr>
          <w:rFonts w:eastAsia="DejaVuSans"/>
          <w:b w:val="0"/>
          <w:iCs w:val="0"/>
          <w:szCs w:val="24"/>
          <w:lang w:val="en-US" w:eastAsia="en-GB"/>
        </w:rPr>
        <w:t>Livak</w:t>
      </w:r>
      <w:proofErr w:type="spellEnd"/>
      <w:r w:rsidRPr="000B65ED">
        <w:rPr>
          <w:rFonts w:eastAsia="DejaVuSans"/>
          <w:b w:val="0"/>
          <w:iCs w:val="0"/>
          <w:szCs w:val="24"/>
          <w:lang w:val="en-US" w:eastAsia="en-GB"/>
        </w:rPr>
        <w:t xml:space="preserve"> KJ, </w:t>
      </w:r>
      <w:proofErr w:type="spellStart"/>
      <w:r w:rsidRPr="000B65ED">
        <w:rPr>
          <w:rFonts w:eastAsia="DejaVuSans"/>
          <w:b w:val="0"/>
          <w:iCs w:val="0"/>
          <w:szCs w:val="24"/>
          <w:lang w:val="en-US" w:eastAsia="en-GB"/>
        </w:rPr>
        <w:t>Schmittgen</w:t>
      </w:r>
      <w:proofErr w:type="spellEnd"/>
      <w:r w:rsidRPr="000B65ED">
        <w:rPr>
          <w:rFonts w:eastAsia="DejaVuSans"/>
          <w:b w:val="0"/>
          <w:iCs w:val="0"/>
          <w:szCs w:val="24"/>
          <w:lang w:val="en-US" w:eastAsia="en-GB"/>
        </w:rPr>
        <w:t xml:space="preserve"> TD (2001). Analysis of relative gene expression data using real-time quantitative PCR and the 2(-Delta </w:t>
      </w:r>
      <w:proofErr w:type="spellStart"/>
      <w:r w:rsidRPr="000B65ED">
        <w:rPr>
          <w:rFonts w:eastAsia="DejaVuSans"/>
          <w:b w:val="0"/>
          <w:iCs w:val="0"/>
          <w:szCs w:val="24"/>
          <w:lang w:val="en-US" w:eastAsia="en-GB"/>
        </w:rPr>
        <w:t>Delta</w:t>
      </w:r>
      <w:proofErr w:type="spellEnd"/>
      <w:r w:rsidRPr="000B65ED">
        <w:rPr>
          <w:rFonts w:eastAsia="DejaVuSans"/>
          <w:b w:val="0"/>
          <w:iCs w:val="0"/>
          <w:szCs w:val="24"/>
          <w:lang w:val="en-US" w:eastAsia="en-GB"/>
        </w:rPr>
        <w:t xml:space="preserve"> C(T)) Method. Methods, 25(4): 402–8) and untreated MCF-7 cells were used as calibrator of the experiment. The results were expressed as percentage of antiestrogenic effects compared to E2-stimulated mRNA expression of PGR, considered as 100%. </w:t>
      </w:r>
    </w:p>
    <w:p w14:paraId="30489790" w14:textId="77777777" w:rsidR="00E825CB" w:rsidRPr="000B65ED" w:rsidRDefault="00E825CB" w:rsidP="00E825CB">
      <w:pPr>
        <w:tabs>
          <w:tab w:val="left" w:pos="900"/>
        </w:tabs>
        <w:spacing w:after="0" w:line="276" w:lineRule="auto"/>
        <w:jc w:val="both"/>
        <w:rPr>
          <w:rFonts w:eastAsia="Times New Roman"/>
          <w:b w:val="0"/>
          <w:iCs w:val="0"/>
          <w:szCs w:val="24"/>
          <w:lang w:val="en-US" w:eastAsia="en-GB"/>
        </w:rPr>
      </w:pPr>
    </w:p>
    <w:p w14:paraId="7B92E861" w14:textId="1FD83CBF" w:rsidR="00315E9E" w:rsidRPr="000B65ED" w:rsidRDefault="00315E9E" w:rsidP="00E825CB">
      <w:pPr>
        <w:spacing w:line="276" w:lineRule="auto"/>
        <w:jc w:val="both"/>
        <w:rPr>
          <w:b w:val="0"/>
          <w:iCs w:val="0"/>
          <w:lang w:val="en-US"/>
        </w:rPr>
      </w:pPr>
      <w:r w:rsidRPr="000B65ED">
        <w:rPr>
          <w:rFonts w:eastAsia="Times New Roman"/>
          <w:bCs/>
          <w:iCs w:val="0"/>
          <w:szCs w:val="24"/>
          <w:lang w:val="en-US" w:eastAsia="en-GB"/>
        </w:rPr>
        <w:t>4.2.</w:t>
      </w:r>
      <w:r w:rsidR="00E825CB" w:rsidRPr="000B65ED">
        <w:rPr>
          <w:rFonts w:eastAsia="Times New Roman"/>
          <w:bCs/>
          <w:iCs w:val="0"/>
          <w:szCs w:val="24"/>
          <w:lang w:val="en-US" w:eastAsia="en-GB"/>
        </w:rPr>
        <w:t>6.</w:t>
      </w:r>
      <w:r w:rsidRPr="000B65ED">
        <w:rPr>
          <w:rFonts w:eastAsia="Times New Roman"/>
          <w:bCs/>
          <w:iCs w:val="0"/>
          <w:szCs w:val="24"/>
          <w:lang w:val="en-US" w:eastAsia="en-GB"/>
        </w:rPr>
        <w:t xml:space="preserve"> </w:t>
      </w:r>
      <w:r w:rsidRPr="000B65ED">
        <w:rPr>
          <w:iCs w:val="0"/>
          <w:lang w:val="en-US"/>
        </w:rPr>
        <w:t xml:space="preserve">Protein </w:t>
      </w:r>
      <w:r w:rsidR="00A758B2" w:rsidRPr="000B65ED">
        <w:rPr>
          <w:iCs w:val="0"/>
          <w:lang w:val="en-US"/>
        </w:rPr>
        <w:t>e</w:t>
      </w:r>
      <w:r w:rsidRPr="000B65ED">
        <w:rPr>
          <w:iCs w:val="0"/>
          <w:lang w:val="en-US"/>
        </w:rPr>
        <w:t xml:space="preserve">xtraction and </w:t>
      </w:r>
      <w:r w:rsidR="00A758B2" w:rsidRPr="000B65ED">
        <w:rPr>
          <w:iCs w:val="0"/>
          <w:lang w:val="en-US"/>
        </w:rPr>
        <w:t>w</w:t>
      </w:r>
      <w:r w:rsidRPr="000B65ED">
        <w:rPr>
          <w:iCs w:val="0"/>
          <w:lang w:val="en-US"/>
        </w:rPr>
        <w:t xml:space="preserve">estern </w:t>
      </w:r>
      <w:r w:rsidR="00A758B2" w:rsidRPr="000B65ED">
        <w:rPr>
          <w:iCs w:val="0"/>
          <w:lang w:val="en-US"/>
        </w:rPr>
        <w:t>b</w:t>
      </w:r>
      <w:r w:rsidRPr="000B65ED">
        <w:rPr>
          <w:iCs w:val="0"/>
          <w:lang w:val="en-US"/>
        </w:rPr>
        <w:t xml:space="preserve">lot </w:t>
      </w:r>
      <w:r w:rsidR="00A758B2" w:rsidRPr="000B65ED">
        <w:rPr>
          <w:iCs w:val="0"/>
          <w:lang w:val="en-US"/>
        </w:rPr>
        <w:t>a</w:t>
      </w:r>
      <w:r w:rsidRPr="000B65ED">
        <w:rPr>
          <w:iCs w:val="0"/>
          <w:lang w:val="en-US"/>
        </w:rPr>
        <w:t>nalysis</w:t>
      </w:r>
    </w:p>
    <w:p w14:paraId="4DE9DD21" w14:textId="38BDF946" w:rsidR="00315E9E" w:rsidRPr="000B65ED" w:rsidRDefault="00315E9E" w:rsidP="00E825CB">
      <w:pPr>
        <w:spacing w:line="276" w:lineRule="auto"/>
        <w:jc w:val="both"/>
        <w:rPr>
          <w:b w:val="0"/>
          <w:bCs/>
          <w:lang w:val="en-US"/>
        </w:rPr>
      </w:pPr>
      <w:r w:rsidRPr="000B65ED">
        <w:rPr>
          <w:b w:val="0"/>
          <w:bCs/>
          <w:lang w:val="en-US"/>
        </w:rPr>
        <w:t xml:space="preserve">MCF-7 cells </w:t>
      </w:r>
      <w:r w:rsidR="000E40AF" w:rsidRPr="000B65ED">
        <w:rPr>
          <w:b w:val="0"/>
          <w:bCs/>
          <w:lang w:val="en-US"/>
        </w:rPr>
        <w:t>were incubated with vehicle (DMSO), test compounds (IC</w:t>
      </w:r>
      <w:r w:rsidR="000E40AF" w:rsidRPr="000B65ED">
        <w:rPr>
          <w:b w:val="0"/>
          <w:bCs/>
          <w:vertAlign w:val="subscript"/>
          <w:lang w:val="en-US"/>
        </w:rPr>
        <w:t>50</w:t>
      </w:r>
      <w:r w:rsidR="000E40AF" w:rsidRPr="000B65ED">
        <w:rPr>
          <w:b w:val="0"/>
          <w:bCs/>
          <w:lang w:val="en-US"/>
        </w:rPr>
        <w:t xml:space="preserve"> calculated by E</w:t>
      </w:r>
      <w:r w:rsidR="000E40AF" w:rsidRPr="000B65ED">
        <w:rPr>
          <w:b w:val="0"/>
          <w:bCs/>
          <w:lang w:val="en-GB"/>
        </w:rPr>
        <w:t>Rα</w:t>
      </w:r>
      <w:r w:rsidR="000E40AF" w:rsidRPr="000B65ED">
        <w:rPr>
          <w:b w:val="0"/>
          <w:bCs/>
          <w:lang w:val="en-US"/>
        </w:rPr>
        <w:t xml:space="preserve"> binding assay) or </w:t>
      </w:r>
      <w:proofErr w:type="spellStart"/>
      <w:r w:rsidR="000E40AF" w:rsidRPr="000B65ED">
        <w:rPr>
          <w:b w:val="0"/>
          <w:bCs/>
          <w:lang w:val="en-US"/>
        </w:rPr>
        <w:t>fulvestrant</w:t>
      </w:r>
      <w:proofErr w:type="spellEnd"/>
      <w:r w:rsidR="000E40AF" w:rsidRPr="000B65ED">
        <w:rPr>
          <w:b w:val="0"/>
          <w:bCs/>
          <w:lang w:val="en-US"/>
        </w:rPr>
        <w:t xml:space="preserve"> (1 µM) for 72h. Then, cells </w:t>
      </w:r>
      <w:r w:rsidRPr="000B65ED">
        <w:rPr>
          <w:b w:val="0"/>
          <w:bCs/>
          <w:lang w:val="en-US"/>
        </w:rPr>
        <w:t xml:space="preserve">were harvested using a scraper and lysed with RIPA buffer (Thermo Scientific Pierce, #89900). Protein samples were sonicated for 20 s and quantified through the BCA assay method (Thermo Fisher Scientific, Waltham, MA, USA). Total cellular lysates were separated on a 4–12% </w:t>
      </w:r>
      <w:proofErr w:type="spellStart"/>
      <w:r w:rsidRPr="000B65ED">
        <w:rPr>
          <w:b w:val="0"/>
          <w:bCs/>
          <w:lang w:val="en-US"/>
        </w:rPr>
        <w:t>NuPAGE</w:t>
      </w:r>
      <w:proofErr w:type="spellEnd"/>
      <w:r w:rsidRPr="000B65ED">
        <w:rPr>
          <w:b w:val="0"/>
          <w:bCs/>
          <w:lang w:val="en-US"/>
        </w:rPr>
        <w:t xml:space="preserve"> bis-tris gel (Thermo Fisher Scientific, Waltham, MA, USA) and transferred to nitrocellulose using standard protocols. Filters were blocked in PBS-Tween 20 with 5% skim milk and incubated overnight with primary antibodies specific for ER</w:t>
      </w:r>
      <w:r w:rsidRPr="000B65ED">
        <w:rPr>
          <w:b w:val="0"/>
          <w:bCs/>
        </w:rPr>
        <w:t>α</w:t>
      </w:r>
      <w:r w:rsidRPr="000B65ED">
        <w:rPr>
          <w:b w:val="0"/>
          <w:bCs/>
          <w:lang w:val="en-US"/>
        </w:rPr>
        <w:t xml:space="preserve"> (ab16660; Abcam, Cambridge, UK). </w:t>
      </w:r>
      <w:r w:rsidRPr="000B65ED">
        <w:rPr>
          <w:b w:val="0"/>
          <w:bCs/>
        </w:rPr>
        <w:t>β</w:t>
      </w:r>
      <w:r w:rsidRPr="000B65ED">
        <w:rPr>
          <w:b w:val="0"/>
          <w:bCs/>
          <w:lang w:val="en-US"/>
        </w:rPr>
        <w:t>-actin (ab8226; Abcam, Cambridge, UK) antibody was used to confirm equal protein loading on the gel. Band density was quantified by scanning films and processing image intensities with the ImageJ 1.47v Software.</w:t>
      </w:r>
    </w:p>
    <w:p w14:paraId="65F58864" w14:textId="1FD519A0" w:rsidR="00315E9E" w:rsidRPr="000B65ED" w:rsidRDefault="00315E9E" w:rsidP="00E825CB">
      <w:pPr>
        <w:tabs>
          <w:tab w:val="left" w:pos="900"/>
        </w:tabs>
        <w:spacing w:after="0" w:line="276" w:lineRule="auto"/>
        <w:jc w:val="both"/>
        <w:rPr>
          <w:rFonts w:eastAsia="Times New Roman"/>
          <w:bCs/>
          <w:iCs w:val="0"/>
          <w:szCs w:val="24"/>
          <w:lang w:val="en-US" w:eastAsia="en-GB"/>
        </w:rPr>
      </w:pPr>
    </w:p>
    <w:p w14:paraId="08E6E635" w14:textId="70EEA5B3" w:rsidR="00B72C51" w:rsidRPr="000B65ED" w:rsidRDefault="00C04753" w:rsidP="00E825CB">
      <w:pPr>
        <w:autoSpaceDE w:val="0"/>
        <w:autoSpaceDN w:val="0"/>
        <w:adjustRightInd w:val="0"/>
        <w:spacing w:after="0" w:line="276" w:lineRule="auto"/>
        <w:jc w:val="both"/>
        <w:rPr>
          <w:rFonts w:eastAsia="Times New Roman"/>
          <w:b w:val="0"/>
          <w:iCs w:val="0"/>
          <w:szCs w:val="24"/>
          <w:lang w:val="en-GB" w:eastAsia="en-GB"/>
        </w:rPr>
      </w:pPr>
      <w:r w:rsidRPr="000B65ED">
        <w:rPr>
          <w:rFonts w:eastAsia="Times New Roman"/>
          <w:iCs w:val="0"/>
          <w:szCs w:val="24"/>
          <w:lang w:val="en-GB" w:eastAsia="en-GB"/>
        </w:rPr>
        <w:t>4</w:t>
      </w:r>
      <w:r w:rsidR="00B15B80" w:rsidRPr="000B65ED">
        <w:rPr>
          <w:rFonts w:eastAsia="Times New Roman"/>
          <w:iCs w:val="0"/>
          <w:szCs w:val="24"/>
          <w:lang w:val="en-GB" w:eastAsia="en-GB"/>
        </w:rPr>
        <w:t>.</w:t>
      </w:r>
      <w:r w:rsidR="00183CA9" w:rsidRPr="000B65ED">
        <w:rPr>
          <w:rFonts w:eastAsia="Times New Roman"/>
          <w:iCs w:val="0"/>
          <w:szCs w:val="24"/>
          <w:lang w:val="en-GB" w:eastAsia="en-GB"/>
        </w:rPr>
        <w:t>3</w:t>
      </w:r>
      <w:r w:rsidR="00E825CB" w:rsidRPr="000B65ED">
        <w:rPr>
          <w:rFonts w:eastAsia="Times New Roman"/>
          <w:iCs w:val="0"/>
          <w:szCs w:val="24"/>
          <w:lang w:val="en-GB" w:eastAsia="en-GB"/>
        </w:rPr>
        <w:t>.</w:t>
      </w:r>
      <w:r w:rsidR="00B15B80" w:rsidRPr="000B65ED">
        <w:rPr>
          <w:rFonts w:eastAsia="Times New Roman"/>
          <w:iCs w:val="0"/>
          <w:szCs w:val="24"/>
          <w:lang w:val="en-GB" w:eastAsia="en-GB"/>
        </w:rPr>
        <w:t xml:space="preserve"> </w:t>
      </w:r>
      <w:r w:rsidR="00B72C51" w:rsidRPr="000B65ED">
        <w:rPr>
          <w:rFonts w:eastAsia="Times New Roman"/>
          <w:iCs w:val="0"/>
          <w:szCs w:val="24"/>
          <w:lang w:val="en-GB" w:eastAsia="en-GB"/>
        </w:rPr>
        <w:t>Computational details</w:t>
      </w:r>
    </w:p>
    <w:p w14:paraId="1D1A2A31" w14:textId="72AAC7EB" w:rsidR="00B72C51" w:rsidRPr="000B65ED" w:rsidRDefault="00E22E84" w:rsidP="00A5705E">
      <w:pPr>
        <w:tabs>
          <w:tab w:val="left" w:pos="900"/>
        </w:tabs>
        <w:spacing w:after="0" w:line="276" w:lineRule="auto"/>
        <w:jc w:val="both"/>
        <w:outlineLvl w:val="0"/>
        <w:rPr>
          <w:rFonts w:eastAsia="Times New Roman"/>
          <w:bCs/>
          <w:iCs w:val="0"/>
          <w:szCs w:val="24"/>
          <w:lang w:val="en-US" w:eastAsia="en-GB"/>
        </w:rPr>
      </w:pPr>
      <w:r w:rsidRPr="000B65ED">
        <w:rPr>
          <w:rFonts w:eastAsia="Times New Roman"/>
          <w:bCs/>
          <w:iCs w:val="0"/>
          <w:szCs w:val="24"/>
          <w:lang w:val="en-US" w:eastAsia="en-GB"/>
        </w:rPr>
        <w:t xml:space="preserve">4.3.1. </w:t>
      </w:r>
      <w:r w:rsidR="00B72C51" w:rsidRPr="000B65ED">
        <w:rPr>
          <w:rFonts w:eastAsia="Times New Roman"/>
          <w:bCs/>
          <w:iCs w:val="0"/>
          <w:szCs w:val="24"/>
          <w:lang w:val="en-US" w:eastAsia="en-GB"/>
        </w:rPr>
        <w:t>Docking calculations</w:t>
      </w:r>
    </w:p>
    <w:p w14:paraId="0FD1505A" w14:textId="4D3DD6F5" w:rsidR="00B72C51" w:rsidRPr="000B65ED" w:rsidRDefault="00B72C51" w:rsidP="000B65ED">
      <w:pPr>
        <w:jc w:val="both"/>
        <w:rPr>
          <w:rFonts w:eastAsia="Times New Roman"/>
          <w:b w:val="0"/>
          <w:iCs w:val="0"/>
          <w:szCs w:val="24"/>
          <w:lang w:val="en-US" w:eastAsia="en-GB"/>
        </w:rPr>
      </w:pPr>
      <w:r w:rsidRPr="000B65ED">
        <w:rPr>
          <w:rFonts w:eastAsia="Times New Roman"/>
          <w:b w:val="0"/>
          <w:iCs w:val="0"/>
          <w:szCs w:val="24"/>
          <w:lang w:val="en-US" w:eastAsia="en-GB"/>
        </w:rPr>
        <w:t xml:space="preserve">Docking simulations of compounds </w:t>
      </w:r>
      <w:r w:rsidRPr="000B65ED">
        <w:rPr>
          <w:rFonts w:eastAsia="Times New Roman"/>
          <w:bCs/>
          <w:iCs w:val="0"/>
          <w:szCs w:val="24"/>
          <w:lang w:val="en-US" w:eastAsia="en-GB"/>
        </w:rPr>
        <w:t>1a-6b</w:t>
      </w:r>
      <w:r w:rsidRPr="000B65ED">
        <w:rPr>
          <w:rFonts w:eastAsia="Times New Roman"/>
          <w:b w:val="0"/>
          <w:iCs w:val="0"/>
          <w:szCs w:val="24"/>
          <w:lang w:val="en-US" w:eastAsia="en-GB"/>
        </w:rPr>
        <w:t xml:space="preserve"> on aromatase enzyme were performed with Glide</w:t>
      </w:r>
      <w:r w:rsidR="0082151C" w:rsidRPr="000B65ED">
        <w:rPr>
          <w:rFonts w:eastAsia="Times New Roman"/>
          <w:b w:val="0"/>
          <w:iCs w:val="0"/>
          <w:szCs w:val="24"/>
          <w:lang w:val="en-US" w:eastAsia="en-GB"/>
        </w:rPr>
        <w:t xml:space="preserve"> [</w:t>
      </w:r>
      <w:r w:rsidR="00625616"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&lt;EndNote&gt;&lt;Cite&gt;&lt;Author&gt;Friesner&lt;/Author&gt;&lt;Year&gt;2004&lt;/Year&gt;&lt;IDText&gt;Glide: a new approach for rapid, accurate docking and scoring. 1. Method and assessment of docking accuracy&lt;/IDText&gt;&lt;DisplayText&gt;&lt;style face="superscript"&gt;43&lt;/style&gt;&lt;/DisplayText&gt;&lt;record&gt;&lt;dates&gt;&lt;pub-dates&gt;&lt;date&gt;Mar&lt;/date&gt;&lt;/pub-dates&gt;&lt;year&gt;2004&lt;/year&gt;&lt;/dates&gt;&lt;keywords&gt;&lt;keyword&gt;Binding Sites&lt;/keyword&gt;&lt;keyword&gt;Drug Design&lt;/keyword&gt;&lt;keyword&gt;Ligands&lt;/keyword&gt;&lt;keyword&gt;Models, Molecular&lt;/keyword&gt;&lt;keyword&gt;Molecular Conformation&lt;/keyword&gt;&lt;keyword&gt;Molecular Structure&lt;/keyword&gt;&lt;keyword&gt;Monte Carlo Method&lt;/keyword&gt;&lt;keyword&gt;Protein Conformation&lt;/keyword&gt;&lt;keyword&gt;Proteins&lt;/keyword&gt;&lt;keyword&gt;Quantitative Structure-Activity Relationship&lt;/keyword&gt;&lt;keyword&gt;Thermodynamics&lt;/keyword&gt;&lt;keyword&gt;Thymidine Kinase&lt;/keyword&gt;&lt;/keywords&gt;&lt;urls&gt;&lt;related-urls&gt;&lt;url&gt;https://www.ncbi.nlm.nih.gov/pubmed/15027865&lt;/url&gt;&lt;/related-urls&gt;&lt;/urls&gt;&lt;isbn&gt;0022-2623&lt;/isbn&gt;&lt;titles&gt;&lt;title&gt;Glide: a new approach for rapid, accurate docking and scoring. 1. Method and assessment of docking accuracy&lt;/title&gt;&lt;secondary-title&gt;J Med Chem&lt;/secondary-title&gt;&lt;/titles&gt;&lt;pages&gt;1739-49&lt;/pages&gt;&lt;number&gt;7&lt;/number&gt;&lt;contributors&gt;&lt;authors&gt;&lt;author&gt;Friesner, R. A.&lt;/author&gt;&lt;author&gt;Banks, J. L.&lt;/author&gt;&lt;author&gt;Murphy, R. B.&lt;/author&gt;&lt;author&gt;Halgren, T. A.&lt;/author&gt;&lt;author&gt;Klicic, J. J.&lt;/author&gt;&lt;author&gt;Mainz, D. T.&lt;/author&gt;&lt;author&gt;Repasky, M. P.&lt;/author&gt;&lt;author&gt;Knoll, E. H.&lt;/author&gt;&lt;author&gt;Shelley, M.&lt;/author&gt;&lt;author&gt;Perry, J. K.&lt;/author&gt;&lt;author&gt;Shaw, D. E.&lt;/author&gt;&lt;author&gt;Francis, P.&lt;/author&gt;&lt;author&gt;Shenkin, P. S.&lt;/author&gt;&lt;/authors&gt;&lt;/contributors&gt;&lt;language&gt;eng&lt;/language&gt;&lt;added-date format="utc"&gt;1627292685&lt;/added-date&gt;&lt;ref-type name="Journal Article"&gt;17&lt;/ref-type&gt;&lt;rec-number&gt;316&lt;/rec-number&gt;&lt;last-updated-date format="utc"&gt;1627292685&lt;/last-updated-date&gt;&lt;accession-num&gt;15027865&lt;/accession-num&gt;&lt;electronic-resource-num&gt;10.1021/jm0306430&lt;/electronic-resource-num&gt;&lt;volume&gt;47&lt;/volume&gt;&lt;/record&gt;&lt;/Cite&gt;&lt;/EndNote&gt;</w:instrText>
      </w:r>
      <w:r w:rsidR="00625616"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43</w:t>
      </w:r>
      <w:r w:rsidR="00625616" w:rsidRPr="000B65ED">
        <w:rPr>
          <w:rFonts w:eastAsia="Times New Roman"/>
          <w:b w:val="0"/>
          <w:iCs w:val="0"/>
          <w:szCs w:val="24"/>
          <w:lang w:val="en-US" w:eastAsia="en-GB"/>
        </w:rPr>
        <w:fldChar w:fldCharType="end"/>
      </w:r>
      <w:r w:rsidR="00625616" w:rsidRPr="000B65ED">
        <w:rPr>
          <w:rFonts w:eastAsia="Times New Roman"/>
          <w:b w:val="0"/>
          <w:iCs w:val="0"/>
          <w:szCs w:val="24"/>
          <w:lang w:val="en-US" w:eastAsia="en-GB"/>
        </w:rPr>
        <w:t>]</w:t>
      </w:r>
      <w:r w:rsidRPr="000B65ED">
        <w:rPr>
          <w:rFonts w:eastAsia="Times New Roman"/>
          <w:b w:val="0"/>
          <w:iCs w:val="0"/>
          <w:szCs w:val="24"/>
          <w:lang w:val="en-US" w:eastAsia="en-GB"/>
        </w:rPr>
        <w:t xml:space="preserve"> using the</w:t>
      </w:r>
      <w:r w:rsidRPr="000B65ED">
        <w:rPr>
          <w:rFonts w:eastAsia="Times New Roman"/>
          <w:b w:val="0"/>
          <w:iCs w:val="0"/>
          <w:szCs w:val="24"/>
          <w:shd w:val="clear" w:color="auto" w:fill="FFFFFF"/>
          <w:lang w:val="en-US" w:eastAsia="en-GB"/>
        </w:rPr>
        <w:t xml:space="preserve"> single precision (SP) protocol on the AR crystal structure (PDB code 3S79). </w:t>
      </w:r>
      <w:r w:rsidRPr="000B65ED">
        <w:rPr>
          <w:rFonts w:eastAsia="Times New Roman"/>
          <w:b w:val="0"/>
          <w:iCs w:val="0"/>
          <w:szCs w:val="24"/>
          <w:lang w:val="en-US" w:eastAsia="en-GB"/>
        </w:rPr>
        <w:t>A van der Waals (</w:t>
      </w:r>
      <w:proofErr w:type="spellStart"/>
      <w:r w:rsidRPr="000B65ED">
        <w:rPr>
          <w:rFonts w:eastAsia="Times New Roman"/>
          <w:b w:val="0"/>
          <w:iCs w:val="0"/>
          <w:szCs w:val="24"/>
          <w:lang w:val="en-US" w:eastAsia="en-GB"/>
        </w:rPr>
        <w:t>vdW</w:t>
      </w:r>
      <w:proofErr w:type="spellEnd"/>
      <w:r w:rsidRPr="000B65ED">
        <w:rPr>
          <w:rFonts w:eastAsia="Times New Roman"/>
          <w:b w:val="0"/>
          <w:iCs w:val="0"/>
          <w:szCs w:val="24"/>
          <w:lang w:val="en-US" w:eastAsia="en-GB"/>
        </w:rPr>
        <w:t>) radius scaling factor of 0.80 Å for protein and ligands atoms having a partial charge less than 0.15 was used to mimic protein flexibility. A metal constraint was incorporated in order to mimic a binding pose in which the nitrogen atom was at coordination distance from the heme iron atom, as in previous study</w:t>
      </w:r>
      <w:r w:rsidR="0082151C" w:rsidRPr="000B65ED">
        <w:rPr>
          <w:rFonts w:eastAsia="Times New Roman"/>
          <w:b w:val="0"/>
          <w:iCs w:val="0"/>
          <w:szCs w:val="24"/>
          <w:lang w:val="en-US" w:eastAsia="en-GB"/>
        </w:rPr>
        <w:t xml:space="preserve"> </w:t>
      </w:r>
      <w:r w:rsidR="009C5FD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&lt;EndNote&gt;&lt;Cite&gt;&lt;Author&gt;Caciolla&lt;/Author&gt;&lt;Year&gt;2020&lt;/Year&gt;&lt;IDText&gt;Targeting Orthosteric and Allosteric Pockets of Aromatase via Dual-Mode Novel Azole Inhibitors&lt;/IDText&gt;&lt;DisplayText&gt;&lt;style face="superscript"&gt;35&lt;/style&gt;&lt;/DisplayText&gt;&lt;record&gt;&lt;dates&gt;&lt;pub-dates&gt;&lt;date&gt;May&lt;/date&gt;&lt;/pub-dates&gt;&lt;year&gt;2020&lt;/year&gt;&lt;/dates&gt;&lt;urls&gt;&lt;related-urls&gt;&lt;url&gt;https://www.ncbi.nlm.nih.gov/pubmed/32435378&lt;/url&gt;&lt;/related-urls&gt;&lt;/urls&gt;&lt;isbn&gt;1948-5875&lt;/isbn&gt;&lt;custom2&gt;PMC7236249&lt;/custom2&gt;&lt;titles&gt;&lt;title&gt;Targeting Orthosteric and Allosteric Pockets of Aromatase via Dual-Mode Novel Azole Inhibitors&lt;/title&gt;&lt;secondary-title&gt;ACS Med Chem Lett&lt;/secondary-title&gt;&lt;/titles&gt;&lt;pages&gt;732-739&lt;/pages&gt;&lt;number&gt;5&lt;/number&gt;&lt;contributors&gt;&lt;authors&gt;&lt;author&gt;Caciolla, J.&lt;/author&gt;&lt;author&gt;Spinello, A.&lt;/author&gt;&lt;author&gt;Martini, S.&lt;/author&gt;&lt;author&gt;Bisi, A.&lt;/author&gt;&lt;author&gt;Zaffaroni, N.&lt;/author&gt;&lt;author&gt;Gobbi, S.&lt;/author&gt;&lt;author&gt;Magistrato, A.&lt;/author&gt;&lt;/authors&gt;&lt;/contributors&gt;&lt;edition&gt;2020/03/23&lt;/edition&gt;&lt;language&gt;eng&lt;/language&gt;&lt;added-date format="utc"&gt;1599734410&lt;/added-date&gt;&lt;ref-type name="Journal Article"&gt;17&lt;/ref-type&gt;&lt;rec-number&gt;716&lt;/rec-number&gt;&lt;last-updated-date format="utc"&gt;1599734410&lt;/last-updated-date&gt;&lt;accession-num&gt;32435378&lt;/accession-num&gt;&lt;electronic-resource-num&gt;10.1021/acsmedchemlett.9b00591&lt;/electronic-resource-num&gt;&lt;volume&gt;11&lt;/volume&gt;&lt;/record&gt;&lt;/Cite&gt;&lt;/EndNote&gt;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35</w:t>
      </w:r>
      <w:r w:rsidR="008809B1" w:rsidRPr="000B65ED">
        <w:rPr>
          <w:rFonts w:eastAsia="Times New Roman"/>
          <w:b w:val="0"/>
          <w:iCs w:val="0"/>
          <w:szCs w:val="24"/>
          <w:lang w:val="en-US" w:eastAsia="en-GB"/>
        </w:rPr>
        <w:fldChar w:fldCharType="end"/>
      </w:r>
      <w:r w:rsidR="0082151C" w:rsidRPr="000B65ED">
        <w:rPr>
          <w:rFonts w:eastAsia="Times New Roman"/>
          <w:b w:val="0"/>
          <w:iCs w:val="0"/>
          <w:color w:val="000000" w:themeColor="text1"/>
          <w:szCs w:val="24"/>
          <w:lang w:val="en-US" w:eastAsia="en-GB"/>
        </w:rPr>
        <w:t>].</w:t>
      </w:r>
      <w:r w:rsidRPr="000B65ED">
        <w:rPr>
          <w:rFonts w:eastAsia="Times New Roman"/>
          <w:b w:val="0"/>
          <w:iCs w:val="0"/>
          <w:color w:val="000000" w:themeColor="text1"/>
          <w:szCs w:val="24"/>
          <w:lang w:val="en-US" w:eastAsia="en-GB"/>
        </w:rPr>
        <w:t xml:space="preserve"> </w:t>
      </w:r>
      <w:r w:rsidR="0089136B" w:rsidRPr="000B65ED">
        <w:rPr>
          <w:rFonts w:eastAsia="Times New Roman"/>
          <w:b w:val="0"/>
          <w:iCs w:val="0"/>
          <w:color w:val="000000" w:themeColor="text1"/>
          <w:szCs w:val="24"/>
          <w:lang w:val="en-US" w:eastAsia="en-GB"/>
        </w:rPr>
        <w:t xml:space="preserve">Possible tautomerism of the imidazole ring of </w:t>
      </w:r>
      <w:r w:rsidR="0089136B" w:rsidRPr="000B65ED">
        <w:rPr>
          <w:rFonts w:eastAsia="Times New Roman"/>
          <w:bCs/>
          <w:iCs w:val="0"/>
          <w:color w:val="000000" w:themeColor="text1"/>
          <w:szCs w:val="24"/>
          <w:lang w:val="en-US" w:eastAsia="en-GB"/>
        </w:rPr>
        <w:t>2a-b</w:t>
      </w:r>
      <w:r w:rsidR="0089136B" w:rsidRPr="000B65ED">
        <w:rPr>
          <w:rFonts w:eastAsia="Times New Roman"/>
          <w:b w:val="0"/>
          <w:iCs w:val="0"/>
          <w:color w:val="000000" w:themeColor="text1"/>
          <w:szCs w:val="24"/>
          <w:lang w:val="en-US" w:eastAsia="en-GB"/>
        </w:rPr>
        <w:t xml:space="preserve"> and </w:t>
      </w:r>
      <w:r w:rsidR="0089136B" w:rsidRPr="000B65ED">
        <w:rPr>
          <w:rFonts w:eastAsia="Times New Roman"/>
          <w:bCs/>
          <w:iCs w:val="0"/>
          <w:color w:val="000000" w:themeColor="text1"/>
          <w:szCs w:val="24"/>
          <w:lang w:val="en-US" w:eastAsia="en-GB"/>
        </w:rPr>
        <w:t>6a-b</w:t>
      </w:r>
      <w:r w:rsidR="0089136B" w:rsidRPr="000B65ED">
        <w:rPr>
          <w:rFonts w:eastAsia="Times New Roman"/>
          <w:b w:val="0"/>
          <w:iCs w:val="0"/>
          <w:color w:val="000000" w:themeColor="text1"/>
          <w:szCs w:val="24"/>
          <w:lang w:val="en-US" w:eastAsia="en-GB"/>
        </w:rPr>
        <w:t xml:space="preserve"> have been explicitly considered.</w:t>
      </w:r>
    </w:p>
    <w:p w14:paraId="6C044929" w14:textId="4E3644D9" w:rsidR="00B72C51" w:rsidRPr="000B65ED" w:rsidRDefault="00B72C51" w:rsidP="000B65ED">
      <w:pPr>
        <w:jc w:val="both"/>
        <w:rPr>
          <w:rFonts w:eastAsia="Times New Roman"/>
          <w:b w:val="0"/>
          <w:iCs w:val="0"/>
          <w:color w:val="222222"/>
          <w:szCs w:val="24"/>
          <w:lang w:val="en-US" w:eastAsia="en-GB"/>
        </w:rPr>
      </w:pPr>
      <w:r w:rsidRPr="000B65ED">
        <w:rPr>
          <w:rFonts w:eastAsia="Times New Roman"/>
          <w:b w:val="0"/>
          <w:iCs w:val="0"/>
          <w:color w:val="222222"/>
          <w:szCs w:val="24"/>
          <w:lang w:val="en-US" w:eastAsia="en-GB"/>
        </w:rPr>
        <w:t xml:space="preserve">In order to predict the binding mode of the newly synthesized compound to </w:t>
      </w:r>
      <w:r w:rsidR="007D70C8" w:rsidRPr="000B65ED">
        <w:rPr>
          <w:rFonts w:eastAsia="Times New Roman"/>
          <w:b w:val="0"/>
          <w:iCs w:val="0"/>
          <w:color w:val="222222"/>
          <w:szCs w:val="24"/>
          <w:lang w:val="en-US" w:eastAsia="en-GB"/>
        </w:rPr>
        <w:t>ER</w:t>
      </w:r>
      <w:r w:rsidR="007D70C8" w:rsidRPr="000B65ED">
        <w:rPr>
          <w:rFonts w:eastAsia="Times New Roman"/>
          <w:b w:val="0"/>
          <w:iCs w:val="0"/>
          <w:color w:val="222222"/>
          <w:szCs w:val="24"/>
          <w:lang w:eastAsia="en-GB"/>
        </w:rPr>
        <w:t>α</w:t>
      </w:r>
      <w:r w:rsidR="007D70C8" w:rsidRPr="000B65ED" w:rsidDel="007D70C8">
        <w:rPr>
          <w:rFonts w:eastAsia="Times New Roman"/>
          <w:b w:val="0"/>
          <w:iCs w:val="0"/>
          <w:color w:val="222222"/>
          <w:szCs w:val="24"/>
          <w:lang w:val="en-US" w:eastAsia="en-GB"/>
        </w:rPr>
        <w:t xml:space="preserve"> </w:t>
      </w:r>
      <w:r w:rsidRPr="000B65ED">
        <w:rPr>
          <w:rFonts w:eastAsia="Times New Roman"/>
          <w:b w:val="0"/>
          <w:iCs w:val="0"/>
          <w:color w:val="222222"/>
          <w:szCs w:val="24"/>
          <w:lang w:val="en-US" w:eastAsia="en-GB"/>
        </w:rPr>
        <w:t>we used the structure of ER</w:t>
      </w:r>
      <w:r w:rsidRPr="000B65ED">
        <w:rPr>
          <w:rFonts w:eastAsia="Times New Roman"/>
          <w:b w:val="0"/>
          <w:iCs w:val="0"/>
          <w:color w:val="222222"/>
          <w:szCs w:val="24"/>
          <w:lang w:eastAsia="en-GB"/>
        </w:rPr>
        <w:t>α</w:t>
      </w:r>
      <w:r w:rsidRPr="000B65ED">
        <w:rPr>
          <w:rFonts w:eastAsia="Times New Roman"/>
          <w:b w:val="0"/>
          <w:iCs w:val="0"/>
          <w:color w:val="222222"/>
          <w:szCs w:val="24"/>
          <w:lang w:val="en-US" w:eastAsia="en-GB"/>
        </w:rPr>
        <w:t xml:space="preserve"> in complex with </w:t>
      </w:r>
      <w:r w:rsidR="0043108A" w:rsidRPr="000B65ED">
        <w:rPr>
          <w:rFonts w:eastAsia="Times New Roman"/>
          <w:b w:val="0"/>
          <w:iCs w:val="0"/>
          <w:color w:val="222222"/>
          <w:szCs w:val="24"/>
          <w:lang w:val="en-US" w:eastAsia="en-GB"/>
        </w:rPr>
        <w:t xml:space="preserve">END </w:t>
      </w:r>
      <w:r w:rsidRPr="000B65ED">
        <w:rPr>
          <w:rFonts w:eastAsia="Times New Roman"/>
          <w:b w:val="0"/>
          <w:iCs w:val="0"/>
          <w:color w:val="222222"/>
          <w:szCs w:val="24"/>
          <w:lang w:val="en-US" w:eastAsia="en-GB"/>
        </w:rPr>
        <w:t>obtained from MD simulations of our previous study</w:t>
      </w:r>
      <w:r w:rsidR="0082151C" w:rsidRPr="000B65ED">
        <w:rPr>
          <w:rFonts w:eastAsia="Times New Roman"/>
          <w:b w:val="0"/>
          <w:iCs w:val="0"/>
          <w:color w:val="222222"/>
          <w:szCs w:val="24"/>
          <w:lang w:val="en-US" w:eastAsia="en-GB"/>
        </w:rPr>
        <w:t xml:space="preserve"> </w:t>
      </w:r>
      <w:r w:rsidR="009C5FDD" w:rsidRPr="000B65ED">
        <w:rPr>
          <w:rFonts w:eastAsia="Times New Roman"/>
          <w:b w:val="0"/>
          <w:iCs w:val="0"/>
          <w:color w:val="222222"/>
          <w:szCs w:val="24"/>
          <w:lang w:val="en-US" w:eastAsia="en-GB"/>
        </w:rPr>
        <w:t>[</w:t>
      </w:r>
      <w:r w:rsidR="008809B1" w:rsidRPr="000B65ED">
        <w:rPr>
          <w:rFonts w:eastAsia="Times New Roman"/>
          <w:b w:val="0"/>
          <w:iCs w:val="0"/>
          <w:color w:val="222222"/>
          <w:szCs w:val="24"/>
          <w:lang w:val="en-US" w:eastAsia="en-GB"/>
        </w:rPr>
        <w:fldChar w:fldCharType="begin"/>
      </w:r>
      <w:r w:rsidR="00765B94" w:rsidRPr="000B65ED">
        <w:rPr>
          <w:rFonts w:eastAsia="Times New Roman"/>
          <w:b w:val="0"/>
          <w:iCs w:val="0"/>
          <w:color w:val="222222"/>
          <w:szCs w:val="24"/>
          <w:lang w:val="en-US" w:eastAsia="en-GB"/>
        </w:rPr>
        <w:instrText xml:space="preserve"> ADDIN EN.CITE &lt;EndNote&gt;&lt;Cite&gt;&lt;Author&gt;Pavlin&lt;/Author&gt;&lt;Year&gt;2018&lt;/Year&gt;&lt;IDText&gt;A Computational Assay of Estrogen Receptor α Antagonists Reveals the Key Common Structural Traits of Drugs Effectively Fighting Refractory Breast Cancers&lt;/IDText&gt;&lt;DisplayText&gt;&lt;style face="superscript"&gt;6&lt;/style&gt;&lt;/DisplayText&gt;&lt;record&gt;&lt;dates&gt;&lt;pub-dates&gt;&lt;date&gt;01&lt;/date&gt;&lt;/pub-dates&gt;&lt;year&gt;2018&lt;/year&gt;&lt;/dates&gt;&lt;keywords&gt;&lt;keyword&gt;Breast Neoplasms&lt;/keyword&gt;&lt;keyword&gt;Estrogen Receptor Antagonists&lt;/keyword&gt;&lt;keyword&gt;Estrogen Receptor alpha&lt;/keyword&gt;&lt;keyword&gt;Female&lt;/keyword&gt;&lt;keyword&gt;Humans&lt;/keyword&gt;&lt;keyword&gt;Models, Molecular&lt;/keyword&gt;&lt;keyword&gt;Molecular Dynamics Simulation&lt;/keyword&gt;&lt;keyword&gt;Polymorphism, Single Nucleotide&lt;/keyword&gt;&lt;keyword&gt;Protein Structure, Secondary&lt;/keyword&gt;&lt;/keywords&gt;&lt;urls&gt;&lt;related-urls&gt;&lt;url&gt;https://www.ncbi.nlm.nih.gov/pubmed/29330437&lt;/url&gt;&lt;/related-urls&gt;&lt;/urls&gt;&lt;isbn&gt;2045-2322&lt;/isbn&gt;&lt;custom2&gt;PMC5766519&lt;/custom2&gt;&lt;titles&gt;&lt;title&gt;A Computational Assay of Estrogen Receptor α Antagonists Reveals the Key Common Structural Traits of Drugs Effectively Fighting Refractory Breast Cancers&lt;/title&gt;&lt;secondary-title&gt;Sci Rep&lt;/secondary-title&gt;&lt;/titles&gt;&lt;pages&gt;649&lt;/pages&gt;&lt;number&gt;1&lt;/number&gt;&lt;contributors&gt;&lt;authors&gt;&lt;author&gt;Pavlin, M.&lt;/author&gt;&lt;author&gt;Spinello, A.&lt;/author&gt;&lt;author&gt;Pennati, M.&lt;/author&gt;&lt;author&gt;Zaffaroni, N.&lt;/author&gt;&lt;author&gt;Gobbi, S.&lt;/author&gt;&lt;author&gt;Bisi, A.&lt;/author&gt;&lt;author&gt;Colombo, G.&lt;/author&gt;&lt;author&gt;Magistrato, A.&lt;/author&gt;&lt;/authors&gt;&lt;/contributors&gt;&lt;edition&gt;2018/01/12&lt;/edition&gt;&lt;language&gt;eng&lt;/language&gt;&lt;added-date format="utc"&gt;1602183536&lt;/added-date&gt;&lt;ref-type name="Journal Article"&gt;17&lt;/ref-type&gt;&lt;rec-number&gt;756&lt;/rec-number&gt;&lt;last-updated-date format="utc"&gt;1602183536&lt;/last-updated-date&gt;&lt;accession-num&gt;29330437&lt;/accession-num&gt;&lt;electronic-resource-num&gt;10.1038/s41598-017-17364-4&lt;/electronic-resource-num&gt;&lt;volume&gt;8&lt;/volume&gt;&lt;/record&gt;&lt;/Cite&gt;&lt;/EndNote&gt;</w:instrText>
      </w:r>
      <w:r w:rsidR="008809B1" w:rsidRPr="000B65ED">
        <w:rPr>
          <w:rFonts w:eastAsia="Times New Roman"/>
          <w:b w:val="0"/>
          <w:iCs w:val="0"/>
          <w:color w:val="222222"/>
          <w:szCs w:val="24"/>
          <w:lang w:val="en-US" w:eastAsia="en-GB"/>
        </w:rPr>
        <w:fldChar w:fldCharType="separate"/>
      </w:r>
      <w:r w:rsidR="00765B94" w:rsidRPr="000B65ED">
        <w:rPr>
          <w:rFonts w:eastAsia="Times New Roman"/>
          <w:b w:val="0"/>
          <w:iCs w:val="0"/>
          <w:noProof/>
          <w:color w:val="222222"/>
          <w:szCs w:val="24"/>
          <w:lang w:val="en-US" w:eastAsia="en-GB"/>
        </w:rPr>
        <w:t>6</w:t>
      </w:r>
      <w:r w:rsidR="008809B1" w:rsidRPr="000B65ED">
        <w:rPr>
          <w:rFonts w:eastAsia="Times New Roman"/>
          <w:b w:val="0"/>
          <w:iCs w:val="0"/>
          <w:color w:val="222222"/>
          <w:szCs w:val="24"/>
          <w:lang w:val="en-US" w:eastAsia="en-GB"/>
        </w:rPr>
        <w:fldChar w:fldCharType="end"/>
      </w:r>
      <w:r w:rsidR="0082151C" w:rsidRPr="000B65ED">
        <w:rPr>
          <w:rFonts w:eastAsia="Times New Roman"/>
          <w:b w:val="0"/>
          <w:iCs w:val="0"/>
          <w:color w:val="222222"/>
          <w:szCs w:val="24"/>
          <w:lang w:val="en-US" w:eastAsia="en-GB"/>
        </w:rPr>
        <w:t>].</w:t>
      </w:r>
      <w:r w:rsidRPr="000B65ED">
        <w:rPr>
          <w:rFonts w:eastAsia="Times New Roman"/>
          <w:b w:val="0"/>
          <w:iCs w:val="0"/>
          <w:color w:val="222222"/>
          <w:szCs w:val="24"/>
          <w:lang w:val="en-US" w:eastAsia="en-GB"/>
        </w:rPr>
        <w:t xml:space="preserve"> The </w:t>
      </w:r>
      <w:r w:rsidRPr="000B65ED">
        <w:rPr>
          <w:rFonts w:eastAsia="Times New Roman"/>
          <w:bCs/>
          <w:iCs w:val="0"/>
          <w:color w:val="222222"/>
          <w:szCs w:val="24"/>
          <w:lang w:val="en-US" w:eastAsia="en-GB"/>
        </w:rPr>
        <w:t>1a-6b</w:t>
      </w:r>
      <w:r w:rsidRPr="000B65ED">
        <w:rPr>
          <w:rFonts w:eastAsia="Times New Roman"/>
          <w:b w:val="0"/>
          <w:iCs w:val="0"/>
          <w:color w:val="222222"/>
          <w:szCs w:val="24"/>
          <w:lang w:val="en-US" w:eastAsia="en-GB"/>
        </w:rPr>
        <w:t xml:space="preserve"> compounds were docked in the LBD cavity of </w:t>
      </w:r>
      <w:r w:rsidR="007D70C8" w:rsidRPr="000B65ED">
        <w:rPr>
          <w:rFonts w:eastAsia="Times New Roman"/>
          <w:b w:val="0"/>
          <w:iCs w:val="0"/>
          <w:color w:val="222222"/>
          <w:szCs w:val="24"/>
          <w:lang w:val="en-US" w:eastAsia="en-GB"/>
        </w:rPr>
        <w:t>ER</w:t>
      </w:r>
      <w:r w:rsidR="007D70C8" w:rsidRPr="000B65ED">
        <w:rPr>
          <w:rFonts w:eastAsia="Times New Roman"/>
          <w:b w:val="0"/>
          <w:iCs w:val="0"/>
          <w:color w:val="222222"/>
          <w:szCs w:val="24"/>
          <w:lang w:eastAsia="en-GB"/>
        </w:rPr>
        <w:t>α</w:t>
      </w:r>
      <w:r w:rsidRPr="000B65ED">
        <w:rPr>
          <w:rFonts w:eastAsia="Times New Roman"/>
          <w:b w:val="0"/>
          <w:iCs w:val="0"/>
          <w:color w:val="222222"/>
          <w:szCs w:val="24"/>
          <w:lang w:val="en-US" w:eastAsia="en-GB"/>
        </w:rPr>
        <w:t xml:space="preserve"> with the Glide software </w:t>
      </w:r>
      <w:r w:rsidR="0089136B" w:rsidRPr="000B65ED">
        <w:rPr>
          <w:rFonts w:eastAsia="Times New Roman"/>
          <w:b w:val="0"/>
          <w:iCs w:val="0"/>
          <w:color w:val="222222"/>
          <w:szCs w:val="24"/>
          <w:lang w:val="en-US" w:eastAsia="en-GB"/>
        </w:rPr>
        <w:t>using the</w:t>
      </w:r>
      <w:r w:rsidRPr="000B65ED">
        <w:rPr>
          <w:rFonts w:eastAsia="Times New Roman"/>
          <w:b w:val="0"/>
          <w:iCs w:val="0"/>
          <w:color w:val="222222"/>
          <w:szCs w:val="24"/>
          <w:lang w:val="en-US" w:eastAsia="en-GB"/>
        </w:rPr>
        <w:t xml:space="preserve"> same protocol </w:t>
      </w:r>
      <w:r w:rsidR="0089136B" w:rsidRPr="000B65ED">
        <w:rPr>
          <w:rFonts w:eastAsia="Times New Roman"/>
          <w:b w:val="0"/>
          <w:iCs w:val="0"/>
          <w:color w:val="222222"/>
          <w:szCs w:val="24"/>
          <w:lang w:val="en-US" w:eastAsia="en-GB"/>
        </w:rPr>
        <w:t xml:space="preserve">detailed </w:t>
      </w:r>
      <w:r w:rsidRPr="000B65ED">
        <w:rPr>
          <w:rFonts w:eastAsia="Times New Roman"/>
          <w:b w:val="0"/>
          <w:iCs w:val="0"/>
          <w:color w:val="222222"/>
          <w:szCs w:val="24"/>
          <w:lang w:val="en-US" w:eastAsia="en-GB"/>
        </w:rPr>
        <w:t xml:space="preserve">above for AR. </w:t>
      </w:r>
      <w:r w:rsidR="00B316B3" w:rsidRPr="000B65ED">
        <w:rPr>
          <w:rFonts w:eastAsia="Times New Roman"/>
          <w:b w:val="0"/>
          <w:iCs w:val="0"/>
          <w:color w:val="222222"/>
          <w:szCs w:val="24"/>
          <w:lang w:val="en-US" w:eastAsia="en-GB"/>
        </w:rPr>
        <w:t xml:space="preserve">Validation of the protocol has been performed reproducing the binding poses of </w:t>
      </w:r>
      <w:proofErr w:type="spellStart"/>
      <w:r w:rsidR="00B316B3" w:rsidRPr="000B65ED">
        <w:rPr>
          <w:rFonts w:eastAsia="Times New Roman"/>
          <w:b w:val="0"/>
          <w:iCs w:val="0"/>
          <w:color w:val="222222"/>
          <w:szCs w:val="24"/>
          <w:lang w:val="en-US" w:eastAsia="en-GB"/>
        </w:rPr>
        <w:t>endoxifen</w:t>
      </w:r>
      <w:proofErr w:type="spellEnd"/>
      <w:r w:rsidR="00B316B3" w:rsidRPr="000B65ED">
        <w:rPr>
          <w:rFonts w:eastAsia="Times New Roman"/>
          <w:b w:val="0"/>
          <w:iCs w:val="0"/>
          <w:color w:val="222222"/>
          <w:szCs w:val="24"/>
          <w:lang w:val="en-US" w:eastAsia="en-GB"/>
        </w:rPr>
        <w:t xml:space="preserve"> and exemestane, as extracted from their crystallographic structures bound to ERα </w:t>
      </w:r>
      <w:r w:rsidR="009C5FDD" w:rsidRPr="000B65ED">
        <w:rPr>
          <w:rFonts w:eastAsia="Times New Roman"/>
          <w:b w:val="0"/>
          <w:iCs w:val="0"/>
          <w:color w:val="222222"/>
          <w:szCs w:val="24"/>
          <w:lang w:val="en-US" w:eastAsia="en-GB"/>
        </w:rPr>
        <w:t>[</w:t>
      </w:r>
      <w:r w:rsidR="0051001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&lt;EndNote&gt;&lt;Cite&gt;&lt;Author&gt;Maximov&lt;/Author&gt;&lt;Year&gt;2018&lt;/Year&gt;&lt;IDText&gt;Endoxifen, 4-Hydroxytamoxifen and an Estrogenic Derivative Modulate Estrogen Receptor Complex Mediated Apoptosis in Breast Cancer&lt;/IDText&gt;&lt;DisplayText&gt;&lt;style face="superscript"&gt;44&lt;/style&gt;&lt;/DisplayText&gt;&lt;record&gt;&lt;dates&gt;&lt;pub-dates&gt;&lt;date&gt;08&lt;/date&gt;&lt;/pub-dates&gt;&lt;year&gt;2018&lt;/year&gt;&lt;/dates&gt;&lt;keywords&gt;&lt;keyword&gt;Breast Neoplasms&lt;/keyword&gt;&lt;keyword&gt;Cell Proliferation&lt;/keyword&gt;&lt;keyword&gt;Cell Survival&lt;/keyword&gt;&lt;keyword&gt;Crystallography, X-Ray&lt;/keyword&gt;&lt;keyword&gt;Female&lt;/keyword&gt;&lt;keyword&gt;Gene Expression Regulation, Neoplastic&lt;/keyword&gt;&lt;keyword&gt;Humans&lt;/keyword&gt;&lt;keyword&gt;MCF-7 Cells&lt;/keyword&gt;&lt;keyword&gt;Receptors, Estrogen&lt;/keyword&gt;&lt;keyword&gt;Stilbenes&lt;/keyword&gt;&lt;keyword&gt;Tamoxifen&lt;/keyword&gt;&lt;/keywords&gt;&lt;urls&gt;&lt;related-urls&gt;&lt;url&gt;https://www.ncbi.nlm.nih.gov/pubmed/29739819&lt;/url&gt;&lt;/related-urls&gt;&lt;/urls&gt;&lt;isbn&gt;1521-0111&lt;/isbn&gt;&lt;custom2&gt;PMC6022805&lt;/custom2&gt;&lt;titles&gt;&lt;title&gt;Endoxifen, 4-Hydroxytamoxifen and an Estrogenic Derivative Modulate Estrogen Receptor Complex Mediated Apoptosis in Breast Cancer&lt;/title&gt;&lt;secondary-title&gt;Mol Pharmacol&lt;/secondary-title&gt;&lt;/titles&gt;&lt;pages&gt;812-822&lt;/pages&gt;&lt;number&gt;2&lt;/number&gt;&lt;contributors&gt;&lt;authors&gt;&lt;author&gt;Maximov, P. Y.&lt;/author&gt;&lt;author&gt;Abderrahman, B.&lt;/author&gt;&lt;author&gt;Fanning, S. W.&lt;/author&gt;&lt;author&gt;Sengupta, S.&lt;/author&gt;&lt;author&gt;Fan, P.&lt;/author&gt;&lt;author&gt;Curpan, R. F.&lt;/author&gt;&lt;author&gt;Rincon, D. M. Q.&lt;/author&gt;&lt;author&gt;Greenland, J. A.&lt;/author&gt;&lt;author&gt;Rajan, S. S.&lt;/author&gt;&lt;author&gt;Greene, G. L.&lt;/author&gt;&lt;author&gt;Jordan, V. C.&lt;/author&gt;&lt;/authors&gt;&lt;/contributors&gt;&lt;edition&gt;2018/05/08&lt;/edition&gt;&lt;language&gt;eng&lt;/language&gt;&lt;added-date format="utc"&gt;1627286495&lt;/added-date&gt;&lt;ref-type name="Journal Article"&gt;17&lt;/ref-type&gt;&lt;rec-number&gt;315&lt;/rec-number&gt;&lt;last-updated-date format="utc"&gt;1627286495&lt;/last-updated-date&gt;&lt;accession-num&gt;29739819&lt;/accession-num&gt;&lt;electronic-resource-num&gt;10.1124/mol.117.111385&lt;/electronic-resource-num&gt;&lt;volume&gt;94&lt;/volume&gt;&lt;/record&gt;&lt;/Cite&gt;&lt;/EndNote&gt;</w:instrText>
      </w:r>
      <w:r w:rsidR="0051001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44</w:t>
      </w:r>
      <w:r w:rsidR="00510011" w:rsidRPr="000B65ED">
        <w:rPr>
          <w:rFonts w:eastAsia="Times New Roman"/>
          <w:b w:val="0"/>
          <w:iCs w:val="0"/>
          <w:szCs w:val="24"/>
          <w:lang w:val="en-US" w:eastAsia="en-GB"/>
        </w:rPr>
        <w:fldChar w:fldCharType="end"/>
      </w:r>
      <w:r w:rsidR="009C5FDD" w:rsidRPr="000B65ED">
        <w:rPr>
          <w:rFonts w:eastAsia="Times New Roman"/>
          <w:b w:val="0"/>
          <w:iCs w:val="0"/>
          <w:szCs w:val="24"/>
          <w:lang w:val="en-US" w:eastAsia="en-GB"/>
        </w:rPr>
        <w:t>]</w:t>
      </w:r>
      <w:r w:rsidR="00B316B3" w:rsidRPr="000B65ED">
        <w:rPr>
          <w:rFonts w:eastAsia="Times New Roman"/>
          <w:b w:val="0"/>
          <w:iCs w:val="0"/>
          <w:color w:val="222222"/>
          <w:szCs w:val="24"/>
          <w:lang w:val="en-US" w:eastAsia="en-GB"/>
        </w:rPr>
        <w:t xml:space="preserve"> and AR </w:t>
      </w:r>
      <w:r w:rsidR="009C5FDD" w:rsidRPr="000B65ED">
        <w:rPr>
          <w:rFonts w:eastAsia="Times New Roman"/>
          <w:b w:val="0"/>
          <w:iCs w:val="0"/>
          <w:color w:val="222222"/>
          <w:szCs w:val="24"/>
          <w:lang w:val="en-US" w:eastAsia="en-GB"/>
        </w:rPr>
        <w:t>[</w:t>
      </w:r>
      <w:r w:rsidR="0051001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&lt;EndNote&gt;&lt;Cite&gt;&lt;Author&gt;Ghosh&lt;/Author&gt;&lt;Year&gt;2012&lt;/Year&gt;&lt;IDText&gt;Novel aromatase inhibitors by structure-guided design&lt;/IDText&gt;&lt;DisplayText&gt;&lt;style face="superscript"&gt;10&lt;/style&gt;&lt;/DisplayText&gt;&lt;record&gt;&lt;dates&gt;&lt;pub-dates&gt;&lt;date&gt;Oct&lt;/date&gt;&lt;/pub-dates&gt;&lt;year&gt;2012&lt;/year&gt;&lt;/dates&gt;&lt;keywords&gt;&lt;keyword&gt;Androstadienes&lt;/keyword&gt;&lt;keyword&gt;Antineoplastic Agents&lt;/keyword&gt;&lt;keyword&gt;Aromatase Inhibitors&lt;/keyword&gt;&lt;keyword&gt;Cell Line, Tumor&lt;/keyword&gt;&lt;keyword&gt;Crystallography, X-Ray&lt;/keyword&gt;&lt;keyword&gt;Drug Design&lt;/keyword&gt;&lt;keyword&gt;Drug Screening Assays, Antitumor&lt;/keyword&gt;&lt;keyword&gt;Female&lt;/keyword&gt;&lt;keyword&gt;Humans&lt;/keyword&gt;&lt;keyword&gt;Molecular Docking Simulation&lt;/keyword&gt;&lt;keyword&gt;Molecular Structure&lt;/keyword&gt;&lt;keyword&gt;Placenta&lt;/keyword&gt;&lt;keyword&gt;Pregnancy&lt;/keyword&gt;&lt;keyword&gt;Protein Binding&lt;/keyword&gt;&lt;keyword&gt;Stereoisomerism&lt;/keyword&gt;&lt;keyword&gt;Structure-Activity Relationship&lt;/keyword&gt;&lt;/keywords&gt;&lt;urls&gt;&lt;related-urls&gt;&lt;url&gt;https://www.ncbi.nlm.nih.gov/pubmed/22951074&lt;/url&gt;&lt;/related-urls&gt;&lt;/urls&gt;&lt;isbn&gt;1520-4804&lt;/isbn&gt;&lt;custom2&gt;PMC3469775&lt;/custom2&gt;&lt;titles&gt;&lt;title&gt;Novel aromatase inhibitors by structure-guided design&lt;/title&gt;&lt;secondary-title&gt;J Med Chem&lt;/secondary-title&gt;&lt;/titles&gt;&lt;pages&gt;8464-76&lt;/pages&gt;&lt;number&gt;19&lt;/number&gt;&lt;contributors&gt;&lt;authors&gt;&lt;author&gt;Ghosh, D.&lt;/author&gt;&lt;author&gt;Lo, J.&lt;/author&gt;&lt;author&gt;Morton, D.&lt;/author&gt;&lt;author&gt;Valette, D.&lt;/author&gt;&lt;author&gt;Xi, J.&lt;/author&gt;&lt;author&gt;Griswold, J.&lt;/author&gt;&lt;author&gt;Hubbell, S.&lt;/author&gt;&lt;author&gt;Egbuta, C.&lt;/author&gt;&lt;author&gt;Jiang, W.&lt;/author&gt;&lt;author&gt;An, J.&lt;/author&gt;&lt;author&gt;Davies, H. M.&lt;/author&gt;&lt;/authors&gt;&lt;/contributors&gt;&lt;edition&gt;2012/09/24&lt;/edition&gt;&lt;language&gt;eng&lt;/language&gt;&lt;added-date format="utc"&gt;1599734221&lt;/added-date&gt;&lt;ref-type name="Journal Article"&gt;17&lt;/ref-type&gt;&lt;rec-number&gt;40&lt;/rec-number&gt;&lt;last-updated-date format="utc"&gt;1599734221&lt;/last-updated-date&gt;&lt;accession-num&gt;22951074&lt;/accession-num&gt;&lt;electronic-resource-num&gt;10.1021/jm300930n&lt;/electronic-resource-num&gt;&lt;volume&gt;55&lt;/volume&gt;&lt;/record&gt;&lt;/Cite&gt;&lt;/EndNote&gt;</w:instrText>
      </w:r>
      <w:r w:rsidR="0051001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10</w:t>
      </w:r>
      <w:r w:rsidR="00510011" w:rsidRPr="000B65ED">
        <w:rPr>
          <w:rFonts w:eastAsia="Times New Roman"/>
          <w:b w:val="0"/>
          <w:iCs w:val="0"/>
          <w:szCs w:val="24"/>
          <w:lang w:val="en-US" w:eastAsia="en-GB"/>
        </w:rPr>
        <w:fldChar w:fldCharType="end"/>
      </w:r>
      <w:r w:rsidR="009C5FDD" w:rsidRPr="000B65ED">
        <w:rPr>
          <w:rFonts w:eastAsia="Times New Roman"/>
          <w:b w:val="0"/>
          <w:iCs w:val="0"/>
          <w:szCs w:val="24"/>
          <w:lang w:val="en-US" w:eastAsia="en-GB"/>
        </w:rPr>
        <w:t>]</w:t>
      </w:r>
      <w:r w:rsidR="00B316B3" w:rsidRPr="000B65ED">
        <w:rPr>
          <w:rFonts w:eastAsia="Times New Roman"/>
          <w:b w:val="0"/>
          <w:iCs w:val="0"/>
          <w:color w:val="222222"/>
          <w:szCs w:val="24"/>
          <w:lang w:val="en-US" w:eastAsia="en-GB"/>
        </w:rPr>
        <w:t>, respectively (See Table S1).</w:t>
      </w:r>
    </w:p>
    <w:p w14:paraId="7B779A22" w14:textId="77777777" w:rsidR="00B72C51" w:rsidRPr="000B65ED" w:rsidRDefault="00B72C51" w:rsidP="00A5705E">
      <w:pPr>
        <w:tabs>
          <w:tab w:val="left" w:pos="900"/>
        </w:tabs>
        <w:spacing w:after="0" w:line="276" w:lineRule="auto"/>
        <w:jc w:val="both"/>
        <w:rPr>
          <w:rFonts w:eastAsia="Times New Roman"/>
          <w:b w:val="0"/>
          <w:iCs w:val="0"/>
          <w:szCs w:val="24"/>
          <w:lang w:val="en-US" w:eastAsia="en-GB"/>
        </w:rPr>
      </w:pPr>
    </w:p>
    <w:p w14:paraId="36610E73" w14:textId="706CCB15" w:rsidR="00B72C51" w:rsidRPr="000B65ED" w:rsidRDefault="00E22E84" w:rsidP="00A5705E">
      <w:pPr>
        <w:tabs>
          <w:tab w:val="left" w:pos="900"/>
        </w:tabs>
        <w:spacing w:after="0" w:line="276" w:lineRule="auto"/>
        <w:jc w:val="both"/>
        <w:outlineLvl w:val="0"/>
        <w:rPr>
          <w:rFonts w:eastAsia="Times New Roman"/>
          <w:bCs/>
          <w:iCs w:val="0"/>
          <w:szCs w:val="24"/>
          <w:lang w:val="en-US" w:eastAsia="en-GB"/>
        </w:rPr>
      </w:pPr>
      <w:r w:rsidRPr="000B65ED">
        <w:rPr>
          <w:rFonts w:eastAsia="Times New Roman"/>
          <w:bCs/>
          <w:iCs w:val="0"/>
          <w:szCs w:val="24"/>
          <w:lang w:val="en-US" w:eastAsia="en-GB"/>
        </w:rPr>
        <w:t xml:space="preserve">4.3.2. </w:t>
      </w:r>
      <w:r w:rsidR="00B72C51" w:rsidRPr="000B65ED">
        <w:rPr>
          <w:rFonts w:eastAsia="Times New Roman"/>
          <w:bCs/>
          <w:iCs w:val="0"/>
          <w:szCs w:val="24"/>
          <w:lang w:val="en-US" w:eastAsia="en-GB"/>
        </w:rPr>
        <w:t>Classical MD simulations of AR</w:t>
      </w:r>
    </w:p>
    <w:p w14:paraId="016BBD5D" w14:textId="2DC1FEBC" w:rsidR="00B72C51" w:rsidRPr="000B65ED" w:rsidRDefault="00B72C51" w:rsidP="000B65ED">
      <w:pPr>
        <w:spacing w:line="276" w:lineRule="auto"/>
        <w:jc w:val="both"/>
        <w:rPr>
          <w:rFonts w:eastAsia="Times New Roman"/>
          <w:b w:val="0"/>
          <w:iCs w:val="0"/>
          <w:szCs w:val="24"/>
          <w:lang w:val="en-US" w:eastAsia="en-GB"/>
        </w:rPr>
      </w:pPr>
      <w:r w:rsidRPr="000B65ED">
        <w:rPr>
          <w:rFonts w:eastAsia="Times New Roman"/>
          <w:b w:val="0"/>
          <w:iCs w:val="0"/>
          <w:szCs w:val="24"/>
          <w:lang w:val="en-US" w:eastAsia="en-GB"/>
        </w:rPr>
        <w:t xml:space="preserve">We performed classical MD simulations on selected models of </w:t>
      </w:r>
      <w:r w:rsidR="0089136B" w:rsidRPr="000B65ED">
        <w:rPr>
          <w:rFonts w:eastAsia="Times New Roman"/>
          <w:b w:val="0"/>
          <w:iCs w:val="0"/>
          <w:szCs w:val="24"/>
          <w:lang w:val="en-US" w:eastAsia="en-GB"/>
        </w:rPr>
        <w:t xml:space="preserve">AR </w:t>
      </w:r>
      <w:r w:rsidRPr="000B65ED">
        <w:rPr>
          <w:rFonts w:eastAsia="Times New Roman"/>
          <w:b w:val="0"/>
          <w:iCs w:val="0"/>
          <w:szCs w:val="24"/>
          <w:lang w:val="en-US" w:eastAsia="en-GB"/>
        </w:rPr>
        <w:t>in complex with the docked inhibitors, using a protocol adopted in previous studies</w:t>
      </w:r>
      <w:r w:rsidR="0082151C" w:rsidRPr="000B65ED">
        <w:rPr>
          <w:rFonts w:eastAsia="Times New Roman"/>
          <w:b w:val="0"/>
          <w:iCs w:val="0"/>
          <w:szCs w:val="24"/>
          <w:lang w:val="en-US" w:eastAsia="en-GB"/>
        </w:rPr>
        <w:t xml:space="preserve"> [</w:t>
      </w:r>
      <w:r w:rsidR="006A6180"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&lt;EndNote&gt;&lt;Cite&gt;&lt;Author&gt;Spinello&lt;/Author&gt;&lt;Year&gt;2018&lt;/Year&gt;&lt;IDText&gt;A Dehydrogenase Dual Hydrogen Abstraction Mechanism Promotes Estrogen Biosynthesis: Can We Expand the Functional Annotation of the Aromatase Enzyme?&lt;/IDText&gt;&lt;DisplayText&gt;&lt;style face="superscript"&gt;45&lt;/style&gt;&lt;/DisplayText&gt;&lt;record&gt;&lt;dates&gt;&lt;pub-dates&gt;&lt;date&gt;Jul&lt;/date&gt;&lt;/pub-dates&gt;&lt;year&gt;2018&lt;/year&gt;&lt;/dates&gt;&lt;keywords&gt;&lt;keyword&gt;Androstenedione&lt;/keyword&gt;&lt;keyword&gt;Aromatase&lt;/keyword&gt;&lt;keyword&gt;Catalysis&lt;/keyword&gt;&lt;keyword&gt;Cytochrome P-450 Enzyme System&lt;/keyword&gt;&lt;keyword&gt;Estrogens&lt;/keyword&gt;&lt;keyword&gt;Humans&lt;/keyword&gt;&lt;keyword&gt;Hydrogen&lt;/keyword&gt;&lt;keyword&gt;Hydroxylation&lt;/keyword&gt;&lt;keyword&gt;Molecular Dynamics Simulation&lt;/keyword&gt;&lt;keyword&gt;Oxidation-Reduction&lt;/keyword&gt;&lt;keyword&gt;Oxidoreductases&lt;/keyword&gt;&lt;keyword&gt;Protons&lt;/keyword&gt;&lt;keyword&gt;density functional calculations&lt;/keyword&gt;&lt;keyword&gt;enzyme catalysis&lt;/keyword&gt;&lt;keyword&gt;hydrogen abstraction&lt;/keyword&gt;&lt;keyword&gt;molecular dynamics&lt;/keyword&gt;&lt;keyword&gt;reaction mechanisms&lt;/keyword&gt;&lt;/keywords&gt;&lt;urls&gt;&lt;related-urls&gt;&lt;url&gt;https://www.ncbi.nlm.nih.gov/pubmed/29770981&lt;/url&gt;&lt;/related-urls&gt;&lt;/urls&gt;&lt;isbn&gt;1521-3765&lt;/isbn&gt;&lt;titles&gt;&lt;title&gt;A Dehydrogenase Dual Hydrogen Abstraction Mechanism Promotes Estrogen Biosynthesis: Can We Expand the Functional Annotation of the Aromatase Enzyme?&lt;/title&gt;&lt;secondary-title&gt;Chemistry&lt;/secondary-title&gt;&lt;/titles&gt;&lt;pages&gt;10840-10849&lt;/pages&gt;&lt;number&gt;42&lt;/number&gt;&lt;contributors&gt;&lt;authors&gt;&lt;author&gt;Spinello, A.&lt;/author&gt;&lt;author&gt;Pavlin, M.&lt;/author&gt;&lt;author&gt;Casalino, L.&lt;/author&gt;&lt;author&gt;Magistrato, A.&lt;/author&gt;&lt;/authors&gt;&lt;/contributors&gt;&lt;edition&gt;2018/06/25&lt;/edition&gt;&lt;language&gt;eng&lt;/language&gt;&lt;added-date format="utc"&gt;1602188589&lt;/added-date&gt;&lt;ref-type name="Journal Article"&gt;17&lt;/ref-type&gt;&lt;rec-number&gt;106&lt;/rec-number&gt;&lt;last-updated-date format="utc"&gt;1602188589&lt;/last-updated-date&gt;&lt;accession-num&gt;29770981&lt;/accession-num&gt;&lt;electronic-resource-num&gt;10.1002/chem.201802025&lt;/electronic-resource-num&gt;&lt;volume&gt;24&lt;/volume&gt;&lt;/record&gt;&lt;/Cite&gt;&lt;/EndNote&gt;</w:instrText>
      </w:r>
      <w:r w:rsidR="006A6180"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45</w:t>
      </w:r>
      <w:r w:rsidR="006A6180"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B44B93"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Namely, the protonation states under physiological </w:t>
      </w:r>
      <w:r w:rsidRPr="000B65ED">
        <w:rPr>
          <w:rFonts w:eastAsia="Times New Roman"/>
          <w:b w:val="0"/>
          <w:iCs w:val="0"/>
          <w:szCs w:val="24"/>
          <w:lang w:val="en-US" w:eastAsia="en-GB"/>
        </w:rPr>
        <w:lastRenderedPageBreak/>
        <w:t>conditions were calculated with the webserver H++</w:t>
      </w:r>
      <w:r w:rsidR="0082151C" w:rsidRPr="000B65ED">
        <w:rPr>
          <w:rFonts w:eastAsia="Times New Roman"/>
          <w:b w:val="0"/>
          <w:iCs w:val="0"/>
          <w:szCs w:val="24"/>
          <w:lang w:val="en-US" w:eastAsia="en-GB"/>
        </w:rPr>
        <w:t xml:space="preserve">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&lt;EndNote&gt;&lt;Cite&gt;&lt;Author&gt;Anandakrishnan&lt;/Author&gt;&lt;Year&gt;2012&lt;/Year&gt;&lt;IDText&gt;H++ 3.0: automating pK prediction and the preparation of biomolecular structures for atomistic molecular modeling and simulations&lt;/IDText&gt;&lt;DisplayText&gt;&lt;style face="superscript"&gt;46&lt;/style&gt;&lt;/DisplayText&gt;&lt;record&gt;&lt;dates&gt;&lt;pub-dates&gt;&lt;date&gt;Jul&lt;/date&gt;&lt;/pub-dates&gt;&lt;year&gt;2012&lt;/year&gt;&lt;/dates&gt;&lt;keywords&gt;&lt;keyword&gt;Databases, Protein&lt;/keyword&gt;&lt;keyword&gt;Hydrogen-Ion Concentration&lt;/keyword&gt;&lt;keyword&gt;Internet&lt;/keyword&gt;&lt;keyword&gt;Models, Molecular&lt;/keyword&gt;&lt;keyword&gt;Molecular Dynamics Simulation&lt;/keyword&gt;&lt;keyword&gt;Nucleic Acid Conformation&lt;/keyword&gt;&lt;keyword&gt;Protein Conformation&lt;/keyword&gt;&lt;keyword&gt;Protons&lt;/keyword&gt;&lt;keyword&gt;Software&lt;/keyword&gt;&lt;/keywords&gt;&lt;urls&gt;&lt;related-urls&gt;&lt;url&gt;https://www.ncbi.nlm.nih.gov/pubmed/22570416&lt;/url&gt;&lt;/related-urls&gt;&lt;/urls&gt;&lt;isbn&gt;1362-4962&lt;/isbn&gt;&lt;custom2&gt;PMC3394296&lt;/custom2&gt;&lt;titles&gt;&lt;title&gt;H++ 3.0: automating pK prediction and the preparation of biomolecular structures for atomistic molecular modeling and simulations&lt;/title&gt;&lt;secondary-title&gt;Nucleic Acids Res&lt;/secondary-title&gt;&lt;/titles&gt;&lt;pages&gt;W537-41&lt;/pages&gt;&lt;number&gt;Web Server issue&lt;/number&gt;&lt;contributors&gt;&lt;authors&gt;&lt;author&gt;Anandakrishnan, R.&lt;/author&gt;&lt;author&gt;Aguilar, B.&lt;/author&gt;&lt;author&gt;Onufriev, A. V.&lt;/author&gt;&lt;/authors&gt;&lt;/contributors&gt;&lt;edition&gt;2012/05/08&lt;/edition&gt;&lt;language&gt;eng&lt;/language&gt;&lt;added-date format="utc"&gt;1602188712&lt;/added-date&gt;&lt;ref-type name="Journal Article"&gt;17&lt;/ref-type&gt;&lt;rec-number&gt;763&lt;/rec-number&gt;&lt;last-updated-date format="utc"&gt;1602188712&lt;/last-updated-date&gt;&lt;accession-num&gt;22570416&lt;/accession-num&gt;&lt;electronic-resource-num&gt;10.1093/nar/gks375&lt;/electronic-resource-num&gt;&lt;volume&gt;40&lt;/volume&gt;&lt;/record&gt;&lt;/Cite&gt;&lt;/EndNote&gt;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46</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Pr="000B65ED">
        <w:rPr>
          <w:rFonts w:eastAsia="Times New Roman"/>
          <w:b w:val="0"/>
          <w:iCs w:val="0"/>
          <w:szCs w:val="24"/>
          <w:lang w:val="en-US" w:eastAsia="en-GB"/>
        </w:rPr>
        <w:t xml:space="preserve"> while Asp309 was considered its neutral form, as reported in literature</w:t>
      </w:r>
      <w:r w:rsidR="0082151C" w:rsidRPr="000B65ED">
        <w:rPr>
          <w:rFonts w:eastAsia="Times New Roman"/>
          <w:b w:val="0"/>
          <w:iCs w:val="0"/>
          <w:szCs w:val="24"/>
          <w:lang w:val="en-US" w:eastAsia="en-GB"/>
        </w:rPr>
        <w:t xml:space="preserve">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PEVuZE5vdGU+PENpdGU+PEF1dGhvcj5EaSBOYXJkbzwvQXV0aG9yPjxZZWFyPjIwMTU8L1llYXI+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==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PEVuZE5vdGU+PENpdGU+PEF1dGhvcj5EaSBOYXJkbzwvQXV0aG9yPjxZZWFyPjIwMTU8L1llYXI+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==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47, 48</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B44B93" w:rsidRPr="000B65ED">
        <w:rPr>
          <w:rFonts w:eastAsia="Times New Roman"/>
          <w:b w:val="0"/>
          <w:iCs w:val="0"/>
          <w:szCs w:val="24"/>
          <w:lang w:val="en-US" w:eastAsia="en-GB"/>
        </w:rPr>
        <w:t xml:space="preserve"> </w:t>
      </w:r>
      <w:r w:rsidRPr="000B65ED">
        <w:rPr>
          <w:rFonts w:eastAsia="Times New Roman"/>
          <w:b w:val="0"/>
          <w:iCs w:val="0"/>
          <w:szCs w:val="24"/>
          <w:lang w:val="en-US" w:eastAsia="en-GB"/>
        </w:rPr>
        <w:t>We have used Parm99SB AMBER force field for the protein</w:t>
      </w:r>
      <w:r w:rsidR="0082151C" w:rsidRPr="000B65ED">
        <w:rPr>
          <w:rFonts w:eastAsia="Times New Roman"/>
          <w:b w:val="0"/>
          <w:iCs w:val="0"/>
          <w:szCs w:val="24"/>
          <w:lang w:val="en-US" w:eastAsia="en-GB"/>
        </w:rPr>
        <w:t xml:space="preserve">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PEVuZE5vdGU+PENpdGU+PEF1dGhvcj5XaWNrc3Ryb208L0F1dGhvcj48WWVhcj4yMDA5PC9ZZWFy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PEVuZE5vdGU+PENpdGU+PEF1dGhvcj5XaWNrc3Ryb208L0F1dGhvcj48WWVhcj4yMDA5PC9ZZWFy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49, 50</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Pr="000B65ED">
        <w:rPr>
          <w:rFonts w:asciiTheme="majorHAnsi" w:eastAsiaTheme="majorEastAsia" w:hAnsiTheme="majorHAnsi" w:cstheme="majorBidi"/>
          <w:b w:val="0"/>
          <w:iCs w:val="0"/>
          <w:color w:val="000000"/>
          <w:szCs w:val="24"/>
          <w:shd w:val="clear" w:color="auto" w:fill="E1E3E6"/>
          <w:lang w:val="en-US" w:eastAsia="en-GB"/>
        </w:rPr>
        <w:t xml:space="preserve"> </w:t>
      </w:r>
      <w:r w:rsidRPr="000B65ED">
        <w:rPr>
          <w:rFonts w:eastAsia="Times New Roman"/>
          <w:b w:val="0"/>
          <w:iCs w:val="0"/>
          <w:szCs w:val="24"/>
          <w:lang w:val="en-US" w:eastAsia="en-GB"/>
        </w:rPr>
        <w:t xml:space="preserve">the </w:t>
      </w:r>
      <w:proofErr w:type="spellStart"/>
      <w:r w:rsidRPr="000B65ED">
        <w:rPr>
          <w:rFonts w:eastAsia="Times New Roman"/>
          <w:b w:val="0"/>
          <w:iCs w:val="0"/>
          <w:szCs w:val="24"/>
          <w:lang w:val="en-US" w:eastAsia="en-GB"/>
        </w:rPr>
        <w:t>Shahrokh</w:t>
      </w:r>
      <w:proofErr w:type="spellEnd"/>
      <w:r w:rsidRPr="000B65ED">
        <w:rPr>
          <w:rFonts w:eastAsia="Times New Roman"/>
          <w:b w:val="0"/>
          <w:iCs w:val="0"/>
          <w:szCs w:val="24"/>
          <w:lang w:val="en-US" w:eastAsia="en-GB"/>
        </w:rPr>
        <w:t xml:space="preserve"> </w:t>
      </w:r>
      <w:r w:rsidRPr="000B65ED">
        <w:rPr>
          <w:rFonts w:eastAsia="Times New Roman"/>
          <w:b w:val="0"/>
          <w:i/>
          <w:iCs w:val="0"/>
          <w:szCs w:val="24"/>
          <w:lang w:val="en-US" w:eastAsia="en-GB"/>
        </w:rPr>
        <w:t>et al.</w:t>
      </w:r>
      <w:r w:rsidRPr="000B65ED">
        <w:rPr>
          <w:rFonts w:eastAsia="Times New Roman"/>
          <w:b w:val="0"/>
          <w:iCs w:val="0"/>
          <w:szCs w:val="24"/>
          <w:lang w:val="en-US" w:eastAsia="en-GB"/>
        </w:rPr>
        <w:t xml:space="preserve"> parameters for the heme moiety and Cys437</w:t>
      </w:r>
      <w:r w:rsidR="0082151C" w:rsidRPr="000B65ED">
        <w:rPr>
          <w:rFonts w:eastAsia="Times New Roman"/>
          <w:b w:val="0"/>
          <w:iCs w:val="0"/>
          <w:color w:val="000000"/>
          <w:szCs w:val="24"/>
          <w:shd w:val="clear" w:color="auto" w:fill="FFFFFF"/>
          <w:lang w:val="en-US" w:eastAsia="en-GB"/>
        </w:rPr>
        <w:t xml:space="preserve"> </w:t>
      </w:r>
      <w:r w:rsidR="00C62548" w:rsidRPr="000B65ED">
        <w:rPr>
          <w:rFonts w:eastAsia="Times New Roman"/>
          <w:b w:val="0"/>
          <w:iCs w:val="0"/>
          <w:color w:val="000000"/>
          <w:szCs w:val="24"/>
          <w:shd w:val="clear" w:color="auto" w:fill="FFFFFF"/>
          <w:lang w:val="en-US" w:eastAsia="en-GB"/>
        </w:rPr>
        <w:t>[</w:t>
      </w:r>
      <w:r w:rsidR="008809B1" w:rsidRPr="000B65ED">
        <w:rPr>
          <w:rFonts w:eastAsia="Times New Roman"/>
          <w:b w:val="0"/>
          <w:iCs w:val="0"/>
          <w:color w:val="000000"/>
          <w:szCs w:val="24"/>
          <w:shd w:val="clear" w:color="auto" w:fill="FFFFFF"/>
          <w:lang w:val="en-US" w:eastAsia="en-GB"/>
        </w:rPr>
        <w:fldChar w:fldCharType="begin"/>
      </w:r>
      <w:r w:rsidR="00765B94" w:rsidRPr="000B65ED">
        <w:rPr>
          <w:rFonts w:eastAsia="Times New Roman"/>
          <w:b w:val="0"/>
          <w:iCs w:val="0"/>
          <w:color w:val="000000"/>
          <w:szCs w:val="24"/>
          <w:shd w:val="clear" w:color="auto" w:fill="FFFFFF"/>
          <w:lang w:val="en-US" w:eastAsia="en-GB"/>
        </w:rPr>
        <w:instrText xml:space="preserve"> ADDIN EN.CITE &lt;EndNote&gt;&lt;Cite&gt;&lt;Author&gt;Shahrokh&lt;/Author&gt;&lt;Year&gt;2012&lt;/Year&gt;&lt;IDText&gt;Quantum mechanically derived AMBER-compatible heme parameters for various states of the cytochrome P450 catalytic cycle&lt;/IDText&gt;&lt;DisplayText&gt;&lt;style face="superscript"&gt;51&lt;/style&gt;&lt;/DisplayText&gt;&lt;record&gt;&lt;dates&gt;&lt;pub-dates&gt;&lt;date&gt;Jan&lt;/date&gt;&lt;/pub-dates&gt;&lt;year&gt;2012&lt;/year&gt;&lt;/dates&gt;&lt;keywords&gt;&lt;keyword&gt;Biocatalysis&lt;/keyword&gt;&lt;keyword&gt;Cytochrome P-450 Enzyme System&lt;/keyword&gt;&lt;keyword&gt;Heme&lt;/keyword&gt;&lt;keyword&gt;Models, Molecular&lt;/keyword&gt;&lt;keyword&gt;Molecular Dynamics Simulation&lt;/keyword&gt;&lt;keyword&gt;Quantum Theory&lt;/keyword&gt;&lt;/keywords&gt;&lt;urls&gt;&lt;related-urls&gt;&lt;url&gt;https://www.ncbi.nlm.nih.gov/pubmed/21997754&lt;/url&gt;&lt;/related-urls&gt;&lt;/urls&gt;&lt;isbn&gt;1096-987X&lt;/isbn&gt;&lt;custom2&gt;PMC3242737&lt;/custom2&gt;&lt;titles&gt;&lt;title&gt;Quantum mechanically derived AMBER-compatible heme parameters for various states of the cytochrome P450 catalytic cycle&lt;/title&gt;&lt;secondary-title&gt;J Comput Chem&lt;/secondary-title&gt;&lt;/titles&gt;&lt;pages&gt;119-33&lt;/pages&gt;&lt;number&gt;2&lt;/number&gt;&lt;contributors&gt;&lt;authors&gt;&lt;author&gt;Shahrokh, K.&lt;/author&gt;&lt;author&gt;Orendt, A.&lt;/author&gt;&lt;author&gt;Yost, G. S.&lt;/author&gt;&lt;author&gt;Cheatham, T. E.&lt;/author&gt;&lt;/authors&gt;&lt;/contributors&gt;&lt;edition&gt;2011/10/14&lt;/edition&gt;&lt;language&gt;eng&lt;/language&gt;&lt;added-date format="utc"&gt;1602572001&lt;/added-date&gt;&lt;ref-type name="Journal Article"&gt;17&lt;/ref-type&gt;&lt;rec-number&gt;769&lt;/rec-number&gt;&lt;last-updated-date format="utc"&gt;1602572001&lt;/last-updated-date&gt;&lt;accession-num&gt;21997754&lt;/accession-num&gt;&lt;electronic-resource-num&gt;10.1002/jcc.21922&lt;/electronic-resource-num&gt;&lt;volume&gt;33&lt;/volume&gt;&lt;/record&gt;&lt;/Cite&gt;&lt;/EndNote&gt;</w:instrText>
      </w:r>
      <w:r w:rsidR="008809B1" w:rsidRPr="000B65ED">
        <w:rPr>
          <w:rFonts w:eastAsia="Times New Roman"/>
          <w:b w:val="0"/>
          <w:iCs w:val="0"/>
          <w:color w:val="000000"/>
          <w:szCs w:val="24"/>
          <w:shd w:val="clear" w:color="auto" w:fill="FFFFFF"/>
          <w:lang w:val="en-US" w:eastAsia="en-GB"/>
        </w:rPr>
        <w:fldChar w:fldCharType="separate"/>
      </w:r>
      <w:r w:rsidR="00765B94" w:rsidRPr="000B65ED">
        <w:rPr>
          <w:rFonts w:eastAsia="Times New Roman"/>
          <w:b w:val="0"/>
          <w:iCs w:val="0"/>
          <w:noProof/>
          <w:color w:val="000000"/>
          <w:szCs w:val="24"/>
          <w:shd w:val="clear" w:color="auto" w:fill="FFFFFF"/>
          <w:lang w:val="en-US" w:eastAsia="en-GB"/>
        </w:rPr>
        <w:t>51</w:t>
      </w:r>
      <w:r w:rsidR="008809B1" w:rsidRPr="000B65ED">
        <w:rPr>
          <w:rFonts w:eastAsia="Times New Roman"/>
          <w:b w:val="0"/>
          <w:iCs w:val="0"/>
          <w:color w:val="000000"/>
          <w:szCs w:val="24"/>
          <w:shd w:val="clear" w:color="auto" w:fill="FFFFFF"/>
          <w:lang w:val="en-US" w:eastAsia="en-GB"/>
        </w:rPr>
        <w:fldChar w:fldCharType="end"/>
      </w:r>
      <w:r w:rsidR="0082151C" w:rsidRPr="000B65ED">
        <w:rPr>
          <w:rFonts w:eastAsia="Times New Roman"/>
          <w:b w:val="0"/>
          <w:iCs w:val="0"/>
          <w:color w:val="000000"/>
          <w:szCs w:val="24"/>
          <w:shd w:val="clear" w:color="auto" w:fill="FFFFFF"/>
          <w:lang w:val="en-US" w:eastAsia="en-GB"/>
        </w:rPr>
        <w:t>]</w:t>
      </w:r>
      <w:r w:rsidR="00B44B93" w:rsidRPr="000B65ED">
        <w:rPr>
          <w:rFonts w:eastAsia="Times New Roman"/>
          <w:b w:val="0"/>
          <w:iCs w:val="0"/>
          <w:color w:val="000000"/>
          <w:szCs w:val="24"/>
          <w:shd w:val="clear" w:color="auto" w:fill="FFFFFF"/>
          <w:lang w:val="en-US" w:eastAsia="en-GB"/>
        </w:rPr>
        <w:t xml:space="preserve"> </w:t>
      </w:r>
      <w:r w:rsidRPr="000B65ED">
        <w:rPr>
          <w:rFonts w:eastAsia="Times New Roman"/>
          <w:b w:val="0"/>
          <w:iCs w:val="0"/>
          <w:szCs w:val="24"/>
          <w:lang w:val="en-US" w:eastAsia="en-GB"/>
        </w:rPr>
        <w:t>and the general Amber FF (GAFF) for the inhibitors</w:t>
      </w:r>
      <w:r w:rsidR="0082151C" w:rsidRPr="000B65ED">
        <w:rPr>
          <w:rFonts w:eastAsia="Times New Roman"/>
          <w:b w:val="0"/>
          <w:iCs w:val="0"/>
          <w:szCs w:val="24"/>
          <w:lang w:val="en-US" w:eastAsia="en-GB"/>
        </w:rPr>
        <w:t xml:space="preserve">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&lt;EndNote&gt;&lt;Cite&gt;&lt;Author&gt;Wang&lt;/Author&gt;&lt;Year&gt;2004&lt;/Year&gt;&lt;IDText&gt;Development and testing of a general amber force field&lt;/IDText&gt;&lt;DisplayText&gt;&lt;style face="superscript"&gt;52&lt;/style&gt;&lt;/DisplayText&gt;&lt;record&gt;&lt;dates&gt;&lt;pub-dates&gt;&lt;date&gt;Jul&lt;/date&gt;&lt;/pub-dates&gt;&lt;year&gt;2004&lt;/year&gt;&lt;/dates&gt;&lt;keywords&gt;&lt;keyword&gt;Nucleic Acids&lt;/keyword&gt;&lt;keyword&gt;Proteins&lt;/keyword&gt;&lt;keyword&gt;Thermodynamics&lt;/keyword&gt;&lt;/keywords&gt;&lt;urls&gt;&lt;related-urls&gt;&lt;url&gt;https://www.ncbi.nlm.nih.gov/pubmed/15116359&lt;/url&gt;&lt;/related-urls&gt;&lt;/urls&gt;&lt;isbn&gt;0192-8651&lt;/isbn&gt;&lt;titles&gt;&lt;title&gt;Development and testing of a general amber force field&lt;/title&gt;&lt;secondary-title&gt;J Comput Chem&lt;/secondary-title&gt;&lt;/titles&gt;&lt;pages&gt;1157-74&lt;/pages&gt;&lt;number&gt;9&lt;/number&gt;&lt;contributors&gt;&lt;authors&gt;&lt;author&gt;Wang, J.&lt;/author&gt;&lt;author&gt;Wolf, R. M.&lt;/author&gt;&lt;author&gt;Caldwell, J. W.&lt;/author&gt;&lt;author&gt;Kollman, P. A.&lt;/author&gt;&lt;author&gt;Case, D. A.&lt;/author&gt;&lt;/authors&gt;&lt;/contributors&gt;&lt;language&gt;eng&lt;/language&gt;&lt;added-date format="utc"&gt;1602572354&lt;/added-date&gt;&lt;ref-type name="Journal Article"&gt;17&lt;/ref-type&gt;&lt;rec-number&gt;770&lt;/rec-number&gt;&lt;last-updated-date format="utc"&gt;1602572354&lt;/last-updated-date&gt;&lt;accession-num&gt;15116359&lt;/accession-num&gt;&lt;electronic-resource-num&gt;10.1002/jcc.20035&lt;/electronic-resource-num&gt;&lt;volume&gt;25&lt;/volume&gt;&lt;/record&gt;&lt;/Cite&gt;&lt;/EndNote&gt;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52</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B44B93" w:rsidRPr="000B65ED">
        <w:rPr>
          <w:rFonts w:eastAsia="Times New Roman"/>
          <w:b w:val="0"/>
          <w:iCs w:val="0"/>
          <w:szCs w:val="24"/>
          <w:lang w:val="en-US" w:eastAsia="en-GB"/>
        </w:rPr>
        <w:t xml:space="preserve"> </w:t>
      </w:r>
      <w:r w:rsidRPr="000B65ED">
        <w:rPr>
          <w:rFonts w:eastAsia="Times New Roman"/>
          <w:b w:val="0"/>
          <w:iCs w:val="0"/>
          <w:szCs w:val="24"/>
          <w:lang w:val="en-US" w:eastAsia="en-GB"/>
        </w:rPr>
        <w:t>The ESP charges</w:t>
      </w:r>
      <w:r w:rsidR="0082151C" w:rsidRPr="000B65ED">
        <w:rPr>
          <w:rFonts w:eastAsia="Times New Roman"/>
          <w:b w:val="0"/>
          <w:iCs w:val="0"/>
          <w:color w:val="000000"/>
          <w:szCs w:val="24"/>
          <w:shd w:val="clear" w:color="auto" w:fill="FFFFFF"/>
          <w:lang w:val="en-US" w:eastAsia="en-GB"/>
        </w:rPr>
        <w:t xml:space="preserve"> </w:t>
      </w:r>
      <w:r w:rsidR="00C62548" w:rsidRPr="000B65ED">
        <w:rPr>
          <w:rFonts w:eastAsia="Times New Roman"/>
          <w:b w:val="0"/>
          <w:iCs w:val="0"/>
          <w:color w:val="000000"/>
          <w:szCs w:val="24"/>
          <w:shd w:val="clear" w:color="auto" w:fill="FFFFFF"/>
          <w:lang w:val="en-US" w:eastAsia="en-GB"/>
        </w:rPr>
        <w:t>[</w:t>
      </w:r>
      <w:r w:rsidR="008809B1" w:rsidRPr="000B65ED">
        <w:rPr>
          <w:rFonts w:eastAsia="Times New Roman"/>
          <w:b w:val="0"/>
          <w:iCs w:val="0"/>
          <w:color w:val="000000"/>
          <w:szCs w:val="24"/>
          <w:shd w:val="clear" w:color="auto" w:fill="FFFFFF"/>
          <w:lang w:val="en-US" w:eastAsia="en-GB"/>
        </w:rPr>
        <w:fldChar w:fldCharType="begin"/>
      </w:r>
      <w:r w:rsidR="00765B94" w:rsidRPr="000B65ED">
        <w:rPr>
          <w:rFonts w:eastAsia="Times New Roman"/>
          <w:b w:val="0"/>
          <w:iCs w:val="0"/>
          <w:color w:val="000000"/>
          <w:szCs w:val="24"/>
          <w:shd w:val="clear" w:color="auto" w:fill="FFFFFF"/>
          <w:lang w:val="en-US" w:eastAsia="en-GB"/>
        </w:rPr>
        <w:instrText xml:space="preserve"> ADDIN EN.CITE &lt;EndNote&gt;&lt;Cite&gt;&lt;Author&gt;BAYLY&lt;/Author&gt;&lt;Year&gt;1993&lt;/Year&gt;&lt;IDText&gt;A WELL-BEHAVED ELECTROSTATIC POTENTIAL BASED METHOD USING CHARGE RESTRAINTS FOR DERIVING ATOMIC CHARGES - THE RESP MODEL&lt;/IDText&gt;&lt;DisplayText&gt;&lt;style face="superscript"&gt;53&lt;/style&gt;&lt;/DisplayText&gt;&lt;record&gt;&lt;dates&gt;&lt;pub-dates&gt;&lt;date&gt;OCT 7 1993&lt;/date&gt;&lt;/pub-dates&gt;&lt;year&gt;1993&lt;/year&gt;&lt;/dates&gt;&lt;keywords&gt;&lt;keyword&gt;NUCLEIC-ACIDS&lt;/keyword&gt;&lt;keyword&gt;FORCE-FIELD&lt;/keyword&gt;&lt;keyword&gt;PROTEINS&lt;/keyword&gt;&lt;keyword&gt;Chemistry, Physical&lt;/keyword&gt;&lt;keyword&gt;Chemistry&lt;/keyword&gt;&lt;/keywords&gt;&lt;isbn&gt;0022-3654&lt;/isbn&gt;&lt;work-type&gt;Article&lt;/work-type&gt;&lt;titles&gt;&lt;title&gt;A WELL-BEHAVED ELECTROSTATIC POTENTIAL BASED METHOD USING CHARGE RESTRAINTS FOR DERIVING ATOMIC CHARGES - THE RESP MODEL&lt;/title&gt;&lt;secondary-title&gt;Journal of Physical Chemistry&lt;/secondary-title&gt;&lt;/titles&gt;&lt;pages&gt;10269-10280&lt;/pages&gt;&lt;number&gt;40&lt;/number&gt;&lt;contributors&gt;&lt;authors&gt;&lt;author&gt;BAYLY, CI&lt;/author&gt;&lt;author&gt;CIEPLAK, P&lt;/author&gt;&lt;author&gt;CORNELL, WD&lt;/author&gt;&lt;author&gt;KOLLMAN, PA&lt;/author&gt;&lt;/authors&gt;&lt;/contributors&gt;&lt;language&gt;English&lt;/language&gt;&lt;added-date format="utc"&gt;1602579870&lt;/added-date&gt;&lt;ref-type name="Journal Article"&gt;17&lt;/ref-type&gt;&lt;auth-address&gt;UNIV CALIF SAN FRANCISCO,SCH PHARM,DEPT PHARMACEUT CHEM,SAN FRANCISCO,CA 94143&lt;/auth-address&gt;&lt;rec-number&gt;790&lt;/rec-number&gt;&lt;last-updated-date format="utc"&gt;1602579870&lt;/last-updated-date&gt;&lt;accession-num&gt;WOS:A1993MA74100004&lt;/accession-num&gt;&lt;electronic-resource-num&gt;10.1021/j100142a004&lt;/electronic-resource-num&gt;&lt;volume&gt;97&lt;/volume&gt;&lt;/record&gt;&lt;/Cite&gt;&lt;/EndNote&gt;</w:instrText>
      </w:r>
      <w:r w:rsidR="008809B1" w:rsidRPr="000B65ED">
        <w:rPr>
          <w:rFonts w:eastAsia="Times New Roman"/>
          <w:b w:val="0"/>
          <w:iCs w:val="0"/>
          <w:color w:val="000000"/>
          <w:szCs w:val="24"/>
          <w:shd w:val="clear" w:color="auto" w:fill="FFFFFF"/>
          <w:lang w:val="en-US" w:eastAsia="en-GB"/>
        </w:rPr>
        <w:fldChar w:fldCharType="separate"/>
      </w:r>
      <w:r w:rsidR="00765B94" w:rsidRPr="000B65ED">
        <w:rPr>
          <w:rFonts w:eastAsia="Times New Roman"/>
          <w:b w:val="0"/>
          <w:iCs w:val="0"/>
          <w:noProof/>
          <w:color w:val="000000"/>
          <w:szCs w:val="24"/>
          <w:shd w:val="clear" w:color="auto" w:fill="FFFFFF"/>
          <w:lang w:val="en-US" w:eastAsia="en-GB"/>
        </w:rPr>
        <w:t>53</w:t>
      </w:r>
      <w:r w:rsidR="008809B1" w:rsidRPr="000B65ED">
        <w:rPr>
          <w:rFonts w:eastAsia="Times New Roman"/>
          <w:b w:val="0"/>
          <w:iCs w:val="0"/>
          <w:color w:val="000000"/>
          <w:szCs w:val="24"/>
          <w:shd w:val="clear" w:color="auto" w:fill="FFFFFF"/>
          <w:lang w:val="en-US" w:eastAsia="en-GB"/>
        </w:rPr>
        <w:fldChar w:fldCharType="end"/>
      </w:r>
      <w:r w:rsidR="0082151C" w:rsidRPr="000B65ED">
        <w:rPr>
          <w:rFonts w:eastAsia="Times New Roman"/>
          <w:b w:val="0"/>
          <w:iCs w:val="0"/>
          <w:color w:val="000000"/>
          <w:szCs w:val="24"/>
          <w:shd w:val="clear" w:color="auto" w:fill="FFFFFF"/>
          <w:lang w:val="en-US" w:eastAsia="en-GB"/>
        </w:rPr>
        <w:t>]</w:t>
      </w:r>
      <w:r w:rsidR="00B37160" w:rsidRPr="000B65ED">
        <w:rPr>
          <w:rFonts w:eastAsia="Times New Roman"/>
          <w:b w:val="0"/>
          <w:iCs w:val="0"/>
          <w:color w:val="000000"/>
          <w:szCs w:val="24"/>
          <w:shd w:val="clear" w:color="auto" w:fill="FFFFFF"/>
          <w:lang w:val="en-US" w:eastAsia="en-GB"/>
        </w:rPr>
        <w:t xml:space="preserve"> </w:t>
      </w:r>
      <w:r w:rsidRPr="000B65ED">
        <w:rPr>
          <w:rFonts w:eastAsia="Times New Roman"/>
          <w:b w:val="0"/>
          <w:iCs w:val="0"/>
          <w:szCs w:val="24"/>
          <w:lang w:val="en-US" w:eastAsia="en-GB"/>
        </w:rPr>
        <w:t>were derived by performing geometry optimization of the inhibitors at Hartree-</w:t>
      </w:r>
      <w:proofErr w:type="spellStart"/>
      <w:r w:rsidRPr="000B65ED">
        <w:rPr>
          <w:rFonts w:eastAsia="Times New Roman"/>
          <w:b w:val="0"/>
          <w:iCs w:val="0"/>
          <w:szCs w:val="24"/>
          <w:lang w:val="en-US" w:eastAsia="en-GB"/>
        </w:rPr>
        <w:t>Fock</w:t>
      </w:r>
      <w:proofErr w:type="spellEnd"/>
      <w:r w:rsidRPr="000B65ED">
        <w:rPr>
          <w:rFonts w:eastAsia="Times New Roman"/>
          <w:b w:val="0"/>
          <w:iCs w:val="0"/>
          <w:szCs w:val="24"/>
          <w:lang w:val="en-US" w:eastAsia="en-GB"/>
        </w:rPr>
        <w:t xml:space="preserve"> level of theory with a 6-31G* basis set using the Gaussian 09 software and were subsequently transformed in RESP charges by Antechamber module of </w:t>
      </w:r>
      <w:proofErr w:type="spellStart"/>
      <w:r w:rsidRPr="000B65ED">
        <w:rPr>
          <w:rFonts w:eastAsia="Times New Roman"/>
          <w:b w:val="0"/>
          <w:iCs w:val="0"/>
          <w:szCs w:val="24"/>
          <w:lang w:val="en-US" w:eastAsia="en-GB"/>
        </w:rPr>
        <w:t>Ambertools</w:t>
      </w:r>
      <w:proofErr w:type="spellEnd"/>
      <w:r w:rsidRPr="000B65ED">
        <w:rPr>
          <w:rFonts w:eastAsia="Times New Roman"/>
          <w:b w:val="0"/>
          <w:iCs w:val="0"/>
          <w:szCs w:val="24"/>
          <w:lang w:val="en-US" w:eastAsia="en-GB"/>
        </w:rPr>
        <w:t xml:space="preserve"> 18</w:t>
      </w:r>
      <w:r w:rsidR="0082151C" w:rsidRPr="000B65ED">
        <w:rPr>
          <w:rFonts w:eastAsia="Times New Roman"/>
          <w:b w:val="0"/>
          <w:iCs w:val="0"/>
          <w:szCs w:val="24"/>
          <w:lang w:val="en-US" w:eastAsia="en-GB"/>
        </w:rPr>
        <w:t xml:space="preserve">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&lt;EndNote&gt;&lt;Cite&gt;&lt;Author&gt;Wang&lt;/Author&gt;&lt;Year&gt;2006&lt;/Year&gt;&lt;IDText&gt;Automatic atom type and bond type perception in molecular mechanical calculations&lt;/IDText&gt;&lt;DisplayText&gt;&lt;style face="superscript"&gt;54&lt;/style&gt;&lt;/DisplayText&gt;&lt;record&gt;&lt;dates&gt;&lt;pub-dates&gt;&lt;date&gt;Oct&lt;/date&gt;&lt;/pub-dates&gt;&lt;year&gt;2006&lt;/year&gt;&lt;/dates&gt;&lt;keywords&gt;&lt;keyword&gt;Algorithms&lt;/keyword&gt;&lt;keyword&gt;Hydrogen Bonding&lt;/keyword&gt;&lt;keyword&gt;Models, Molecular&lt;/keyword&gt;&lt;keyword&gt;Molecular Conformation&lt;/keyword&gt;&lt;keyword&gt;Molecular Structure&lt;/keyword&gt;&lt;keyword&gt;Organic Chemicals&lt;/keyword&gt;&lt;/keywords&gt;&lt;urls&gt;&lt;related-urls&gt;&lt;url&gt;https://www.ncbi.nlm.nih.gov/pubmed/16458552&lt;/url&gt;&lt;/related-urls&gt;&lt;/urls&gt;&lt;isbn&gt;1093-3263&lt;/isbn&gt;&lt;titles&gt;&lt;title&gt;Automatic atom type and bond type perception in molecular mechanical calculations&lt;/title&gt;&lt;secondary-title&gt;J Mol Graph Model&lt;/secondary-title&gt;&lt;/titles&gt;&lt;pages&gt;247-60&lt;/pages&gt;&lt;number&gt;2&lt;/number&gt;&lt;contributors&gt;&lt;authors&gt;&lt;author&gt;Wang, J.&lt;/author&gt;&lt;author&gt;Wang, W.&lt;/author&gt;&lt;author&gt;Kollman, P. A.&lt;/author&gt;&lt;author&gt;Case, D. A.&lt;/author&gt;&lt;/authors&gt;&lt;/contributors&gt;&lt;edition&gt;2006/02/03&lt;/edition&gt;&lt;language&gt;eng&lt;/language&gt;&lt;added-date format="utc"&gt;1602573122&lt;/added-date&gt;&lt;ref-type name="Journal Article"&gt;17&lt;/ref-type&gt;&lt;rec-number&gt;771&lt;/rec-number&gt;&lt;last-updated-date format="utc"&gt;1602573122&lt;/last-updated-date&gt;&lt;accession-num&gt;16458552&lt;/accession-num&gt;&lt;electronic-resource-num&gt;10.1016/j.jmgm.2005.12.005&lt;/electronic-resource-num&gt;&lt;volume&gt;25&lt;/volume&gt;&lt;/record&gt;&lt;/Cite&gt;&lt;/EndNote&gt;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54</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B44B93" w:rsidRPr="000B65ED">
        <w:rPr>
          <w:rFonts w:eastAsia="Times New Roman"/>
          <w:b w:val="0"/>
          <w:iCs w:val="0"/>
          <w:szCs w:val="24"/>
          <w:lang w:val="en-US" w:eastAsia="en-GB"/>
        </w:rPr>
        <w:t xml:space="preserve"> </w:t>
      </w:r>
      <w:r w:rsidRPr="000B65ED">
        <w:rPr>
          <w:rFonts w:eastAsia="Times New Roman"/>
          <w:b w:val="0"/>
          <w:iCs w:val="0"/>
          <w:szCs w:val="24"/>
          <w:lang w:val="en-US" w:eastAsia="en-GB"/>
        </w:rPr>
        <w:t>Our models were solvated along the x and y direction with the TIP3P waters model</w:t>
      </w:r>
      <w:r w:rsidR="0082151C" w:rsidRPr="000B65ED">
        <w:rPr>
          <w:rFonts w:eastAsia="Times New Roman"/>
          <w:b w:val="0"/>
          <w:iCs w:val="0"/>
          <w:szCs w:val="24"/>
          <w:lang w:val="en-US" w:eastAsia="en-GB"/>
        </w:rPr>
        <w:t xml:space="preserve"> [</w:t>
      </w:r>
      <w:r w:rsidR="006A6180"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&lt;EndNote&gt;&lt;Cite&gt;&lt;Author&gt;Jorgensen&lt;/Author&gt;&lt;Year&gt;1983&lt;/Year&gt;&lt;IDText&gt;Comparison of Simple Potential&lt;/IDText&gt;&lt;DisplayText&gt;&lt;style face="superscript"&gt;55&lt;/style&gt;&lt;/DisplayText&gt;&lt;record&gt;&lt;titles&gt;&lt;title&gt;Comparison of Simple Potential&amp;#xA;Functions for Simulating Liquid Water.&lt;/title&gt;&lt;secondary-title&gt;J. Chem. Phys.&lt;/secondary-title&gt;&lt;/titles&gt;&lt;pages&gt;926-935&lt;/pages&gt;&lt;contributors&gt;&lt;authors&gt;&lt;author&gt;Jorgensen, W. L.&lt;/author&gt;&lt;author&gt;Chandrasekhar,&lt;/author&gt;&lt;author&gt;J.&lt;/author&gt;&lt;author&gt;Madura, J. D.&lt;/author&gt;&lt;author&gt;Impey, R. W.&lt;/author&gt;&lt;author&gt;Klein, M. L.&lt;/author&gt;&lt;/authors&gt;&lt;/contributors&gt;&lt;added-date format="utc"&gt;1606411214&lt;/added-date&gt;&lt;ref-type name="Journal Article"&gt;17&lt;/ref-type&gt;&lt;dates&gt;&lt;year&gt;1983&lt;/year&gt;&lt;/dates&gt;&lt;rec-number&gt;267&lt;/rec-number&gt;&lt;last-updated-date format="utc"&gt;1606411214&lt;/last-updated-date&gt;&lt;volume&gt;79&lt;/volume&gt;&lt;/record&gt;&lt;/Cite&gt;&lt;/EndNote&gt;</w:instrText>
      </w:r>
      <w:r w:rsidR="006A6180"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55</w:t>
      </w:r>
      <w:r w:rsidR="006A6180"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Pr="000B65ED">
        <w:rPr>
          <w:rFonts w:eastAsia="Times New Roman"/>
          <w:b w:val="0"/>
          <w:iCs w:val="0"/>
          <w:szCs w:val="24"/>
          <w:lang w:val="en-US" w:eastAsia="en-GB"/>
        </w:rPr>
        <w:t xml:space="preserve"> leading to a total of 66342 atoms. The systems topology was built with </w:t>
      </w:r>
      <w:proofErr w:type="spellStart"/>
      <w:r w:rsidRPr="000B65ED">
        <w:rPr>
          <w:rFonts w:eastAsia="Times New Roman"/>
          <w:b w:val="0"/>
          <w:iCs w:val="0"/>
          <w:szCs w:val="24"/>
          <w:lang w:val="en-US" w:eastAsia="en-GB"/>
        </w:rPr>
        <w:t>Ambertools</w:t>
      </w:r>
      <w:proofErr w:type="spellEnd"/>
      <w:r w:rsidRPr="000B65ED">
        <w:rPr>
          <w:rFonts w:eastAsia="Times New Roman"/>
          <w:b w:val="0"/>
          <w:iCs w:val="0"/>
          <w:szCs w:val="24"/>
          <w:lang w:val="en-US" w:eastAsia="en-GB"/>
        </w:rPr>
        <w:t xml:space="preserve"> 18, and later converted to a GROMACS format with the software </w:t>
      </w:r>
      <w:proofErr w:type="spellStart"/>
      <w:r w:rsidRPr="000B65ED">
        <w:rPr>
          <w:rFonts w:eastAsia="Times New Roman"/>
          <w:b w:val="0"/>
          <w:iCs w:val="0"/>
          <w:szCs w:val="24"/>
          <w:lang w:val="en-US" w:eastAsia="en-GB"/>
        </w:rPr>
        <w:t>acpyp</w:t>
      </w:r>
      <w:r w:rsidR="00384EFE" w:rsidRPr="000B65ED">
        <w:rPr>
          <w:rFonts w:eastAsia="Times New Roman"/>
          <w:b w:val="0"/>
          <w:iCs w:val="0"/>
          <w:szCs w:val="24"/>
          <w:lang w:val="en-US" w:eastAsia="en-GB"/>
        </w:rPr>
        <w:t>e</w:t>
      </w:r>
      <w:proofErr w:type="spellEnd"/>
      <w:r w:rsidR="00384EFE" w:rsidRPr="000B65ED">
        <w:rPr>
          <w:rFonts w:eastAsia="Times New Roman"/>
          <w:b w:val="0"/>
          <w:iCs w:val="0"/>
          <w:szCs w:val="24"/>
          <w:lang w:val="en-US" w:eastAsia="en-GB"/>
        </w:rPr>
        <w:t xml:space="preserve">. </w:t>
      </w:r>
    </w:p>
    <w:p w14:paraId="13EE0E51" w14:textId="0656301E" w:rsidR="00B72C51" w:rsidRPr="000B65ED" w:rsidRDefault="00B72C51" w:rsidP="00A5705E">
      <w:pPr>
        <w:spacing w:after="0" w:line="276" w:lineRule="auto"/>
        <w:jc w:val="both"/>
        <w:rPr>
          <w:rFonts w:eastAsia="Times New Roman"/>
          <w:b w:val="0"/>
          <w:iCs w:val="0"/>
          <w:color w:val="000000"/>
          <w:szCs w:val="24"/>
          <w:lang w:val="en-US" w:eastAsia="en-GB"/>
        </w:rPr>
      </w:pPr>
      <w:r w:rsidRPr="000B65ED">
        <w:rPr>
          <w:rFonts w:eastAsia="Times New Roman"/>
          <w:b w:val="0"/>
          <w:iCs w:val="0"/>
          <w:szCs w:val="24"/>
          <w:lang w:val="en-US" w:eastAsia="en-GB"/>
        </w:rPr>
        <w:t>The GROMACS 2018.2</w:t>
      </w:r>
      <w:r w:rsidR="00C62548" w:rsidRPr="000B65ED">
        <w:rPr>
          <w:rFonts w:eastAsia="Times New Roman"/>
          <w:b w:val="0"/>
          <w:iCs w:val="0"/>
          <w:szCs w:val="24"/>
          <w:lang w:val="en-US" w:eastAsia="en-GB"/>
        </w:rPr>
        <w:t xml:space="preserve"> [</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&lt;EndNote&gt;&lt;Cite&gt;&lt;Author&gt;Van Der Spoel&lt;/Author&gt;&lt;Year&gt;2005&lt;/Year&gt;&lt;IDText&gt;GROMACS: fast, flexible, and free&lt;/IDText&gt;&lt;DisplayText&gt;&lt;style face="superscript"&gt;56&lt;/style&gt;&lt;/DisplayText&gt;&lt;record&gt;&lt;dates&gt;&lt;pub-dates&gt;&lt;date&gt;Dec&lt;/date&gt;&lt;/pub-dates&gt;&lt;year&gt;2005&lt;/year&gt;&lt;/dates&gt;&lt;keywords&gt;&lt;keyword&gt;Algorithms&lt;/keyword&gt;&lt;keyword&gt;Cell Membrane&lt;/keyword&gt;&lt;keyword&gt;Computer Simulation&lt;/keyword&gt;&lt;keyword&gt;Membrane Proteins&lt;/keyword&gt;&lt;keyword&gt;Models, Chemical&lt;/keyword&gt;&lt;keyword&gt;Molecular Structure&lt;/keyword&gt;&lt;keyword&gt;Protein Folding&lt;/keyword&gt;&lt;keyword&gt;Software&lt;/keyword&gt;&lt;keyword&gt;Stochastic Processes&lt;/keyword&gt;&lt;keyword&gt;Thermodynamics&lt;/keyword&gt;&lt;/keywords&gt;&lt;urls&gt;&lt;related-urls&gt;&lt;url&gt;https://www.ncbi.nlm.nih.gov/pubmed/16211538&lt;/url&gt;&lt;/related-urls&gt;&lt;/urls&gt;&lt;isbn&gt;0192-8651&lt;/isbn&gt;&lt;titles&gt;&lt;title&gt;GROMACS: fast, flexible, and free&lt;/title&gt;&lt;secondary-title&gt;J Comput Chem&lt;/secondary-title&gt;&lt;/titles&gt;&lt;pages&gt;1701-18&lt;/pages&gt;&lt;number&gt;16&lt;/number&gt;&lt;contributors&gt;&lt;authors&gt;&lt;author&gt;Van Der Spoel, D.&lt;/author&gt;&lt;author&gt;Lindahl, E.&lt;/author&gt;&lt;author&gt;Hess, B.&lt;/author&gt;&lt;author&gt;Groenhof, G.&lt;/author&gt;&lt;author&gt;Mark, A. E.&lt;/author&gt;&lt;author&gt;Berendsen, H. J.&lt;/author&gt;&lt;/authors&gt;&lt;/contributors&gt;&lt;language&gt;eng&lt;/language&gt;&lt;added-date format="utc"&gt;1602573641&lt;/added-date&gt;&lt;ref-type name="Journal Article"&gt;17&lt;/ref-type&gt;&lt;rec-number&gt;772&lt;/rec-number&gt;&lt;last-updated-date format="utc"&gt;1602573641&lt;/last-updated-date&gt;&lt;accession-num&gt;16211538&lt;/accession-num&gt;&lt;electronic-resource-num&gt;10.1002/jcc.20291&lt;/electronic-resource-num&gt;&lt;volume&gt;26&lt;/volume&gt;&lt;/record&gt;&lt;/Cite&gt;&lt;/EndNote&gt;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56</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B44B93"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code was finally used to perform 100 ns MD simulations using an integration time step of 2 fs and all covalent bonds involving hydrogen atoms constrained with the LINCS algorithm. MD </w:t>
      </w:r>
      <w:r w:rsidRPr="000B65ED">
        <w:rPr>
          <w:rFonts w:eastAsia="Times New Roman"/>
          <w:b w:val="0"/>
          <w:iCs w:val="0"/>
          <w:szCs w:val="24"/>
          <w:lang w:val="en-GB" w:eastAsia="en-GB"/>
        </w:rPr>
        <w:t>simulations were done in the NPT ensemble, at a temperature of 300 K, using a velocity-rescaling thermostat</w:t>
      </w:r>
      <w:r w:rsidR="0082151C" w:rsidRPr="000B65ED">
        <w:rPr>
          <w:rFonts w:eastAsia="Times New Roman"/>
          <w:b w:val="0"/>
          <w:iCs w:val="0"/>
          <w:szCs w:val="24"/>
          <w:lang w:val="en-GB" w:eastAsia="en-GB"/>
        </w:rPr>
        <w:t xml:space="preserve"> </w:t>
      </w:r>
      <w:r w:rsidR="00C62548" w:rsidRPr="000B65ED">
        <w:rPr>
          <w:rFonts w:eastAsia="Times New Roman"/>
          <w:b w:val="0"/>
          <w:iCs w:val="0"/>
          <w:szCs w:val="24"/>
          <w:lang w:val="en-GB" w:eastAsia="en-GB"/>
        </w:rPr>
        <w:t>[</w:t>
      </w:r>
      <w:r w:rsidR="008809B1" w:rsidRPr="000B65ED">
        <w:rPr>
          <w:rFonts w:eastAsia="Times New Roman"/>
          <w:b w:val="0"/>
          <w:iCs w:val="0"/>
          <w:szCs w:val="24"/>
          <w:lang w:val="en-GB" w:eastAsia="en-GB"/>
        </w:rPr>
        <w:fldChar w:fldCharType="begin"/>
      </w:r>
      <w:r w:rsidR="00765B94" w:rsidRPr="000B65ED">
        <w:rPr>
          <w:rFonts w:eastAsia="Times New Roman"/>
          <w:b w:val="0"/>
          <w:iCs w:val="0"/>
          <w:szCs w:val="24"/>
          <w:lang w:val="en-GB" w:eastAsia="en-GB"/>
        </w:rPr>
        <w:instrText xml:space="preserve"> ADDIN EN.CITE &lt;EndNote&gt;&lt;Cite&gt;&lt;Author&gt;Bussi&lt;/Author&gt;&lt;Year&gt;2007&lt;/Year&gt;&lt;IDText&gt;Canonical sampling through velocity rescaling&lt;/IDText&gt;&lt;DisplayText&gt;&lt;style face="superscript"&gt;57&lt;/style&gt;&lt;/DisplayText&gt;&lt;record&gt;&lt;dates&gt;&lt;pub-dates&gt;&lt;date&gt;JAN 7 2007&lt;/date&gt;&lt;/pub-dates&gt;&lt;year&gt;2007&lt;/year&gt;&lt;/dates&gt;&lt;keywords&gt;&lt;keyword&gt;MOLECULAR-DYNAMICS&lt;/keyword&gt;&lt;keyword&gt;MONTE-CARLO&lt;/keyword&gt;&lt;keyword&gt;CONSTANT PRESSURE&lt;/keyword&gt;&lt;keyword&gt;SIMULATION&lt;/keyword&gt;&lt;keyword&gt;TEMPERATURE&lt;/keyword&gt;&lt;keyword&gt;WATER&lt;/keyword&gt;&lt;keyword&gt;Chemistry, Physical&lt;/keyword&gt;&lt;keyword&gt;Physics, Atomic, Molecular &amp;amp; Chemical&lt;/keyword&gt;&lt;keyword&gt;Chemistry&lt;/keyword&gt;&lt;keyword&gt;Physics&lt;/keyword&gt;&lt;/keywords&gt;&lt;isbn&gt;0021-9606&lt;/isbn&gt;&lt;work-type&gt;Article&lt;/work-type&gt;&lt;titles&gt;&lt;title&gt;Canonical sampling through velocity rescaling&lt;/title&gt;&lt;secondary-title&gt;Journal of Chemical Physics&lt;/secondary-title&gt;&lt;/titles&gt;&lt;number&gt;1&lt;/number&gt;&lt;contributors&gt;&lt;authors&gt;&lt;author&gt;Bussi, G&lt;/author&gt;&lt;author&gt;Donadio, D&lt;/author&gt;&lt;author&gt;Parrinello, M&lt;/author&gt;&lt;/authors&gt;&lt;/contributors&gt;&lt;custom7&gt;ARTN 014101&lt;/custom7&gt;&lt;language&gt;English&lt;/language&gt;&lt;added-date format="utc"&gt;1602580306&lt;/added-date&gt;&lt;ref-type name="Journal Article"&gt;17&lt;/ref-type&gt;&lt;auth-address&gt;ETH, Dept Chem &amp;amp; Appl Biosci, CH-6900 Lugano, Switzerland&lt;/auth-address&gt;&lt;rec-number&gt;791&lt;/rec-number&gt;&lt;last-updated-date format="utc"&gt;1602580306&lt;/last-updated-date&gt;&lt;accession-num&gt;WOS:000243380000005&lt;/accession-num&gt;&lt;electronic-resource-num&gt;10.1063/1.2408420&lt;/electronic-resource-num&gt;&lt;volume&gt;126&lt;/volume&gt;&lt;/record&gt;&lt;/Cite&gt;&lt;/EndNote&gt;</w:instrText>
      </w:r>
      <w:r w:rsidR="008809B1" w:rsidRPr="000B65ED">
        <w:rPr>
          <w:rFonts w:eastAsia="Times New Roman"/>
          <w:b w:val="0"/>
          <w:iCs w:val="0"/>
          <w:szCs w:val="24"/>
          <w:lang w:val="en-GB" w:eastAsia="en-GB"/>
        </w:rPr>
        <w:fldChar w:fldCharType="separate"/>
      </w:r>
      <w:r w:rsidR="00765B94" w:rsidRPr="000B65ED">
        <w:rPr>
          <w:rFonts w:eastAsia="Times New Roman"/>
          <w:b w:val="0"/>
          <w:iCs w:val="0"/>
          <w:noProof/>
          <w:szCs w:val="24"/>
          <w:lang w:val="en-GB" w:eastAsia="en-GB"/>
        </w:rPr>
        <w:t>57</w:t>
      </w:r>
      <w:r w:rsidR="008809B1" w:rsidRPr="000B65ED">
        <w:rPr>
          <w:rFonts w:eastAsia="Times New Roman"/>
          <w:b w:val="0"/>
          <w:iCs w:val="0"/>
          <w:szCs w:val="24"/>
          <w:lang w:val="en-GB" w:eastAsia="en-GB"/>
        </w:rPr>
        <w:fldChar w:fldCharType="end"/>
      </w:r>
      <w:r w:rsidR="0082151C" w:rsidRPr="000B65ED">
        <w:rPr>
          <w:rFonts w:eastAsia="Times New Roman"/>
          <w:b w:val="0"/>
          <w:iCs w:val="0"/>
          <w:szCs w:val="24"/>
          <w:lang w:val="en-GB" w:eastAsia="en-GB"/>
        </w:rPr>
        <w:t>].</w:t>
      </w:r>
      <w:r w:rsidRPr="000B65ED">
        <w:rPr>
          <w:rFonts w:eastAsia="Times New Roman"/>
          <w:b w:val="0"/>
          <w:iCs w:val="0"/>
          <w:szCs w:val="24"/>
          <w:lang w:val="en-GB" w:eastAsia="en-GB"/>
        </w:rPr>
        <w:t xml:space="preserve"> </w:t>
      </w:r>
      <w:r w:rsidRPr="000B65ED">
        <w:rPr>
          <w:rFonts w:eastAsia="Times New Roman"/>
          <w:b w:val="0"/>
          <w:iCs w:val="0"/>
          <w:color w:val="000000"/>
          <w:szCs w:val="24"/>
          <w:lang w:val="en-US" w:eastAsia="en-GB"/>
        </w:rPr>
        <w:t xml:space="preserve">An initial energy minimization step was done with the steepest descend algorithm. A preliminary equilibration of the model was performed for 20 ns with the protein and ligand atoms harmonically restrained using a force constant of </w:t>
      </w:r>
      <w:r w:rsidRPr="000B65ED">
        <w:rPr>
          <w:rFonts w:eastAsia="Times New Roman"/>
          <w:b w:val="0"/>
          <w:iCs w:val="0"/>
          <w:szCs w:val="24"/>
          <w:lang w:val="en-GB" w:eastAsia="en-GB"/>
        </w:rPr>
        <w:t>1000 kJ mol</w:t>
      </w:r>
      <w:r w:rsidRPr="000B65ED">
        <w:rPr>
          <w:rFonts w:eastAsia="Times New Roman"/>
          <w:b w:val="0"/>
          <w:iCs w:val="0"/>
          <w:szCs w:val="24"/>
          <w:vertAlign w:val="superscript"/>
          <w:lang w:val="en-GB" w:eastAsia="en-GB"/>
        </w:rPr>
        <w:t>−1</w:t>
      </w:r>
      <w:r w:rsidRPr="000B65ED">
        <w:rPr>
          <w:rFonts w:eastAsia="Times New Roman"/>
          <w:b w:val="0"/>
          <w:iCs w:val="0"/>
          <w:szCs w:val="24"/>
          <w:lang w:val="en-GB" w:eastAsia="en-GB"/>
        </w:rPr>
        <w:t xml:space="preserve"> nm</w:t>
      </w:r>
      <w:r w:rsidRPr="000B65ED">
        <w:rPr>
          <w:rFonts w:eastAsia="Times New Roman"/>
          <w:b w:val="0"/>
          <w:iCs w:val="0"/>
          <w:szCs w:val="24"/>
          <w:vertAlign w:val="superscript"/>
          <w:lang w:val="en-GB" w:eastAsia="en-GB"/>
        </w:rPr>
        <w:t>−2</w:t>
      </w:r>
      <w:r w:rsidRPr="000B65ED">
        <w:rPr>
          <w:rFonts w:eastAsia="Times New Roman"/>
          <w:b w:val="0"/>
          <w:iCs w:val="0"/>
          <w:color w:val="000000"/>
          <w:szCs w:val="24"/>
          <w:lang w:val="en-US" w:eastAsia="en-GB"/>
        </w:rPr>
        <w:t xml:space="preserve">. Next, constraints were released, and the model was thermalized to the target temperature of 300 K within 10 ns. </w:t>
      </w:r>
      <w:proofErr w:type="gramStart"/>
      <w:r w:rsidRPr="000B65ED">
        <w:rPr>
          <w:rFonts w:eastAsia="Times New Roman"/>
          <w:b w:val="0"/>
          <w:iCs w:val="0"/>
          <w:color w:val="000000"/>
          <w:szCs w:val="24"/>
          <w:lang w:val="en-US" w:eastAsia="en-GB"/>
        </w:rPr>
        <w:t>In order to</w:t>
      </w:r>
      <w:proofErr w:type="gramEnd"/>
      <w:r w:rsidRPr="000B65ED">
        <w:rPr>
          <w:rFonts w:eastAsia="Times New Roman"/>
          <w:b w:val="0"/>
          <w:iCs w:val="0"/>
          <w:color w:val="000000"/>
          <w:szCs w:val="24"/>
          <w:lang w:val="en-US" w:eastAsia="en-GB"/>
        </w:rPr>
        <w:t xml:space="preserve"> relax the AR structure to the presence of the ligand and monitor the stability of the docking poses each system underwent by 100 ns-long MD simulation, while keeping restrained the distance of the ligand to the Fe of the heme moiety. </w:t>
      </w:r>
    </w:p>
    <w:p w14:paraId="2EA7F5C8" w14:textId="77777777" w:rsidR="00B72C51" w:rsidRPr="000B65ED" w:rsidRDefault="00B72C51" w:rsidP="00A5705E">
      <w:pPr>
        <w:tabs>
          <w:tab w:val="left" w:pos="900"/>
        </w:tabs>
        <w:spacing w:after="0" w:line="276" w:lineRule="auto"/>
        <w:jc w:val="both"/>
        <w:rPr>
          <w:rFonts w:eastAsia="Times New Roman"/>
          <w:b w:val="0"/>
          <w:iCs w:val="0"/>
          <w:szCs w:val="24"/>
          <w:lang w:val="en-US" w:eastAsia="en-GB"/>
        </w:rPr>
      </w:pPr>
    </w:p>
    <w:p w14:paraId="7C8CCC43" w14:textId="5CB3F2CC" w:rsidR="00B72C51" w:rsidRPr="000B65ED" w:rsidRDefault="00E22E84" w:rsidP="00A5705E">
      <w:pPr>
        <w:tabs>
          <w:tab w:val="left" w:pos="900"/>
        </w:tabs>
        <w:spacing w:after="0" w:line="276" w:lineRule="auto"/>
        <w:jc w:val="both"/>
        <w:outlineLvl w:val="0"/>
        <w:rPr>
          <w:rFonts w:eastAsia="Times New Roman"/>
          <w:bCs/>
          <w:iCs w:val="0"/>
          <w:szCs w:val="24"/>
          <w:lang w:val="en-US" w:eastAsia="en-GB"/>
        </w:rPr>
      </w:pPr>
      <w:r w:rsidRPr="000B65ED">
        <w:rPr>
          <w:rFonts w:eastAsia="Times New Roman"/>
          <w:bCs/>
          <w:iCs w:val="0"/>
          <w:szCs w:val="24"/>
          <w:lang w:val="en-US" w:eastAsia="en-GB"/>
        </w:rPr>
        <w:t xml:space="preserve">4.3.3. </w:t>
      </w:r>
      <w:r w:rsidR="00B72C51" w:rsidRPr="000B65ED">
        <w:rPr>
          <w:rFonts w:eastAsia="Times New Roman"/>
          <w:bCs/>
          <w:iCs w:val="0"/>
          <w:szCs w:val="24"/>
          <w:lang w:val="en-US" w:eastAsia="en-GB"/>
        </w:rPr>
        <w:t>QM/MM Molecular Dynamics Simulations of AR</w:t>
      </w:r>
    </w:p>
    <w:p w14:paraId="0BBBAFE3" w14:textId="51BB677B" w:rsidR="00B72C51" w:rsidRPr="000B65ED" w:rsidRDefault="00B72C51" w:rsidP="00A5705E">
      <w:pPr>
        <w:spacing w:after="0" w:line="276" w:lineRule="auto"/>
        <w:jc w:val="both"/>
        <w:rPr>
          <w:rFonts w:ascii="Arial" w:eastAsia="Times New Roman" w:hAnsi="Arial" w:cs="Arial"/>
          <w:b w:val="0"/>
          <w:iCs w:val="0"/>
          <w:color w:val="777777"/>
          <w:szCs w:val="24"/>
          <w:lang w:val="en-US" w:eastAsia="en-GB"/>
        </w:rPr>
      </w:pPr>
      <w:bookmarkStart w:id="2" w:name="_Hlk57972807"/>
      <w:r w:rsidRPr="000B65ED">
        <w:rPr>
          <w:rFonts w:eastAsia="Times New Roman"/>
          <w:b w:val="0"/>
          <w:iCs w:val="0"/>
          <w:szCs w:val="24"/>
          <w:lang w:val="en-US" w:eastAsia="en-GB"/>
        </w:rPr>
        <w:t>Due to the difficulties in describing coordination bonds with classical FF</w:t>
      </w:r>
      <w:bookmarkEnd w:id="2"/>
      <w:r w:rsidR="0082151C" w:rsidRPr="000B65ED">
        <w:rPr>
          <w:rFonts w:eastAsia="Times New Roman"/>
          <w:b w:val="0"/>
          <w:iCs w:val="0"/>
          <w:szCs w:val="24"/>
          <w:lang w:val="en-US" w:eastAsia="en-GB"/>
        </w:rPr>
        <w:t xml:space="preserve">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PEVuZE5vdGU+PENpdGU+PEF1dGhvcj5TZ3JpZ25hbmk8L0F1dGhvcj48WWVhcj4yMDE5PC9ZZWFy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PEVuZE5vdGU+PENpdGU+PEF1dGhvcj5TZ3JpZ25hbmk8L0F1dGhvcj48WWVhcj4yMDE5PC9ZZWFy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58, 59</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Pr="000B65ED">
        <w:rPr>
          <w:rFonts w:eastAsia="Times New Roman"/>
          <w:b w:val="0"/>
          <w:iCs w:val="0"/>
          <w:szCs w:val="24"/>
          <w:lang w:val="en-US" w:eastAsia="en-GB"/>
        </w:rPr>
        <w:t xml:space="preserve"> QM/MM Born Oppenheimer MD simulations were performed using CP2K 6.1 program</w:t>
      </w:r>
      <w:r w:rsidR="0082151C" w:rsidRPr="000B65ED">
        <w:rPr>
          <w:rFonts w:eastAsia="Times New Roman"/>
          <w:b w:val="0"/>
          <w:iCs w:val="0"/>
          <w:szCs w:val="24"/>
          <w:lang w:val="en-US" w:eastAsia="en-GB"/>
        </w:rPr>
        <w:t xml:space="preserve">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PEVuZE5vdGU+PENpdGU+PEF1dGhvcj5WYW5kZVZvbmRlbGU8L0F1dGhvcj48WWVhcj4yMDA1PC9Z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PEVuZE5vdGU+PENpdGU+PEF1dGhvcj5WYW5kZVZvbmRlbGU8L0F1dGhvcj48WWVhcj4yMDA1PC9Z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60-62</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E644E8"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The QM layer, including the heme group and the inhibitors (90 atoms), was simulated in a cubic box with sides of 24 Å and it was described at Density Functional Theory (DFT) using the BLYP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PEVuZE5vdGU+PENpdGU+PEF1dGhvcj5CRUNLRTwvQXV0aG9yPjxZZWFyPjE5ODg8L1llYXI+PElE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PEVuZE5vdGU+PENpdGU+PEF1dGhvcj5CRUNLRTwvQXV0aG9yPjxZZWFyPjE5ODg8L1llYXI+PElE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63, 64</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163CD5" w:rsidRPr="000B65ED">
        <w:rPr>
          <w:rFonts w:eastAsia="Times New Roman"/>
          <w:b w:val="0"/>
          <w:iCs w:val="0"/>
          <w:szCs w:val="24"/>
          <w:lang w:val="en-US" w:eastAsia="en-GB"/>
        </w:rPr>
        <w:t xml:space="preserve"> </w:t>
      </w:r>
      <w:r w:rsidRPr="000B65ED">
        <w:rPr>
          <w:rFonts w:eastAsia="Times New Roman"/>
          <w:b w:val="0"/>
          <w:iCs w:val="0"/>
          <w:szCs w:val="24"/>
          <w:lang w:val="en-US" w:eastAsia="en-GB"/>
        </w:rPr>
        <w:t>exchanges correlation functional with a dual Gaussian-type/Plane Waves basis set (GPW)</w:t>
      </w:r>
      <w:r w:rsidR="0082151C" w:rsidRPr="000B65ED">
        <w:rPr>
          <w:rFonts w:eastAsia="Times New Roman"/>
          <w:b w:val="0"/>
          <w:iCs w:val="0"/>
          <w:szCs w:val="24"/>
          <w:lang w:val="en-US" w:eastAsia="en-GB"/>
        </w:rPr>
        <w:t xml:space="preserve">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&lt;EndNote&gt;&lt;Cite&gt;&lt;Author&gt;VandeVondele&lt;/Author&gt;&lt;Year&gt;2007&lt;/Year&gt;&lt;IDText&gt;Gaussian basis sets for accurate calculations on molecular systems in gas and condensed phases&lt;/IDText&gt;&lt;DisplayText&gt;&lt;style face="superscript"&gt;65&lt;/style&gt;&lt;/DisplayText&gt;&lt;record&gt;&lt;dates&gt;&lt;pub-dates&gt;&lt;date&gt;SEP 21 2007&lt;/date&gt;&lt;/pub-dates&gt;&lt;year&gt;2007&lt;/year&gt;&lt;/dates&gt;&lt;keywords&gt;&lt;keyword&gt;POLARIZED ATOMIC ORBITALS&lt;/keyword&gt;&lt;keyword&gt;CONSISTENT BASIS-SETS&lt;/keyword&gt;&lt;keyword&gt;1ST PRINCIPLES&lt;/keyword&gt;&lt;keyword&gt;LIQUID WATER&lt;/keyword&gt;&lt;keyword&gt;REDOX PROPERTIES&lt;/keyword&gt;&lt;keyword&gt;DENSITY&lt;/keyword&gt;&lt;keyword&gt;DYNAMICS&lt;/keyword&gt;&lt;keyword&gt;PSEUDOPOTENTIALS&lt;/keyword&gt;&lt;keyword&gt;EQUILIBRIA&lt;/keyword&gt;&lt;keyword&gt;ENERGIES&lt;/keyword&gt;&lt;keyword&gt;Chemistry, Physical&lt;/keyword&gt;&lt;keyword&gt;Physics, Atomic, Molecular &amp;amp; Chemical&lt;/keyword&gt;&lt;keyword&gt;Chemistry&lt;/keyword&gt;&lt;keyword&gt;Physics&lt;/keyword&gt;&lt;/keywords&gt;&lt;isbn&gt;0021-9606&lt;/isbn&gt;&lt;work-type&gt;Article&lt;/work-type&gt;&lt;titles&gt;&lt;title&gt;Gaussian basis sets for accurate calculations on molecular systems in gas and condensed phases&lt;/title&gt;&lt;secondary-title&gt;Journal of Chemical Physics&lt;/secondary-title&gt;&lt;/titles&gt;&lt;number&gt;11&lt;/number&gt;&lt;contributors&gt;&lt;authors&gt;&lt;author&gt;VandeVondele, J&lt;/author&gt;&lt;author&gt;Hutter, J&lt;/author&gt;&lt;/authors&gt;&lt;/contributors&gt;&lt;custom7&gt;ARTN 114105&lt;/custom7&gt;&lt;language&gt;English&lt;/language&gt;&lt;added-date format="utc"&gt;1602577532&lt;/added-date&gt;&lt;ref-type name="Journal Article"&gt;17&lt;/ref-type&gt;&lt;auth-address&gt;Univ Zurich, Inst Phys Chem, CH-8057 Zurich, Switzerland&lt;/auth-address&gt;&lt;rec-number&gt;786&lt;/rec-number&gt;&lt;last-updated-date format="utc"&gt;1602577532&lt;/last-updated-date&gt;&lt;accession-num&gt;WOS:000249667400011&lt;/accession-num&gt;&lt;electronic-resource-num&gt;10.1063/1.2770708&lt;/electronic-resource-num&gt;&lt;volume&gt;127&lt;/volume&gt;&lt;/record&gt;&lt;/Cite&gt;&lt;/EndNote&gt;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65</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E644E8" w:rsidRPr="000B65ED">
        <w:rPr>
          <w:rFonts w:eastAsia="Times New Roman"/>
          <w:b w:val="0"/>
          <w:iCs w:val="0"/>
          <w:szCs w:val="24"/>
          <w:lang w:val="en-US" w:eastAsia="en-GB"/>
        </w:rPr>
        <w:t xml:space="preserve"> </w:t>
      </w:r>
      <w:proofErr w:type="gramStart"/>
      <w:r w:rsidRPr="000B65ED">
        <w:rPr>
          <w:rFonts w:eastAsia="Times New Roman"/>
          <w:b w:val="0"/>
          <w:iCs w:val="0"/>
          <w:szCs w:val="24"/>
          <w:lang w:val="en-US" w:eastAsia="en-GB"/>
        </w:rPr>
        <w:t>In particular,</w:t>
      </w:r>
      <w:r w:rsidR="00163CD5" w:rsidRPr="000B65ED">
        <w:rPr>
          <w:rFonts w:eastAsia="Times New Roman"/>
          <w:b w:val="0"/>
          <w:iCs w:val="0"/>
          <w:szCs w:val="24"/>
          <w:lang w:val="en-US" w:eastAsia="en-GB"/>
        </w:rPr>
        <w:t xml:space="preserve"> </w:t>
      </w:r>
      <w:r w:rsidRPr="000B65ED">
        <w:rPr>
          <w:rFonts w:eastAsia="Times New Roman"/>
          <w:b w:val="0"/>
          <w:iCs w:val="0"/>
          <w:szCs w:val="24"/>
          <w:lang w:val="en-US" w:eastAsia="en-GB"/>
        </w:rPr>
        <w:t>we</w:t>
      </w:r>
      <w:proofErr w:type="gramEnd"/>
      <w:r w:rsidRPr="000B65ED">
        <w:rPr>
          <w:rFonts w:eastAsia="Times New Roman"/>
          <w:b w:val="0"/>
          <w:iCs w:val="0"/>
          <w:szCs w:val="24"/>
          <w:lang w:val="en-US" w:eastAsia="en-GB"/>
        </w:rPr>
        <w:t xml:space="preserve"> employed a double </w:t>
      </w:r>
      <w:r w:rsidRPr="000B65ED">
        <w:rPr>
          <w:rFonts w:eastAsia="Times New Roman"/>
          <w:b w:val="0"/>
          <w:iCs w:val="0"/>
          <w:szCs w:val="24"/>
          <w:lang w:eastAsia="en-GB"/>
        </w:rPr>
        <w:t>ζ</w:t>
      </w:r>
      <w:r w:rsidRPr="000B65ED">
        <w:rPr>
          <w:rFonts w:eastAsia="Times New Roman"/>
          <w:b w:val="0"/>
          <w:iCs w:val="0"/>
          <w:szCs w:val="24"/>
          <w:lang w:val="en-US" w:eastAsia="en-GB"/>
        </w:rPr>
        <w:t xml:space="preserve"> (MOLOPT) basis set, an auxiliary PW basis set with a density cutoff of 400 Ry and </w:t>
      </w:r>
      <w:proofErr w:type="spellStart"/>
      <w:r w:rsidRPr="000B65ED">
        <w:rPr>
          <w:rFonts w:eastAsia="Times New Roman"/>
          <w:b w:val="0"/>
          <w:iCs w:val="0"/>
          <w:szCs w:val="24"/>
          <w:lang w:val="en-US" w:eastAsia="en-GB"/>
        </w:rPr>
        <w:t>Goedecker-Teter-Hutter</w:t>
      </w:r>
      <w:proofErr w:type="spellEnd"/>
      <w:r w:rsidRPr="000B65ED">
        <w:rPr>
          <w:rFonts w:eastAsia="Times New Roman"/>
          <w:b w:val="0"/>
          <w:iCs w:val="0"/>
          <w:szCs w:val="24"/>
          <w:lang w:val="en-US" w:eastAsia="en-GB"/>
        </w:rPr>
        <w:t xml:space="preserve"> (GTH) pseudopotentials</w:t>
      </w:r>
      <w:r w:rsidR="0082151C" w:rsidRPr="000B65ED">
        <w:rPr>
          <w:rFonts w:eastAsia="Times New Roman"/>
          <w:b w:val="0"/>
          <w:iCs w:val="0"/>
          <w:szCs w:val="24"/>
          <w:lang w:val="en-US" w:eastAsia="en-GB"/>
        </w:rPr>
        <w:t xml:space="preserve"> </w:t>
      </w:r>
      <w:r w:rsidR="00C62548"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PEVuZE5vdGU+PENpdGU+PEF1dGhvcj5Hb2VkZWNrZXI8L0F1dGhvcj48WWVhcj4xOTk2PC9ZZWFy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==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PEVuZE5vdGU+PENpdGU+PEF1dGhvcj5Hb2VkZWNrZXI8L0F1dGhvcj48WWVhcj4xOTk2PC9ZZWFy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==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66, 67</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Pr="000B65ED">
        <w:rPr>
          <w:rFonts w:eastAsia="Times New Roman"/>
          <w:b w:val="0"/>
          <w:iCs w:val="0"/>
          <w:szCs w:val="24"/>
          <w:lang w:val="en-US" w:eastAsia="en-GB"/>
        </w:rPr>
        <w:t xml:space="preserve"> This protocol has been used successfully in many QM/MM MD simulations of biomolecules</w:t>
      </w:r>
      <w:r w:rsidR="00E5595B" w:rsidRPr="000B65ED">
        <w:rPr>
          <w:rFonts w:eastAsia="Times New Roman"/>
          <w:b w:val="0"/>
          <w:iCs w:val="0"/>
          <w:szCs w:val="24"/>
          <w:lang w:val="en-US" w:eastAsia="en-GB"/>
        </w:rPr>
        <w:t xml:space="preserve">, </w:t>
      </w:r>
      <w:r w:rsidRPr="000B65ED">
        <w:rPr>
          <w:rFonts w:eastAsia="Times New Roman"/>
          <w:b w:val="0"/>
          <w:iCs w:val="0"/>
          <w:szCs w:val="24"/>
          <w:lang w:val="en-US" w:eastAsia="en-GB"/>
        </w:rPr>
        <w:t>including aromatase</w:t>
      </w:r>
      <w:r w:rsidR="0082151C" w:rsidRPr="000B65ED">
        <w:rPr>
          <w:rFonts w:eastAsia="Times New Roman"/>
          <w:b w:val="0"/>
          <w:iCs w:val="0"/>
          <w:szCs w:val="24"/>
          <w:lang w:val="en-US" w:eastAsia="en-GB"/>
        </w:rPr>
        <w:t xml:space="preserve"> [</w:t>
      </w:r>
      <w:r w:rsidR="00327323"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&lt;EndNote&gt;&lt;Cite&gt;&lt;Author&gt;Spinello&lt;/Author&gt;&lt;Year&gt;2018&lt;/Year&gt;&lt;IDText&gt;A Dehydrogenase Dual Hydrogen Abstraction Mechanism Promotes Estrogen Biosynthesis: Can We Expand the Functional Annotation of the Aromatase Enzyme?&lt;/IDText&gt;&lt;DisplayText&gt;&lt;style face="superscript"&gt;45&lt;/style&gt;&lt;/DisplayText&gt;&lt;record&gt;&lt;dates&gt;&lt;pub-dates&gt;&lt;date&gt;Jul&lt;/date&gt;&lt;/pub-dates&gt;&lt;year&gt;2018&lt;/year&gt;&lt;/dates&gt;&lt;keywords&gt;&lt;keyword&gt;Androstenedione&lt;/keyword&gt;&lt;keyword&gt;Aromatase&lt;/keyword&gt;&lt;keyword&gt;Catalysis&lt;/keyword&gt;&lt;keyword&gt;Cytochrome P-450 Enzyme System&lt;/keyword&gt;&lt;keyword&gt;Estrogens&lt;/keyword&gt;&lt;keyword&gt;Humans&lt;/keyword&gt;&lt;keyword&gt;Hydrogen&lt;/keyword&gt;&lt;keyword&gt;Hydroxylation&lt;/keyword&gt;&lt;keyword&gt;Molecular Dynamics Simulation&lt;/keyword&gt;&lt;keyword&gt;Oxidation-Reduction&lt;/keyword&gt;&lt;keyword&gt;Oxidoreductases&lt;/keyword&gt;&lt;keyword&gt;Protons&lt;/keyword&gt;&lt;keyword&gt;density functional calculations&lt;/keyword&gt;&lt;keyword&gt;enzyme catalysis&lt;/keyword&gt;&lt;keyword&gt;hydrogen abstraction&lt;/keyword&gt;&lt;keyword&gt;molecular dynamics&lt;/keyword&gt;&lt;keyword&gt;reaction mechanisms&lt;/keyword&gt;&lt;/keywords&gt;&lt;urls&gt;&lt;related-urls&gt;&lt;url&gt;https://www.ncbi.nlm.nih.gov/pubmed/29770981&lt;/url&gt;&lt;/related-urls&gt;&lt;/urls&gt;&lt;isbn&gt;1521-3765&lt;/isbn&gt;&lt;titles&gt;&lt;title&gt;A Dehydrogenase Dual Hydrogen Abstraction Mechanism Promotes Estrogen Biosynthesis: Can We Expand the Functional Annotation of the Aromatase Enzyme?&lt;/title&gt;&lt;secondary-title&gt;Chemistry&lt;/secondary-title&gt;&lt;/titles&gt;&lt;pages&gt;10840-10849&lt;/pages&gt;&lt;number&gt;42&lt;/number&gt;&lt;contributors&gt;&lt;authors&gt;&lt;author&gt;Spinello, A.&lt;/author&gt;&lt;author&gt;Pavlin, M.&lt;/author&gt;&lt;author&gt;Casalino, L.&lt;/author&gt;&lt;author&gt;Magistrato, A.&lt;/author&gt;&lt;/authors&gt;&lt;/contributors&gt;&lt;edition&gt;2018/06/25&lt;/edition&gt;&lt;language&gt;eng&lt;/language&gt;&lt;added-date format="utc"&gt;1602188589&lt;/added-date&gt;&lt;ref-type name="Journal Article"&gt;17&lt;/ref-type&gt;&lt;rec-number&gt;106&lt;/rec-number&gt;&lt;last-updated-date format="utc"&gt;1602188589&lt;/last-updated-date&gt;&lt;accession-num&gt;29770981&lt;/accession-num&gt;&lt;electronic-resource-num&gt;10.1002/chem.201802025&lt;/electronic-resource-num&gt;&lt;volume&gt;24&lt;/volume&gt;&lt;/record&gt;&lt;/Cite&gt;&lt;/EndNote&gt;</w:instrText>
      </w:r>
      <w:r w:rsidR="00327323"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45</w:t>
      </w:r>
      <w:r w:rsidR="00327323" w:rsidRPr="000B65ED">
        <w:rPr>
          <w:rFonts w:eastAsia="Times New Roman"/>
          <w:b w:val="0"/>
          <w:iCs w:val="0"/>
          <w:szCs w:val="24"/>
          <w:lang w:val="en-US" w:eastAsia="en-GB"/>
        </w:rPr>
        <w:fldChar w:fldCharType="end"/>
      </w:r>
      <w:r w:rsidR="00C62548" w:rsidRPr="000B65ED">
        <w:rPr>
          <w:rFonts w:eastAsia="Times New Roman"/>
          <w:b w:val="0"/>
          <w:iCs w:val="0"/>
          <w:szCs w:val="24"/>
          <w:lang w:val="en-US" w:eastAsia="en-GB"/>
        </w:rPr>
        <w:t>,</w:t>
      </w:r>
      <w:r w:rsidR="00327323" w:rsidRPr="000B65ED">
        <w:rPr>
          <w:rFonts w:eastAsia="Times New Roman"/>
          <w:b w:val="0"/>
          <w:iCs w:val="0"/>
          <w:szCs w:val="24"/>
          <w:lang w:val="en-US" w:eastAsia="en-GB"/>
        </w:rPr>
        <w:t xml:space="preserve"> </w:t>
      </w:r>
      <w:r w:rsidR="00327323" w:rsidRPr="000B65ED">
        <w:rPr>
          <w:rFonts w:eastAsia="Times New Roman"/>
          <w:b w:val="0"/>
          <w:iCs w:val="0"/>
          <w:szCs w:val="24"/>
          <w:lang w:val="en-US" w:eastAsia="en-GB"/>
        </w:rPr>
        <w:fldChar w:fldCharType="begin">
          <w:fldData xml:space="preserve">PEVuZE5vdGU+PENpdGU+PEF1dGhvcj5TZ3JpZ25hbmk8L0F1dGhvcj48WWVhcj4yMDE1PC9ZZWFy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PEVuZE5vdGU+PENpdGU+PEF1dGhvcj5TZ3JpZ25hbmk8L0F1dGhvcj48WWVhcj4yMDE1PC9ZZWFy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327323" w:rsidRPr="000B65ED">
        <w:rPr>
          <w:rFonts w:eastAsia="Times New Roman"/>
          <w:b w:val="0"/>
          <w:iCs w:val="0"/>
          <w:szCs w:val="24"/>
          <w:lang w:val="en-US" w:eastAsia="en-GB"/>
        </w:rPr>
      </w:r>
      <w:r w:rsidR="00327323"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68</w:t>
      </w:r>
      <w:r w:rsidR="00327323" w:rsidRPr="000B65ED">
        <w:rPr>
          <w:rFonts w:eastAsia="Times New Roman"/>
          <w:b w:val="0"/>
          <w:iCs w:val="0"/>
          <w:szCs w:val="24"/>
          <w:lang w:val="en-US" w:eastAsia="en-GB"/>
        </w:rPr>
        <w:fldChar w:fldCharType="end"/>
      </w:r>
      <w:r w:rsidR="0054691D" w:rsidRPr="000B65ED">
        <w:rPr>
          <w:rFonts w:eastAsia="Times New Roman"/>
          <w:b w:val="0"/>
          <w:iCs w:val="0"/>
          <w:szCs w:val="24"/>
          <w:lang w:val="en-US" w:eastAsia="en-GB"/>
        </w:rPr>
        <w:t xml:space="preserve">, </w:t>
      </w:r>
      <w:r w:rsidR="001A0F90"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&lt;EndNote&gt;&lt;Cite&gt;&lt;Author&gt;Ritacco&lt;/Author&gt;&lt;Year&gt;2019&lt;/Year&gt;&lt;IDText&gt;Post-Translational Regulation of CYP450s Metabolism As Revealed by All-Atoms Simulations of the Aromatase Enzyme&lt;/IDText&gt;&lt;DisplayText&gt;&lt;style face="superscript"&gt;69&lt;/style&gt;&lt;/DisplayText&gt;&lt;record&gt;&lt;dates&gt;&lt;pub-dates&gt;&lt;date&gt;06&lt;/date&gt;&lt;/pub-dates&gt;&lt;year&gt;2019&lt;/year&gt;&lt;/dates&gt;&lt;keywords&gt;&lt;keyword&gt;Aromatase&lt;/keyword&gt;&lt;keyword&gt;Binding Sites&lt;/keyword&gt;&lt;keyword&gt;Flavin Mononucleotide&lt;/keyword&gt;&lt;keyword&gt;Flavin-Adenine Dinucleotide&lt;/keyword&gt;&lt;keyword&gt;Molecular Dynamics Simulation&lt;/keyword&gt;&lt;keyword&gt;NADP&lt;/keyword&gt;&lt;keyword&gt;Phosphorylation&lt;/keyword&gt;&lt;keyword&gt;Protein Conformation&lt;/keyword&gt;&lt;keyword&gt;Protein Processing, Post-Translational&lt;/keyword&gt;&lt;keyword&gt;Quantum Theory&lt;/keyword&gt;&lt;/keywords&gt;&lt;urls&gt;&lt;related-urls&gt;&lt;url&gt;https://www.ncbi.nlm.nih.gov/pubmed/31033287&lt;/url&gt;&lt;/related-urls&gt;&lt;/urls&gt;&lt;isbn&gt;1549-960X&lt;/isbn&gt;&lt;titles&gt;&lt;title&gt;Post-Translational Regulation of CYP450s Metabolism As Revealed by All-Atoms Simulations of the Aromatase Enzyme&lt;/title&gt;&lt;secondary-title&gt;J Chem Inf Model&lt;/secondary-title&gt;&lt;/titles&gt;&lt;pages&gt;2930-2940&lt;/pages&gt;&lt;number&gt;6&lt;/number&gt;&lt;contributors&gt;&lt;authors&gt;&lt;author&gt;Ritacco, I.&lt;/author&gt;&lt;author&gt;Spinello, A.&lt;/author&gt;&lt;author&gt;Ippoliti, E.&lt;/author&gt;&lt;author&gt;Magistrato, A.&lt;/author&gt;&lt;/authors&gt;&lt;/contributors&gt;&lt;edition&gt;2019/05/10&lt;/edition&gt;&lt;language&gt;eng&lt;/language&gt;&lt;added-date format="utc"&gt;1602575492&lt;/added-date&gt;&lt;ref-type name="Journal Article"&gt;17&lt;/ref-type&gt;&lt;rec-number&gt;124&lt;/rec-number&gt;&lt;last-updated-date format="utc"&gt;1602575492&lt;/last-updated-date&gt;&lt;accession-num&gt;31033287&lt;/accession-num&gt;&lt;electronic-resource-num&gt;10.1021/acs.jcim.9b00157&lt;/electronic-resource-num&gt;&lt;volume&gt;59&lt;/volume&gt;&lt;/record&gt;&lt;/Cite&gt;&lt;/EndNote&gt;</w:instrText>
      </w:r>
      <w:r w:rsidR="001A0F90"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69</w:t>
      </w:r>
      <w:r w:rsidR="001A0F90" w:rsidRPr="000B65ED">
        <w:rPr>
          <w:rFonts w:eastAsia="Times New Roman"/>
          <w:b w:val="0"/>
          <w:iCs w:val="0"/>
          <w:szCs w:val="24"/>
          <w:lang w:val="en-US" w:eastAsia="en-GB"/>
        </w:rPr>
        <w:fldChar w:fldCharType="end"/>
      </w:r>
      <w:r w:rsidR="001A0F90" w:rsidRPr="000B65ED">
        <w:rPr>
          <w:rFonts w:eastAsia="Times New Roman"/>
          <w:b w:val="0"/>
          <w:iCs w:val="0"/>
          <w:szCs w:val="24"/>
          <w:lang w:val="en-US" w:eastAsia="en-GB"/>
        </w:rPr>
        <w:t xml:space="preserve">]. </w:t>
      </w:r>
      <w:r w:rsidRPr="000B65ED">
        <w:rPr>
          <w:rFonts w:eastAsia="Times New Roman"/>
          <w:b w:val="0"/>
          <w:iCs w:val="0"/>
          <w:szCs w:val="24"/>
          <w:lang w:val="en-US" w:eastAsia="en-GB"/>
        </w:rPr>
        <w:t xml:space="preserve">The dangling bonds between the quantum and classical regions were saturated using capping hydrogens atoms. An integration step of 0.5 fs was used in all the QM/MM MD simulations in the NVT ensemble. All systems were initially optimized and equilibrated at 300 K without constraints for 2 </w:t>
      </w:r>
      <w:proofErr w:type="spellStart"/>
      <w:r w:rsidRPr="000B65ED">
        <w:rPr>
          <w:rFonts w:eastAsia="Times New Roman"/>
          <w:b w:val="0"/>
          <w:iCs w:val="0"/>
          <w:szCs w:val="24"/>
          <w:lang w:val="en-US" w:eastAsia="en-GB"/>
        </w:rPr>
        <w:t>ps</w:t>
      </w:r>
      <w:proofErr w:type="spellEnd"/>
      <w:r w:rsidRPr="000B65ED">
        <w:rPr>
          <w:rFonts w:eastAsia="Times New Roman"/>
          <w:b w:val="0"/>
          <w:iCs w:val="0"/>
          <w:szCs w:val="24"/>
          <w:lang w:val="en-US" w:eastAsia="en-GB"/>
        </w:rPr>
        <w:t xml:space="preserve">, using a </w:t>
      </w:r>
      <w:proofErr w:type="spellStart"/>
      <w:r w:rsidRPr="000B65ED">
        <w:rPr>
          <w:rFonts w:eastAsia="Times New Roman"/>
          <w:b w:val="0"/>
          <w:iCs w:val="0"/>
          <w:szCs w:val="24"/>
          <w:lang w:val="en-US" w:eastAsia="en-GB"/>
        </w:rPr>
        <w:t>Nosé</w:t>
      </w:r>
      <w:proofErr w:type="spellEnd"/>
      <w:r w:rsidRPr="000B65ED">
        <w:rPr>
          <w:rFonts w:eastAsia="Times New Roman"/>
          <w:b w:val="0"/>
          <w:iCs w:val="0"/>
          <w:szCs w:val="24"/>
          <w:lang w:val="en-US" w:eastAsia="en-GB"/>
        </w:rPr>
        <w:t>-Hoover thermostat</w:t>
      </w:r>
      <w:r w:rsidR="0082151C" w:rsidRPr="000B65ED">
        <w:rPr>
          <w:rFonts w:eastAsia="Times New Roman"/>
          <w:b w:val="0"/>
          <w:iCs w:val="0"/>
          <w:szCs w:val="24"/>
          <w:lang w:val="en-US" w:eastAsia="en-GB"/>
        </w:rPr>
        <w:t xml:space="preserve"> </w:t>
      </w:r>
      <w:r w:rsidR="0054691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&lt;EndNote&gt;&lt;Cite&gt;&lt;Author&gt;Nose&lt;/Author&gt;&lt;Year&gt;1984&lt;/Year&gt;&lt;IDText&gt;Unified Formulation of the&lt;/IDText&gt;&lt;DisplayText&gt;&lt;style face="superscript"&gt;70&lt;/style&gt;&lt;/DisplayText&gt;&lt;record&gt;&lt;titles&gt;&lt;title&gt;Unified Formulation of the&amp;#xA;Constant Temperature Molecular-Dynamics Methods.&lt;/title&gt;&lt;secondary-title&gt;J. Chem. Phys.&lt;/secondary-title&gt;&lt;/titles&gt;&lt;pages&gt;511-519&lt;/pages&gt;&lt;contributors&gt;&lt;authors&gt;&lt;author&gt;Nose, S. A&lt;/author&gt;&lt;/authors&gt;&lt;/contributors&gt;&lt;added-date format="utc"&gt;1606410717&lt;/added-date&gt;&lt;ref-type name="Journal Article"&gt;17&lt;/ref-type&gt;&lt;dates&gt;&lt;year&gt;1984&lt;/year&gt;&lt;/dates&gt;&lt;rec-number&gt;812&lt;/rec-number&gt;&lt;last-updated-date format="utc"&gt;1606410819&lt;/last-updated-date&gt;&lt;volume&gt;81&lt;/volume&gt;&lt;/record&gt;&lt;/Cite&gt;&lt;/EndNote&gt;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70</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Pr="000B65ED">
        <w:rPr>
          <w:rFonts w:eastAsia="Times New Roman"/>
          <w:b w:val="0"/>
          <w:iCs w:val="0"/>
          <w:szCs w:val="24"/>
          <w:lang w:val="en-US" w:eastAsia="en-GB"/>
        </w:rPr>
        <w:t xml:space="preserve"> followed by other 8 </w:t>
      </w:r>
      <w:proofErr w:type="spellStart"/>
      <w:r w:rsidRPr="000B65ED">
        <w:rPr>
          <w:rFonts w:eastAsia="Times New Roman"/>
          <w:b w:val="0"/>
          <w:iCs w:val="0"/>
          <w:szCs w:val="24"/>
          <w:lang w:val="en-US" w:eastAsia="en-GB"/>
        </w:rPr>
        <w:t>ps</w:t>
      </w:r>
      <w:proofErr w:type="spellEnd"/>
      <w:r w:rsidRPr="000B65ED">
        <w:rPr>
          <w:rFonts w:eastAsia="Times New Roman"/>
          <w:b w:val="0"/>
          <w:iCs w:val="0"/>
          <w:szCs w:val="24"/>
          <w:lang w:val="en-US" w:eastAsia="en-GB"/>
        </w:rPr>
        <w:t xml:space="preserve"> after the stable formation of the coordination bond has occurred. The heme iron atom was simulated with a doublet spin state, consistently with other studies</w:t>
      </w:r>
      <w:r w:rsidR="0082151C" w:rsidRPr="000B65ED">
        <w:rPr>
          <w:rFonts w:eastAsia="Times New Roman"/>
          <w:b w:val="0"/>
          <w:iCs w:val="0"/>
          <w:szCs w:val="24"/>
          <w:lang w:val="en-US" w:eastAsia="en-GB"/>
        </w:rPr>
        <w:t xml:space="preserve"> </w:t>
      </w:r>
      <w:r w:rsidR="0054691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&lt;EndNote&gt;&lt;Cite&gt;&lt;Author&gt;Caciolla&lt;/Author&gt;&lt;Year&gt;2020&lt;/Year&gt;&lt;IDText&gt;Targeting Orthosteric and Allosteric Pockets of Aromatase via Dual-Mode Novel Azole Inhibitors&lt;/IDText&gt;&lt;DisplayText&gt;&lt;style face="superscript"&gt;35&lt;/style&gt;&lt;/DisplayText&gt;&lt;record&gt;&lt;dates&gt;&lt;pub-dates&gt;&lt;date&gt;May&lt;/date&gt;&lt;/pub-dates&gt;&lt;year&gt;2020&lt;/year&gt;&lt;/dates&gt;&lt;urls&gt;&lt;related-urls&gt;&lt;url&gt;https://www.ncbi.nlm.nih.gov/pubmed/32435378&lt;/url&gt;&lt;/related-urls&gt;&lt;/urls&gt;&lt;isbn&gt;1948-5875&lt;/isbn&gt;&lt;custom2&gt;PMC7236249&lt;/custom2&gt;&lt;titles&gt;&lt;title&gt;Targeting Orthosteric and Allosteric Pockets of Aromatase via Dual-Mode Novel Azole Inhibitors&lt;/title&gt;&lt;secondary-title&gt;ACS Med Chem Lett&lt;/secondary-title&gt;&lt;/titles&gt;&lt;pages&gt;732-739&lt;/pages&gt;&lt;number&gt;5&lt;/number&gt;&lt;contributors&gt;&lt;authors&gt;&lt;author&gt;Caciolla, J.&lt;/author&gt;&lt;author&gt;Spinello, A.&lt;/author&gt;&lt;author&gt;Martini, S.&lt;/author&gt;&lt;author&gt;Bisi, A.&lt;/author&gt;&lt;author&gt;Zaffaroni, N.&lt;/author&gt;&lt;author&gt;Gobbi, S.&lt;/author&gt;&lt;author&gt;Magistrato, A.&lt;/author&gt;&lt;/authors&gt;&lt;/contributors&gt;&lt;edition&gt;2020/03/23&lt;/edition&gt;&lt;language&gt;eng&lt;/language&gt;&lt;added-date format="utc"&gt;1599734410&lt;/added-date&gt;&lt;ref-type name="Journal Article"&gt;17&lt;/ref-type&gt;&lt;rec-number&gt;716&lt;/rec-number&gt;&lt;last-updated-date format="utc"&gt;1599734410&lt;/last-updated-date&gt;&lt;accession-num&gt;32435378&lt;/accession-num&gt;&lt;electronic-resource-num&gt;10.1021/acsmedchemlett.9b00591&lt;/electronic-resource-num&gt;&lt;volume&gt;11&lt;/volume&gt;&lt;/record&gt;&lt;/Cite&gt;&lt;/EndNote&gt;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35</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Pr="000B65ED">
        <w:rPr>
          <w:rFonts w:eastAsia="Times New Roman"/>
          <w:b w:val="0"/>
          <w:iCs w:val="0"/>
          <w:szCs w:val="24"/>
          <w:lang w:val="en-US" w:eastAsia="en-GB"/>
        </w:rPr>
        <w:t xml:space="preserve"> The MM region was described with the same force field of the classical MD simulations.</w:t>
      </w:r>
    </w:p>
    <w:p w14:paraId="3A574446" w14:textId="77777777" w:rsidR="00B72C51" w:rsidRPr="000B65ED" w:rsidRDefault="00B72C51" w:rsidP="00A5705E">
      <w:pPr>
        <w:spacing w:after="0" w:line="276" w:lineRule="auto"/>
        <w:jc w:val="both"/>
        <w:rPr>
          <w:rFonts w:eastAsia="DejaVuSans"/>
          <w:b w:val="0"/>
          <w:iCs w:val="0"/>
          <w:szCs w:val="24"/>
          <w:lang w:val="en-US" w:eastAsia="en-GB"/>
        </w:rPr>
      </w:pPr>
    </w:p>
    <w:p w14:paraId="40E2FCBC" w14:textId="4A68D95C" w:rsidR="00B72C51" w:rsidRPr="000B65ED" w:rsidRDefault="00E22E84" w:rsidP="00A5705E">
      <w:pPr>
        <w:keepNext/>
        <w:keepLines/>
        <w:shd w:val="clear" w:color="auto" w:fill="FFFFFF"/>
        <w:spacing w:after="120" w:line="276" w:lineRule="auto"/>
        <w:jc w:val="both"/>
        <w:outlineLvl w:val="2"/>
        <w:rPr>
          <w:rFonts w:eastAsiaTheme="majorEastAsia"/>
          <w:b w:val="0"/>
          <w:iCs w:val="0"/>
          <w:color w:val="222222"/>
          <w:szCs w:val="24"/>
          <w:lang w:val="en-US" w:eastAsia="en-GB"/>
        </w:rPr>
      </w:pPr>
      <w:r w:rsidRPr="000B65ED">
        <w:rPr>
          <w:rFonts w:eastAsiaTheme="majorEastAsia"/>
          <w:bCs/>
          <w:iCs w:val="0"/>
          <w:color w:val="222222"/>
          <w:szCs w:val="24"/>
          <w:lang w:val="en-US" w:eastAsia="en-GB"/>
        </w:rPr>
        <w:t xml:space="preserve">4.3.4. </w:t>
      </w:r>
      <w:r w:rsidR="00B72C51" w:rsidRPr="000B65ED">
        <w:rPr>
          <w:rFonts w:eastAsiaTheme="majorEastAsia"/>
          <w:bCs/>
          <w:iCs w:val="0"/>
          <w:color w:val="222222"/>
          <w:szCs w:val="24"/>
          <w:lang w:val="en-US" w:eastAsia="en-GB"/>
        </w:rPr>
        <w:t>Classical MD Simulations of ERα</w:t>
      </w:r>
    </w:p>
    <w:p w14:paraId="5F0680D3" w14:textId="19C69008" w:rsidR="00B72C51" w:rsidRPr="000B65ED" w:rsidRDefault="00B72C51" w:rsidP="00A5705E">
      <w:pPr>
        <w:spacing w:after="0" w:line="276" w:lineRule="auto"/>
        <w:jc w:val="both"/>
        <w:rPr>
          <w:rFonts w:eastAsia="Times New Roman"/>
          <w:b w:val="0"/>
          <w:iCs w:val="0"/>
          <w:szCs w:val="24"/>
          <w:lang w:val="en-US" w:eastAsia="en-GB"/>
        </w:rPr>
      </w:pPr>
      <w:r w:rsidRPr="000B65ED">
        <w:rPr>
          <w:rFonts w:eastAsia="Times New Roman"/>
          <w:b w:val="0"/>
          <w:iCs w:val="0"/>
          <w:color w:val="222222"/>
          <w:szCs w:val="24"/>
          <w:lang w:val="en-US" w:eastAsia="en-GB"/>
        </w:rPr>
        <w:t>After docking the inhibitor to the LBD of ER</w:t>
      </w:r>
      <w:r w:rsidRPr="000B65ED">
        <w:rPr>
          <w:rFonts w:eastAsia="Times New Roman"/>
          <w:b w:val="0"/>
          <w:iCs w:val="0"/>
          <w:color w:val="222222"/>
          <w:szCs w:val="24"/>
          <w:lang w:eastAsia="en-GB"/>
        </w:rPr>
        <w:t>α</w:t>
      </w:r>
      <w:r w:rsidRPr="000B65ED">
        <w:rPr>
          <w:rFonts w:eastAsia="Times New Roman"/>
          <w:b w:val="0"/>
          <w:iCs w:val="0"/>
          <w:color w:val="222222"/>
          <w:szCs w:val="24"/>
          <w:lang w:val="en-US" w:eastAsia="en-GB"/>
        </w:rPr>
        <w:t xml:space="preserve"> monomer. The antagonist adducts in its dimeric form was built on the crystal structures of ER</w:t>
      </w:r>
      <w:r w:rsidRPr="000B65ED">
        <w:rPr>
          <w:rFonts w:eastAsia="Times New Roman"/>
          <w:b w:val="0"/>
          <w:iCs w:val="0"/>
          <w:color w:val="222222"/>
          <w:szCs w:val="24"/>
          <w:lang w:eastAsia="en-GB"/>
        </w:rPr>
        <w:t>α</w:t>
      </w:r>
      <w:r w:rsidRPr="000B65ED">
        <w:rPr>
          <w:rFonts w:eastAsia="Times New Roman"/>
          <w:b w:val="0"/>
          <w:iCs w:val="0"/>
          <w:color w:val="222222"/>
          <w:szCs w:val="24"/>
          <w:lang w:val="en-US" w:eastAsia="en-GB"/>
        </w:rPr>
        <w:t xml:space="preserve"> the LDB dimer in the antagonist state by superimposing this monomeric antagonist ER</w:t>
      </w:r>
      <w:r w:rsidRPr="000B65ED">
        <w:rPr>
          <w:rFonts w:eastAsia="Times New Roman"/>
          <w:b w:val="0"/>
          <w:iCs w:val="0"/>
          <w:color w:val="222222"/>
          <w:szCs w:val="24"/>
          <w:lang w:eastAsia="en-GB"/>
        </w:rPr>
        <w:t>α</w:t>
      </w:r>
      <w:r w:rsidRPr="000B65ED">
        <w:rPr>
          <w:rFonts w:eastAsia="Times New Roman"/>
          <w:b w:val="0"/>
          <w:iCs w:val="0"/>
          <w:color w:val="222222"/>
          <w:szCs w:val="24"/>
          <w:lang w:val="en-US" w:eastAsia="en-GB"/>
        </w:rPr>
        <w:t>s structures, on the both monomers of the antagonist ER</w:t>
      </w:r>
      <w:r w:rsidRPr="000B65ED">
        <w:rPr>
          <w:rFonts w:eastAsia="Times New Roman"/>
          <w:b w:val="0"/>
          <w:iCs w:val="0"/>
          <w:color w:val="222222"/>
          <w:szCs w:val="24"/>
          <w:lang w:eastAsia="en-GB"/>
        </w:rPr>
        <w:t>α</w:t>
      </w:r>
      <w:r w:rsidRPr="000B65ED">
        <w:rPr>
          <w:rFonts w:eastAsia="Times New Roman"/>
          <w:b w:val="0"/>
          <w:iCs w:val="0"/>
          <w:color w:val="222222"/>
          <w:szCs w:val="24"/>
          <w:lang w:val="en-US" w:eastAsia="en-GB"/>
        </w:rPr>
        <w:t xml:space="preserve"> crystal structure (PDB id: 1qku), following an established computational protocol</w:t>
      </w:r>
      <w:r w:rsidR="0082151C" w:rsidRPr="000B65ED">
        <w:rPr>
          <w:rFonts w:eastAsia="Times New Roman"/>
          <w:b w:val="0"/>
          <w:iCs w:val="0"/>
          <w:color w:val="222222"/>
          <w:szCs w:val="24"/>
          <w:lang w:val="en-US" w:eastAsia="en-GB"/>
        </w:rPr>
        <w:t xml:space="preserve"> </w:t>
      </w:r>
      <w:r w:rsidR="0054691D" w:rsidRPr="000B65ED">
        <w:rPr>
          <w:rFonts w:eastAsia="Times New Roman"/>
          <w:b w:val="0"/>
          <w:iCs w:val="0"/>
          <w:color w:val="222222"/>
          <w:szCs w:val="24"/>
          <w:lang w:val="en-US" w:eastAsia="en-GB"/>
        </w:rPr>
        <w:t>[</w:t>
      </w:r>
      <w:r w:rsidR="008809B1" w:rsidRPr="000B65ED">
        <w:rPr>
          <w:rFonts w:eastAsia="Times New Roman"/>
          <w:b w:val="0"/>
          <w:iCs w:val="0"/>
          <w:color w:val="222222"/>
          <w:szCs w:val="24"/>
          <w:lang w:val="en-US" w:eastAsia="en-GB"/>
        </w:rPr>
        <w:fldChar w:fldCharType="begin"/>
      </w:r>
      <w:r w:rsidR="00765B94" w:rsidRPr="000B65ED">
        <w:rPr>
          <w:rFonts w:eastAsia="Times New Roman"/>
          <w:b w:val="0"/>
          <w:iCs w:val="0"/>
          <w:color w:val="222222"/>
          <w:szCs w:val="24"/>
          <w:lang w:val="en-US" w:eastAsia="en-GB"/>
        </w:rPr>
        <w:instrText xml:space="preserve"> ADDIN EN.CITE &lt;EndNote&gt;&lt;Cite&gt;&lt;Author&gt;Pavlin&lt;/Author&gt;&lt;Year&gt;2018&lt;/Year&gt;&lt;IDText&gt;A Computational Assay of Estrogen Receptor α Antagonists Reveals the Key Common Structural Traits of Drugs Effectively Fighting Refractory Breast Cancers&lt;/IDText&gt;&lt;DisplayText&gt;&lt;style face="superscript"&gt;6&lt;/style&gt;&lt;/DisplayText&gt;&lt;record&gt;&lt;dates&gt;&lt;pub-dates&gt;&lt;date&gt;01&lt;/date&gt;&lt;/pub-dates&gt;&lt;year&gt;2018&lt;/year&gt;&lt;/dates&gt;&lt;keywords&gt;&lt;keyword&gt;Breast Neoplasms&lt;/keyword&gt;&lt;keyword&gt;Estrogen Receptor Antagonists&lt;/keyword&gt;&lt;keyword&gt;Estrogen Receptor alpha&lt;/keyword&gt;&lt;keyword&gt;Female&lt;/keyword&gt;&lt;keyword&gt;Humans&lt;/keyword&gt;&lt;keyword&gt;Models, Molecular&lt;/keyword&gt;&lt;keyword&gt;Molecular Dynamics Simulation&lt;/keyword&gt;&lt;keyword&gt;Polymorphism, Single Nucleotide&lt;/keyword&gt;&lt;keyword&gt;Protein Structure, Secondary&lt;/keyword&gt;&lt;/keywords&gt;&lt;urls&gt;&lt;related-urls&gt;&lt;url&gt;https://www.ncbi.nlm.nih.gov/pubmed/29330437&lt;/url&gt;&lt;/related-urls&gt;&lt;/urls&gt;&lt;isbn&gt;2045-2322&lt;/isbn&gt;&lt;custom2&gt;PMC5766519&lt;/custom2&gt;&lt;titles&gt;&lt;title&gt;A Computational Assay of Estrogen Receptor α Antagonists Reveals the Key Common Structural Traits of Drugs Effectively Fighting Refractory Breast Cancers&lt;/title&gt;&lt;secondary-title&gt;Sci Rep&lt;/secondary-title&gt;&lt;/titles&gt;&lt;pages&gt;649&lt;/pages&gt;&lt;number&gt;1&lt;/number&gt;&lt;contributors&gt;&lt;authors&gt;&lt;author&gt;Pavlin, M.&lt;/author&gt;&lt;author&gt;Spinello, A.&lt;/author&gt;&lt;author&gt;Pennati, M.&lt;/author&gt;&lt;author&gt;Zaffaroni, N.&lt;/author&gt;&lt;author&gt;Gobbi, S.&lt;/author&gt;&lt;author&gt;Bisi, A.&lt;/author&gt;&lt;author&gt;Colombo, G.&lt;/author&gt;&lt;author&gt;Magistrato, A.&lt;/author&gt;&lt;/authors&gt;&lt;/contributors&gt;&lt;edition&gt;2018/01/12&lt;/edition&gt;&lt;language&gt;eng&lt;/language&gt;&lt;added-date format="utc"&gt;1602183536&lt;/added-date&gt;&lt;ref-type name="Journal Article"&gt;17&lt;/ref-type&gt;&lt;rec-number&gt;756&lt;/rec-number&gt;&lt;last-updated-date format="utc"&gt;1602183536&lt;/last-updated-date&gt;&lt;accession-num&gt;29330437&lt;/accession-num&gt;&lt;electronic-resource-num&gt;10.1038/s41598-017-17364-4&lt;/electronic-resource-num&gt;&lt;volume&gt;8&lt;/volume&gt;&lt;/record&gt;&lt;/Cite&gt;&lt;/EndNote&gt;</w:instrText>
      </w:r>
      <w:r w:rsidR="008809B1" w:rsidRPr="000B65ED">
        <w:rPr>
          <w:rFonts w:eastAsia="Times New Roman"/>
          <w:b w:val="0"/>
          <w:iCs w:val="0"/>
          <w:color w:val="222222"/>
          <w:szCs w:val="24"/>
          <w:lang w:val="en-US" w:eastAsia="en-GB"/>
        </w:rPr>
        <w:fldChar w:fldCharType="separate"/>
      </w:r>
      <w:r w:rsidR="00765B94" w:rsidRPr="000B65ED">
        <w:rPr>
          <w:rFonts w:eastAsia="Times New Roman"/>
          <w:b w:val="0"/>
          <w:iCs w:val="0"/>
          <w:noProof/>
          <w:color w:val="222222"/>
          <w:szCs w:val="24"/>
          <w:lang w:val="en-US" w:eastAsia="en-GB"/>
        </w:rPr>
        <w:t>6</w:t>
      </w:r>
      <w:r w:rsidR="008809B1" w:rsidRPr="000B65ED">
        <w:rPr>
          <w:rFonts w:eastAsia="Times New Roman"/>
          <w:b w:val="0"/>
          <w:iCs w:val="0"/>
          <w:color w:val="222222"/>
          <w:szCs w:val="24"/>
          <w:lang w:val="en-US" w:eastAsia="en-GB"/>
        </w:rPr>
        <w:fldChar w:fldCharType="end"/>
      </w:r>
      <w:r w:rsidR="0082151C" w:rsidRPr="000B65ED">
        <w:rPr>
          <w:rFonts w:eastAsia="Times New Roman"/>
          <w:b w:val="0"/>
          <w:iCs w:val="0"/>
          <w:color w:val="222222"/>
          <w:szCs w:val="24"/>
          <w:lang w:val="en-US" w:eastAsia="en-GB"/>
        </w:rPr>
        <w:t>].</w:t>
      </w:r>
      <w:r w:rsidRPr="000B65ED">
        <w:rPr>
          <w:rFonts w:eastAsia="Times New Roman"/>
          <w:b w:val="0"/>
          <w:iCs w:val="0"/>
          <w:color w:val="222222"/>
          <w:szCs w:val="24"/>
          <w:lang w:val="en-US" w:eastAsia="en-GB"/>
        </w:rPr>
        <w:t xml:space="preserve"> Nonetheless, we verified the </w:t>
      </w:r>
      <w:r w:rsidRPr="000B65ED">
        <w:rPr>
          <w:rFonts w:eastAsia="Times New Roman"/>
          <w:b w:val="0"/>
          <w:iCs w:val="0"/>
          <w:color w:val="222222"/>
          <w:szCs w:val="24"/>
          <w:lang w:val="en-US" w:eastAsia="en-GB"/>
        </w:rPr>
        <w:lastRenderedPageBreak/>
        <w:t xml:space="preserve">stability of the </w:t>
      </w:r>
      <w:r w:rsidR="0089136B" w:rsidRPr="000B65ED">
        <w:rPr>
          <w:rFonts w:eastAsia="Times New Roman"/>
          <w:b w:val="0"/>
          <w:iCs w:val="0"/>
          <w:color w:val="222222"/>
          <w:szCs w:val="24"/>
          <w:lang w:val="en-US" w:eastAsia="en-GB"/>
        </w:rPr>
        <w:t>built</w:t>
      </w:r>
      <w:r w:rsidRPr="000B65ED">
        <w:rPr>
          <w:rFonts w:eastAsia="Times New Roman"/>
          <w:b w:val="0"/>
          <w:iCs w:val="0"/>
          <w:color w:val="222222"/>
          <w:szCs w:val="24"/>
          <w:lang w:val="en-US" w:eastAsia="en-GB"/>
        </w:rPr>
        <w:t xml:space="preserve"> dimers for each complex 500 ns of MD simulations. Each model of the drug/ER</w:t>
      </w:r>
      <w:r w:rsidRPr="000B65ED">
        <w:rPr>
          <w:rFonts w:ascii="Symbol" w:eastAsia="Times New Roman" w:hAnsi="Symbol"/>
          <w:b w:val="0"/>
          <w:iCs w:val="0"/>
          <w:color w:val="222222"/>
          <w:szCs w:val="24"/>
          <w:lang w:val="en-US" w:eastAsia="en-GB"/>
        </w:rPr>
        <w:t></w:t>
      </w:r>
      <w:r w:rsidRPr="000B65ED">
        <w:rPr>
          <w:rFonts w:ascii="Symbol" w:eastAsia="Times New Roman" w:hAnsi="Symbol"/>
          <w:b w:val="0"/>
          <w:iCs w:val="0"/>
          <w:color w:val="222222"/>
          <w:szCs w:val="24"/>
          <w:lang w:val="en-US" w:eastAsia="en-GB"/>
        </w:rPr>
        <w:t></w:t>
      </w:r>
      <w:r w:rsidRPr="000B65ED">
        <w:rPr>
          <w:rFonts w:eastAsia="Times New Roman"/>
          <w:b w:val="0"/>
          <w:iCs w:val="0"/>
          <w:color w:val="222222"/>
          <w:szCs w:val="24"/>
          <w:lang w:val="en-US" w:eastAsia="en-GB"/>
        </w:rPr>
        <w:t>was solvated with TIP3P water molecules in the rectangular shaped box with the dimensions of at least 12 Å in each direction from the solute, and charge neutrality was achieved by the addition of Na</w:t>
      </w:r>
      <w:r w:rsidRPr="000B65ED">
        <w:rPr>
          <w:rFonts w:eastAsia="Times New Roman"/>
          <w:b w:val="0"/>
          <w:iCs w:val="0"/>
          <w:color w:val="222222"/>
          <w:szCs w:val="24"/>
          <w:vertAlign w:val="superscript"/>
          <w:lang w:val="en-US" w:eastAsia="en-GB"/>
        </w:rPr>
        <w:t>+</w:t>
      </w:r>
      <w:r w:rsidRPr="000B65ED">
        <w:rPr>
          <w:rFonts w:eastAsia="Times New Roman"/>
          <w:b w:val="0"/>
          <w:iCs w:val="0"/>
          <w:color w:val="222222"/>
          <w:szCs w:val="24"/>
          <w:lang w:val="en-US" w:eastAsia="en-GB"/>
        </w:rPr>
        <w:t xml:space="preserve"> ions</w:t>
      </w:r>
      <w:r w:rsidR="0082151C" w:rsidRPr="000B65ED">
        <w:rPr>
          <w:rFonts w:eastAsia="Times New Roman"/>
          <w:b w:val="0"/>
          <w:iCs w:val="0"/>
          <w:color w:val="222222"/>
          <w:szCs w:val="24"/>
          <w:lang w:val="en-US" w:eastAsia="en-GB"/>
        </w:rPr>
        <w:t xml:space="preserve"> </w:t>
      </w:r>
      <w:r w:rsidR="0054691D" w:rsidRPr="000B65ED">
        <w:rPr>
          <w:rFonts w:eastAsia="Times New Roman"/>
          <w:b w:val="0"/>
          <w:iCs w:val="0"/>
          <w:color w:val="222222"/>
          <w:szCs w:val="24"/>
          <w:lang w:val="en-US" w:eastAsia="en-GB"/>
        </w:rPr>
        <w:t>[</w:t>
      </w:r>
      <w:r w:rsidR="008809B1" w:rsidRPr="000B65ED">
        <w:rPr>
          <w:rFonts w:eastAsia="Times New Roman"/>
          <w:b w:val="0"/>
          <w:iCs w:val="0"/>
          <w:color w:val="222222"/>
          <w:szCs w:val="24"/>
          <w:lang w:val="en-US" w:eastAsia="en-GB"/>
        </w:rPr>
        <w:fldChar w:fldCharType="begin"/>
      </w:r>
      <w:r w:rsidR="00765B94" w:rsidRPr="000B65ED">
        <w:rPr>
          <w:rFonts w:eastAsia="Times New Roman"/>
          <w:b w:val="0"/>
          <w:iCs w:val="0"/>
          <w:color w:val="222222"/>
          <w:szCs w:val="24"/>
          <w:lang w:val="en-US" w:eastAsia="en-GB"/>
        </w:rPr>
        <w:instrText xml:space="preserve"> ADDIN EN.CITE &lt;EndNote&gt;&lt;Cite&gt;&lt;Author&gt;Joung&lt;/Author&gt;&lt;Year&gt;2008&lt;/Year&gt;&lt;IDText&gt;Determination of alkali and halide monovalent ion parameters for use in explicitly solvated biomolecular simulations&lt;/IDText&gt;&lt;DisplayText&gt;&lt;style face="superscript"&gt;71&lt;/style&gt;&lt;/DisplayText&gt;&lt;record&gt;&lt;dates&gt;&lt;pub-dates&gt;&lt;date&gt;JUL 31 2008&lt;/date&gt;&lt;/pub-dates&gt;&lt;year&gt;2008&lt;/year&gt;&lt;/dates&gt;&lt;keywords&gt;&lt;keyword&gt;MOLECULAR-DYNAMICS SIMULATIONS&lt;/keyword&gt;&lt;keyword&gt;HYDRATION FREE-ENERGY&lt;/keyword&gt;&lt;keyword&gt;UNIQUE TETRANUCLEOTIDE SEQUENCES&lt;/keyword&gt;&lt;keyword&gt;BORN REPULSIVE PARAMETERS&lt;/keyword&gt;&lt;keyword&gt;EWALD BOUNDARY-CONDITIONS&lt;/keyword&gt;&lt;keyword&gt;FINITE-SIZE CORRECTIONS&lt;/keyword&gt;&lt;keyword&gt;COMPUTER-SIMULATIONS&lt;/keyword&gt;&lt;keyword&gt;FORCE-FIELD&lt;/keyword&gt;&lt;keyword&gt;WATER CLUSTERS&lt;/keyword&gt;&lt;keyword&gt;METAL-IONS&lt;/keyword&gt;&lt;keyword&gt;Chemistry, Physical&lt;/keyword&gt;&lt;keyword&gt;Chemistry&lt;/keyword&gt;&lt;/keywords&gt;&lt;isbn&gt;1520-6106&lt;/isbn&gt;&lt;work-type&gt;Review&lt;/work-type&gt;&lt;titles&gt;&lt;title&gt;Determination of alkali and halide monovalent ion parameters for use in explicitly solvated biomolecular simulations&lt;/title&gt;&lt;secondary-title&gt;Journal of Physical Chemistry B&lt;/secondary-title&gt;&lt;/titles&gt;&lt;pages&gt;9020-9041&lt;/pages&gt;&lt;number&gt;30&lt;/number&gt;&lt;contributors&gt;&lt;authors&gt;&lt;author&gt;Joung, IS&lt;/author&gt;&lt;author&gt;Cheatham, TE&lt;/author&gt;&lt;/authors&gt;&lt;/contributors&gt;&lt;language&gt;English&lt;/language&gt;&lt;added-date format="utc"&gt;1602579681&lt;/added-date&gt;&lt;ref-type name="Journal Article"&gt;17&lt;/ref-type&gt;&lt;auth-address&gt;Univ Utah, Coll Engn, Dept Bioengn, Salt Lake City, UT 84112 USA&amp;#xD;Univ Utah, Coll Pharm, Dept Med Chem, Salt Lake City, UT 84112 USA&amp;#xD;Univ Utah, Coll Pharm, Dept Pharmaceut &amp;amp; Pharmaceut Chem, Salt Lake City, UT 84112 USA&lt;/auth-address&gt;&lt;rec-number&gt;789&lt;/rec-number&gt;&lt;last-updated-date format="utc"&gt;1602579681&lt;/last-updated-date&gt;&lt;accession-num&gt;WOS:000257926800026&lt;/accession-num&gt;&lt;electronic-resource-num&gt;10.1021/jp8001614&lt;/electronic-resource-num&gt;&lt;volume&gt;112&lt;/volume&gt;&lt;/record&gt;&lt;/Cite&gt;&lt;/EndNote&gt;</w:instrText>
      </w:r>
      <w:r w:rsidR="008809B1" w:rsidRPr="000B65ED">
        <w:rPr>
          <w:rFonts w:eastAsia="Times New Roman"/>
          <w:b w:val="0"/>
          <w:iCs w:val="0"/>
          <w:color w:val="222222"/>
          <w:szCs w:val="24"/>
          <w:lang w:val="en-US" w:eastAsia="en-GB"/>
        </w:rPr>
        <w:fldChar w:fldCharType="separate"/>
      </w:r>
      <w:r w:rsidR="00765B94" w:rsidRPr="000B65ED">
        <w:rPr>
          <w:rFonts w:eastAsia="Times New Roman"/>
          <w:b w:val="0"/>
          <w:iCs w:val="0"/>
          <w:noProof/>
          <w:color w:val="222222"/>
          <w:szCs w:val="24"/>
          <w:lang w:val="en-US" w:eastAsia="en-GB"/>
        </w:rPr>
        <w:t>71</w:t>
      </w:r>
      <w:r w:rsidR="008809B1" w:rsidRPr="000B65ED">
        <w:rPr>
          <w:rFonts w:eastAsia="Times New Roman"/>
          <w:b w:val="0"/>
          <w:iCs w:val="0"/>
          <w:color w:val="222222"/>
          <w:szCs w:val="24"/>
          <w:lang w:val="en-US" w:eastAsia="en-GB"/>
        </w:rPr>
        <w:fldChar w:fldCharType="end"/>
      </w:r>
      <w:r w:rsidR="0082151C" w:rsidRPr="000B65ED">
        <w:rPr>
          <w:rFonts w:eastAsia="Times New Roman"/>
          <w:b w:val="0"/>
          <w:iCs w:val="0"/>
          <w:color w:val="000000"/>
          <w:szCs w:val="24"/>
          <w:shd w:val="clear" w:color="auto" w:fill="FFFFFF"/>
          <w:lang w:val="en-US" w:eastAsia="en-GB"/>
        </w:rPr>
        <w:t>],</w:t>
      </w:r>
      <w:r w:rsidRPr="000B65ED">
        <w:rPr>
          <w:rFonts w:eastAsia="Times New Roman"/>
          <w:b w:val="0"/>
          <w:iCs w:val="0"/>
          <w:color w:val="000000"/>
          <w:szCs w:val="24"/>
          <w:shd w:val="clear" w:color="auto" w:fill="FFFFFF"/>
          <w:lang w:val="en-US" w:eastAsia="en-GB"/>
        </w:rPr>
        <w:t xml:space="preserve"> leading to a total of </w:t>
      </w:r>
      <w:r w:rsidRPr="000B65ED">
        <w:rPr>
          <w:rFonts w:eastAsia="Times New Roman"/>
          <w:b w:val="0"/>
          <w:iCs w:val="0"/>
          <w:color w:val="222222"/>
          <w:szCs w:val="24"/>
          <w:shd w:val="clear" w:color="auto" w:fill="FFFFFF"/>
          <w:lang w:val="en-US" w:eastAsia="en-GB"/>
        </w:rPr>
        <w:t xml:space="preserve">60000 </w:t>
      </w:r>
      <w:r w:rsidRPr="000B65ED">
        <w:rPr>
          <w:rFonts w:eastAsia="Times New Roman"/>
          <w:b w:val="0"/>
          <w:iCs w:val="0"/>
          <w:color w:val="000000"/>
          <w:szCs w:val="24"/>
          <w:shd w:val="clear" w:color="auto" w:fill="FFFFFF"/>
          <w:lang w:val="en-US" w:eastAsia="en-GB"/>
        </w:rPr>
        <w:t>atoms</w:t>
      </w:r>
      <w:r w:rsidRPr="000B65ED">
        <w:rPr>
          <w:rFonts w:ascii="Arial" w:eastAsia="Times New Roman" w:hAnsi="Arial" w:cs="Arial"/>
          <w:b w:val="0"/>
          <w:iCs w:val="0"/>
          <w:color w:val="000000"/>
          <w:szCs w:val="24"/>
          <w:shd w:val="clear" w:color="auto" w:fill="FFFFFF"/>
          <w:lang w:val="en-US" w:eastAsia="en-GB"/>
        </w:rPr>
        <w:t xml:space="preserve">. </w:t>
      </w:r>
      <w:r w:rsidRPr="000B65ED">
        <w:rPr>
          <w:rFonts w:eastAsia="Times New Roman"/>
          <w:b w:val="0"/>
          <w:iCs w:val="0"/>
          <w:color w:val="222222"/>
          <w:szCs w:val="24"/>
          <w:lang w:val="en-US" w:eastAsia="en-GB"/>
        </w:rPr>
        <w:t>In all simulations we used the same protocol detailed above.</w:t>
      </w:r>
    </w:p>
    <w:p w14:paraId="32CEA882" w14:textId="77777777" w:rsidR="00AE0151" w:rsidRPr="000B65ED" w:rsidRDefault="00AE0151" w:rsidP="00A5705E">
      <w:pPr>
        <w:tabs>
          <w:tab w:val="left" w:pos="900"/>
        </w:tabs>
        <w:spacing w:after="0" w:line="276" w:lineRule="auto"/>
        <w:jc w:val="both"/>
        <w:outlineLvl w:val="0"/>
        <w:rPr>
          <w:rFonts w:eastAsia="Times New Roman"/>
          <w:b w:val="0"/>
          <w:bCs/>
          <w:iCs w:val="0"/>
          <w:szCs w:val="24"/>
          <w:lang w:val="en-US" w:eastAsia="en-GB"/>
        </w:rPr>
      </w:pPr>
    </w:p>
    <w:p w14:paraId="0174949E" w14:textId="77C6798B" w:rsidR="00B72C51" w:rsidRPr="000B65ED" w:rsidRDefault="00E22E84" w:rsidP="00A5705E">
      <w:pPr>
        <w:tabs>
          <w:tab w:val="left" w:pos="900"/>
        </w:tabs>
        <w:spacing w:after="0" w:line="276" w:lineRule="auto"/>
        <w:jc w:val="both"/>
        <w:outlineLvl w:val="0"/>
        <w:rPr>
          <w:rFonts w:eastAsia="Times New Roman"/>
          <w:bCs/>
          <w:iCs w:val="0"/>
          <w:szCs w:val="24"/>
          <w:lang w:val="en-US" w:eastAsia="en-GB"/>
        </w:rPr>
      </w:pPr>
      <w:r w:rsidRPr="000B65ED">
        <w:rPr>
          <w:rFonts w:eastAsia="Times New Roman"/>
          <w:bCs/>
          <w:iCs w:val="0"/>
          <w:szCs w:val="24"/>
          <w:lang w:val="en-US" w:eastAsia="en-GB"/>
        </w:rPr>
        <w:t xml:space="preserve">4.3.5. </w:t>
      </w:r>
      <w:r w:rsidR="00B72C51" w:rsidRPr="000B65ED">
        <w:rPr>
          <w:rFonts w:eastAsia="Times New Roman"/>
          <w:bCs/>
          <w:iCs w:val="0"/>
          <w:szCs w:val="24"/>
          <w:lang w:val="en-US" w:eastAsia="en-GB"/>
        </w:rPr>
        <w:t xml:space="preserve">Analysis </w:t>
      </w:r>
    </w:p>
    <w:p w14:paraId="70760F71" w14:textId="326B28FF" w:rsidR="00B72C51" w:rsidRPr="000B65ED" w:rsidRDefault="00B72C51" w:rsidP="00A5705E">
      <w:pPr>
        <w:shd w:val="clear" w:color="auto" w:fill="FFFFFF"/>
        <w:spacing w:after="0" w:line="276" w:lineRule="auto"/>
        <w:jc w:val="both"/>
        <w:rPr>
          <w:rFonts w:eastAsia="Times New Roman"/>
          <w:b w:val="0"/>
          <w:iCs w:val="0"/>
          <w:color w:val="777777"/>
          <w:szCs w:val="24"/>
          <w:lang w:val="en-US" w:eastAsia="en-GB"/>
        </w:rPr>
      </w:pPr>
      <w:r w:rsidRPr="000B65ED">
        <w:rPr>
          <w:rFonts w:eastAsia="DejaVuSans"/>
          <w:b w:val="0"/>
          <w:iCs w:val="0"/>
          <w:szCs w:val="24"/>
          <w:lang w:val="en-US" w:eastAsia="en-GB"/>
        </w:rPr>
        <w:t xml:space="preserve">Cluster analysis and root mean square deviation (RMSD) of the MD trajectories were carried out using </w:t>
      </w:r>
      <w:proofErr w:type="spellStart"/>
      <w:r w:rsidRPr="000B65ED">
        <w:rPr>
          <w:rFonts w:eastAsia="DejaVuSans"/>
          <w:b w:val="0"/>
          <w:iCs w:val="0"/>
          <w:szCs w:val="24"/>
          <w:lang w:val="en-US" w:eastAsia="en-GB"/>
        </w:rPr>
        <w:t>g_cluster</w:t>
      </w:r>
      <w:proofErr w:type="spellEnd"/>
      <w:r w:rsidRPr="000B65ED">
        <w:rPr>
          <w:rFonts w:eastAsia="DejaVuSans"/>
          <w:b w:val="0"/>
          <w:iCs w:val="0"/>
          <w:szCs w:val="24"/>
          <w:lang w:val="en-US" w:eastAsia="en-GB"/>
        </w:rPr>
        <w:t xml:space="preserve"> tool, based on the Daura et. al algorithm</w:t>
      </w:r>
      <w:r w:rsidR="0082151C" w:rsidRPr="000B65ED">
        <w:rPr>
          <w:rFonts w:eastAsia="Times New Roman"/>
          <w:b w:val="0"/>
          <w:iCs w:val="0"/>
          <w:szCs w:val="24"/>
          <w:lang w:val="en-US" w:eastAsia="en-GB"/>
        </w:rPr>
        <w:t xml:space="preserve"> </w:t>
      </w:r>
      <w:r w:rsidR="0054691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&lt;EndNote&gt;&lt;Cite&gt;&lt;Author&gt;Daura&lt;/Author&gt;&lt;Year&gt;1999&lt;/Year&gt;&lt;IDText&gt;Peptide folding: When simulation meets experiment&lt;/IDText&gt;&lt;DisplayText&gt;&lt;style face="superscript"&gt;72&lt;/style&gt;&lt;/DisplayText&gt;&lt;record&gt;&lt;dates&gt;&lt;pub-dates&gt;&lt;date&gt;1999&lt;/date&gt;&lt;/pub-dates&gt;&lt;year&gt;1999&lt;/year&gt;&lt;/dates&gt;&lt;keywords&gt;&lt;keyword&gt;computer chemistry&lt;/keyword&gt;&lt;keyword&gt;conformation analysis&lt;/keyword&gt;&lt;keyword&gt;molecular dynamics&lt;/keyword&gt;&lt;keyword&gt;peptide folding&lt;/keyword&gt;&lt;keyword&gt;peptides&lt;/keyword&gt;&lt;keyword&gt;HELICAL SECONDARY STRUCTURE&lt;/keyword&gt;&lt;keyword&gt;BETA-PEPTIDES&lt;/keyword&gt;&lt;keyword&gt;FOLDAMERS&lt;/keyword&gt;&lt;keyword&gt;OLIGOMERS&lt;/keyword&gt;&lt;keyword&gt;STABILITY&lt;/keyword&gt;&lt;keyword&gt;SHAPE&lt;/keyword&gt;&lt;keyword&gt;Chemistry, Multidisciplinary&lt;/keyword&gt;&lt;keyword&gt;Chemistry&lt;/keyword&gt;&lt;/keywords&gt;&lt;isbn&gt;1433-7851&lt;/isbn&gt;&lt;work-type&gt;Article&lt;/work-type&gt;&lt;titles&gt;&lt;title&gt;Peptide folding: When simulation meets experiment&lt;/title&gt;&lt;secondary-title&gt;Angewandte Chemie-International Edition&lt;/secondary-title&gt;&lt;/titles&gt;&lt;pages&gt;236-240&lt;/pages&gt;&lt;number&gt;1-2&lt;/number&gt;&lt;contributors&gt;&lt;authors&gt;&lt;author&gt;Daura, X&lt;/author&gt;&lt;author&gt;Gademann, K&lt;/author&gt;&lt;author&gt;Jaun, B&lt;/author&gt;&lt;author&gt;Seebach, D&lt;/author&gt;&lt;author&gt;van Gunsteren, WF&lt;/author&gt;&lt;author&gt;Mark, AE&lt;/author&gt;&lt;/authors&gt;&lt;/contributors&gt;&lt;language&gt;English&lt;/language&gt;&lt;added-date format="utc"&gt;1602580532&lt;/added-date&gt;&lt;ref-type name="Journal Article"&gt;17&lt;/ref-type&gt;&lt;auth-address&gt;ETH Zurich, Phys Chem Lab, ETH Zentrum, CH-8092 Zurich, Switzerland&amp;#xD;ETH Zurich, Organ Chem Lab, ETH Zentrum, CH-8092 Zurich, Switzerland&lt;/auth-address&gt;&lt;rec-number&gt;792&lt;/rec-number&gt;&lt;last-updated-date format="utc"&gt;1602580532&lt;/last-updated-date&gt;&lt;accession-num&gt;WOS:000078230400061&lt;/accession-num&gt;&lt;electronic-resource-num&gt;10.1002/(SICI)1521-3773(19990115)38:1/2&amp;lt;236::AID-ANIE236&amp;gt;3.0.CO;2-M&lt;/electronic-resource-num&gt;&lt;volume&gt;38&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72</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10359C" w:rsidRPr="000B65ED">
        <w:rPr>
          <w:rFonts w:eastAsia="Times New Roman"/>
          <w:b w:val="0"/>
          <w:iCs w:val="0"/>
          <w:szCs w:val="24"/>
          <w:lang w:val="en-US" w:eastAsia="en-GB"/>
        </w:rPr>
        <w:t xml:space="preserve"> </w:t>
      </w:r>
      <w:r w:rsidRPr="000B65ED">
        <w:rPr>
          <w:rFonts w:eastAsia="DejaVuSans"/>
          <w:b w:val="0"/>
          <w:iCs w:val="0"/>
          <w:szCs w:val="24"/>
          <w:lang w:val="en-US" w:eastAsia="en-GB"/>
        </w:rPr>
        <w:t xml:space="preserve">and </w:t>
      </w:r>
      <w:proofErr w:type="spellStart"/>
      <w:r w:rsidRPr="000B65ED">
        <w:rPr>
          <w:rFonts w:eastAsia="DejaVuSans"/>
          <w:b w:val="0"/>
          <w:iCs w:val="0"/>
          <w:szCs w:val="24"/>
          <w:lang w:val="en-US" w:eastAsia="en-GB"/>
        </w:rPr>
        <w:t>g_rmsd</w:t>
      </w:r>
      <w:proofErr w:type="spellEnd"/>
      <w:r w:rsidRPr="000B65ED">
        <w:rPr>
          <w:rFonts w:eastAsia="DejaVuSans"/>
          <w:b w:val="0"/>
          <w:iCs w:val="0"/>
          <w:szCs w:val="24"/>
          <w:lang w:val="en-US" w:eastAsia="en-GB"/>
        </w:rPr>
        <w:t xml:space="preserve"> </w:t>
      </w:r>
      <w:proofErr w:type="spellStart"/>
      <w:r w:rsidRPr="000B65ED">
        <w:rPr>
          <w:rFonts w:eastAsia="Times New Roman"/>
          <w:b w:val="0"/>
          <w:iCs w:val="0"/>
          <w:color w:val="222222"/>
          <w:szCs w:val="24"/>
          <w:lang w:val="en-US" w:eastAsia="en-GB"/>
        </w:rPr>
        <w:t>gmx_rmsf</w:t>
      </w:r>
      <w:proofErr w:type="spellEnd"/>
      <w:r w:rsidRPr="000B65ED">
        <w:rPr>
          <w:rFonts w:eastAsia="Times New Roman"/>
          <w:b w:val="0"/>
          <w:iCs w:val="0"/>
          <w:color w:val="222222"/>
          <w:szCs w:val="24"/>
          <w:lang w:val="en-US" w:eastAsia="en-GB"/>
        </w:rPr>
        <w:t xml:space="preserve"> modules</w:t>
      </w:r>
      <w:r w:rsidRPr="000B65ED">
        <w:rPr>
          <w:rFonts w:eastAsia="DejaVuSans"/>
          <w:b w:val="0"/>
          <w:iCs w:val="0"/>
          <w:szCs w:val="24"/>
          <w:lang w:val="en-US" w:eastAsia="en-GB"/>
        </w:rPr>
        <w:t xml:space="preserve"> of the GROMACS </w:t>
      </w:r>
      <w:r w:rsidRPr="000B65ED">
        <w:rPr>
          <w:rFonts w:eastAsia="Times New Roman"/>
          <w:b w:val="0"/>
          <w:iCs w:val="0"/>
          <w:szCs w:val="24"/>
          <w:lang w:val="en-US" w:eastAsia="en-GB"/>
        </w:rPr>
        <w:t xml:space="preserve">2018.2 package. </w:t>
      </w:r>
      <w:r w:rsidRPr="000B65ED">
        <w:rPr>
          <w:rFonts w:eastAsia="Times New Roman"/>
          <w:b w:val="0"/>
          <w:iCs w:val="0"/>
          <w:color w:val="222222"/>
          <w:szCs w:val="24"/>
          <w:lang w:val="en-US" w:eastAsia="en-GB"/>
        </w:rPr>
        <w:t xml:space="preserve">The </w:t>
      </w:r>
      <w:proofErr w:type="spellStart"/>
      <w:r w:rsidRPr="000B65ED">
        <w:rPr>
          <w:rFonts w:eastAsia="Times New Roman"/>
          <w:b w:val="0"/>
          <w:i/>
          <w:color w:val="222222"/>
          <w:szCs w:val="24"/>
          <w:lang w:val="en-US" w:eastAsia="en-GB"/>
        </w:rPr>
        <w:t>cpptraj</w:t>
      </w:r>
      <w:proofErr w:type="spellEnd"/>
      <w:r w:rsidRPr="000B65ED">
        <w:rPr>
          <w:rFonts w:eastAsia="Times New Roman"/>
          <w:b w:val="0"/>
          <w:iCs w:val="0"/>
          <w:color w:val="222222"/>
          <w:szCs w:val="24"/>
          <w:lang w:val="en-US" w:eastAsia="en-GB"/>
        </w:rPr>
        <w:t xml:space="preserve"> module of Amber program was used for hydrogen bond analysis (cut-off parameters for H-bond was 3.3 Å and 35°), cross-correlation matrices.</w:t>
      </w:r>
      <w:r w:rsidRPr="000B65ED">
        <w:rPr>
          <w:rFonts w:eastAsia="Times New Roman"/>
          <w:b w:val="0"/>
          <w:iCs w:val="0"/>
          <w:color w:val="222222"/>
          <w:szCs w:val="24"/>
          <w:vertAlign w:val="superscript"/>
          <w:lang w:val="en-US" w:eastAsia="en-GB"/>
        </w:rPr>
        <w:t xml:space="preserve"> </w:t>
      </w:r>
      <w:r w:rsidRPr="000B65ED">
        <w:rPr>
          <w:rFonts w:eastAsia="Times New Roman"/>
          <w:b w:val="0"/>
          <w:iCs w:val="0"/>
          <w:color w:val="222222"/>
          <w:szCs w:val="24"/>
          <w:lang w:val="en-US" w:eastAsia="en-GB"/>
        </w:rPr>
        <w:t xml:space="preserve"> As in previous studies we have introduced a simplified form of the </w:t>
      </w:r>
      <w:proofErr w:type="gramStart"/>
      <w:r w:rsidRPr="000B65ED">
        <w:rPr>
          <w:rFonts w:eastAsia="Times New Roman"/>
          <w:b w:val="0"/>
          <w:iCs w:val="0"/>
          <w:color w:val="222222"/>
          <w:szCs w:val="24"/>
          <w:lang w:val="en-US" w:eastAsia="en-GB"/>
        </w:rPr>
        <w:t>cross correlation</w:t>
      </w:r>
      <w:proofErr w:type="gramEnd"/>
      <w:r w:rsidRPr="000B65ED">
        <w:rPr>
          <w:rFonts w:eastAsia="Times New Roman"/>
          <w:b w:val="0"/>
          <w:iCs w:val="0"/>
          <w:color w:val="222222"/>
          <w:szCs w:val="24"/>
          <w:lang w:val="en-US" w:eastAsia="en-GB"/>
        </w:rPr>
        <w:t xml:space="preserve"> matrix in which the cross correlation coefficients are summed by structural elements</w:t>
      </w:r>
      <w:r w:rsidR="0082151C" w:rsidRPr="000B65ED">
        <w:rPr>
          <w:rFonts w:eastAsia="Times New Roman"/>
          <w:b w:val="0"/>
          <w:iCs w:val="0"/>
          <w:color w:val="222222"/>
          <w:szCs w:val="24"/>
          <w:lang w:val="en-US" w:eastAsia="en-GB"/>
        </w:rPr>
        <w:t xml:space="preserve"> </w:t>
      </w:r>
      <w:r w:rsidR="0054691D" w:rsidRPr="000B65ED">
        <w:rPr>
          <w:rFonts w:eastAsia="Times New Roman"/>
          <w:b w:val="0"/>
          <w:iCs w:val="0"/>
          <w:color w:val="222222"/>
          <w:szCs w:val="24"/>
          <w:lang w:val="en-US" w:eastAsia="en-GB"/>
        </w:rPr>
        <w:t>[</w:t>
      </w:r>
      <w:r w:rsidR="008809B1" w:rsidRPr="000B65ED">
        <w:rPr>
          <w:rFonts w:eastAsia="Times New Roman"/>
          <w:b w:val="0"/>
          <w:iCs w:val="0"/>
          <w:color w:val="222222"/>
          <w:szCs w:val="24"/>
          <w:lang w:val="en-US" w:eastAsia="en-GB"/>
        </w:rPr>
        <w:fldChar w:fldCharType="begin">
          <w:fldData xml:space="preserve">PEVuZE5vdGU+PENpdGU+PEF1dGhvcj5QYXZsaW48L0F1dGhvcj48WWVhcj4yMDE4PC9ZZWFyPjxJ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==
</w:fldData>
        </w:fldChar>
      </w:r>
      <w:r w:rsidR="00765B94" w:rsidRPr="000B65ED">
        <w:rPr>
          <w:rFonts w:eastAsia="Times New Roman"/>
          <w:b w:val="0"/>
          <w:iCs w:val="0"/>
          <w:color w:val="222222"/>
          <w:szCs w:val="24"/>
          <w:lang w:val="en-US" w:eastAsia="en-GB"/>
        </w:rPr>
        <w:instrText xml:space="preserve"> ADDIN EN.CITE </w:instrText>
      </w:r>
      <w:r w:rsidR="00765B94" w:rsidRPr="000B65ED">
        <w:rPr>
          <w:rFonts w:eastAsia="Times New Roman"/>
          <w:b w:val="0"/>
          <w:iCs w:val="0"/>
          <w:color w:val="222222"/>
          <w:szCs w:val="24"/>
          <w:lang w:val="en-US" w:eastAsia="en-GB"/>
        </w:rPr>
        <w:fldChar w:fldCharType="begin">
          <w:fldData xml:space="preserve">PEVuZE5vdGU+PENpdGU+PEF1dGhvcj5QYXZsaW48L0F1dGhvcj48WWVhcj4yMDE4PC9ZZWFyPjxJ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==
</w:fldData>
        </w:fldChar>
      </w:r>
      <w:r w:rsidR="00765B94" w:rsidRPr="000B65ED">
        <w:rPr>
          <w:rFonts w:eastAsia="Times New Roman"/>
          <w:b w:val="0"/>
          <w:iCs w:val="0"/>
          <w:color w:val="222222"/>
          <w:szCs w:val="24"/>
          <w:lang w:val="en-US" w:eastAsia="en-GB"/>
        </w:rPr>
        <w:instrText xml:space="preserve"> ADDIN EN.CITE.DATA </w:instrText>
      </w:r>
      <w:r w:rsidR="00765B94" w:rsidRPr="000B65ED">
        <w:rPr>
          <w:rFonts w:eastAsia="Times New Roman"/>
          <w:b w:val="0"/>
          <w:iCs w:val="0"/>
          <w:color w:val="222222"/>
          <w:szCs w:val="24"/>
          <w:lang w:val="en-US" w:eastAsia="en-GB"/>
        </w:rPr>
      </w:r>
      <w:r w:rsidR="00765B94" w:rsidRPr="000B65ED">
        <w:rPr>
          <w:rFonts w:eastAsia="Times New Roman"/>
          <w:b w:val="0"/>
          <w:iCs w:val="0"/>
          <w:color w:val="222222"/>
          <w:szCs w:val="24"/>
          <w:lang w:val="en-US" w:eastAsia="en-GB"/>
        </w:rPr>
        <w:fldChar w:fldCharType="end"/>
      </w:r>
      <w:r w:rsidR="008809B1" w:rsidRPr="000B65ED">
        <w:rPr>
          <w:rFonts w:eastAsia="Times New Roman"/>
          <w:b w:val="0"/>
          <w:iCs w:val="0"/>
          <w:color w:val="222222"/>
          <w:szCs w:val="24"/>
          <w:lang w:val="en-US" w:eastAsia="en-GB"/>
        </w:rPr>
      </w:r>
      <w:r w:rsidR="008809B1" w:rsidRPr="000B65ED">
        <w:rPr>
          <w:rFonts w:eastAsia="Times New Roman"/>
          <w:b w:val="0"/>
          <w:iCs w:val="0"/>
          <w:color w:val="222222"/>
          <w:szCs w:val="24"/>
          <w:lang w:val="en-US" w:eastAsia="en-GB"/>
        </w:rPr>
        <w:fldChar w:fldCharType="separate"/>
      </w:r>
      <w:r w:rsidR="00765B94" w:rsidRPr="000B65ED">
        <w:rPr>
          <w:rFonts w:eastAsia="Times New Roman"/>
          <w:b w:val="0"/>
          <w:iCs w:val="0"/>
          <w:noProof/>
          <w:color w:val="222222"/>
          <w:szCs w:val="24"/>
          <w:lang w:val="en-US" w:eastAsia="en-GB"/>
        </w:rPr>
        <w:t>6, 73</w:t>
      </w:r>
      <w:r w:rsidR="008809B1" w:rsidRPr="000B65ED">
        <w:rPr>
          <w:rFonts w:eastAsia="Times New Roman"/>
          <w:b w:val="0"/>
          <w:iCs w:val="0"/>
          <w:color w:val="222222"/>
          <w:szCs w:val="24"/>
          <w:lang w:val="en-US" w:eastAsia="en-GB"/>
        </w:rPr>
        <w:fldChar w:fldCharType="end"/>
      </w:r>
      <w:r w:rsidR="0082151C" w:rsidRPr="000B65ED">
        <w:rPr>
          <w:rFonts w:eastAsia="Times New Roman"/>
          <w:b w:val="0"/>
          <w:iCs w:val="0"/>
          <w:color w:val="222222"/>
          <w:szCs w:val="24"/>
          <w:lang w:val="en-US" w:eastAsia="en-GB"/>
        </w:rPr>
        <w:t>].</w:t>
      </w:r>
      <w:r w:rsidRPr="000B65ED">
        <w:rPr>
          <w:rFonts w:eastAsia="Times New Roman"/>
          <w:b w:val="0"/>
          <w:iCs w:val="0"/>
          <w:color w:val="222222"/>
          <w:szCs w:val="24"/>
          <w:lang w:val="en-US" w:eastAsia="en-GB"/>
        </w:rPr>
        <w:t xml:space="preserve"> </w:t>
      </w:r>
    </w:p>
    <w:p w14:paraId="0C469F90" w14:textId="7B1D84AF" w:rsidR="00B72C51" w:rsidRPr="000B65ED" w:rsidRDefault="00B72C51" w:rsidP="000B65ED">
      <w:pPr>
        <w:rPr>
          <w:rFonts w:eastAsia="Times New Roman"/>
          <w:b w:val="0"/>
          <w:iCs w:val="0"/>
          <w:szCs w:val="24"/>
          <w:lang w:val="en-US" w:eastAsia="en-GB"/>
        </w:rPr>
      </w:pPr>
      <w:r w:rsidRPr="000B65ED">
        <w:rPr>
          <w:rFonts w:eastAsia="Times New Roman"/>
          <w:b w:val="0"/>
          <w:iCs w:val="0"/>
          <w:szCs w:val="24"/>
          <w:lang w:val="en-US" w:eastAsia="en-GB"/>
        </w:rPr>
        <w:t>The Amber 18 tool MM_PBSA.py</w:t>
      </w:r>
      <w:r w:rsidR="0082151C" w:rsidRPr="000B65ED">
        <w:rPr>
          <w:rFonts w:eastAsia="Times New Roman"/>
          <w:b w:val="0"/>
          <w:iCs w:val="0"/>
          <w:szCs w:val="24"/>
          <w:lang w:val="en-US" w:eastAsia="en-GB"/>
        </w:rPr>
        <w:t xml:space="preserve"> </w:t>
      </w:r>
      <w:r w:rsidR="0054691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&lt;EndNote&gt;&lt;Cite&gt;&lt;Author&gt;Miller&lt;/Author&gt;&lt;Year&gt;2012&lt;/Year&gt;&lt;IDText&gt;MMPBSA.py: An Efficient Program for End-State Free Energy Calculations&lt;/IDText&gt;&lt;DisplayText&gt;&lt;style face="superscript"&gt;74&lt;/style&gt;&lt;/DisplayText&gt;&lt;record&gt;&lt;dates&gt;&lt;pub-dates&gt;&lt;date&gt;SEP 2012&lt;/date&gt;&lt;/pub-dates&gt;&lt;year&gt;2012&lt;/year&gt;&lt;/dates&gt;&lt;keywords&gt;&lt;keyword&gt;MOLECULAR-MECHANICS&lt;/keyword&gt;&lt;keyword&gt;CONTINUUM SOLVENT&lt;/keyword&gt;&lt;keyword&gt;BINDING&lt;/keyword&gt;&lt;keyword&gt;DOCKING&lt;/keyword&gt;&lt;keyword&gt;QM/MM&lt;/keyword&gt;&lt;keyword&gt;DNA&lt;/keyword&gt;&lt;keyword&gt;Chemistry, Physical&lt;/keyword&gt;&lt;keyword&gt;Physics, Atomic, Molecular &amp;amp; Chemical&lt;/keyword&gt;&lt;keyword&gt;Chemistry&lt;/keyword&gt;&lt;keyword&gt;Physics&lt;/keyword&gt;&lt;/keywords&gt;&lt;isbn&gt;1549-9618&lt;/isbn&gt;&lt;work-type&gt;Article&lt;/work-type&gt;&lt;titles&gt;&lt;title&gt;MMPBSA.py: An Efficient Program for End-State Free Energy Calculations&lt;/title&gt;&lt;secondary-title&gt;Journal of Chemical Theory and Computation&lt;/secondary-title&gt;&lt;/titles&gt;&lt;pages&gt;3314-3321&lt;/pages&gt;&lt;number&gt;9&lt;/number&gt;&lt;contributors&gt;&lt;authors&gt;&lt;author&gt;Miller, BR&lt;/author&gt;&lt;author&gt;McGee, TD&lt;/author&gt;&lt;author&gt;Swails, JM&lt;/author&gt;&lt;author&gt;Homeyer, N&lt;/author&gt;&lt;author&gt;Gohlke, H&lt;/author&gt;&lt;author&gt;Roitberg, AE&lt;/author&gt;&lt;/authors&gt;&lt;/contributors&gt;&lt;language&gt;English&lt;/language&gt;&lt;added-date format="utc"&gt;1602580613&lt;/added-date&gt;&lt;ref-type name="Journal Article"&gt;17&lt;/ref-type&gt;&lt;auth-address&gt;Univ Florida, Dept Chem, Quantum Theory Project, Gainesville, FL 32611 USA&amp;#xD;Univ Dusseldorf, Dept Math &amp;amp; Nat Sci, Inst Pharmaceut &amp;amp; Med Chem, D-40225 Dusseldorf, Germany&lt;/auth-address&gt;&lt;rec-number&gt;793&lt;/rec-number&gt;&lt;last-updated-date format="utc"&gt;1602580613&lt;/last-updated-date&gt;&lt;accession-num&gt;WOS:000308830700034&lt;/accession-num&gt;&lt;electronic-resource-num&gt;10.1021/ct300418h&lt;/electronic-resource-num&gt;&lt;volume&gt;8&lt;/volume&gt;&lt;/record&gt;&lt;/Cite&gt;&lt;/EndNote&gt;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74</w:t>
      </w:r>
      <w:r w:rsidR="008809B1" w:rsidRPr="000B65ED">
        <w:rPr>
          <w:rFonts w:eastAsia="Times New Roman"/>
          <w:b w:val="0"/>
          <w:iCs w:val="0"/>
          <w:szCs w:val="24"/>
          <w:lang w:val="en-US" w:eastAsia="en-GB"/>
        </w:rPr>
        <w:fldChar w:fldCharType="end"/>
      </w:r>
      <w:r w:rsidR="0082151C" w:rsidRPr="000B65ED">
        <w:rPr>
          <w:rFonts w:eastAsia="Times New Roman"/>
          <w:b w:val="0"/>
          <w:iCs w:val="0"/>
          <w:szCs w:val="24"/>
          <w:lang w:val="en-US" w:eastAsia="en-GB"/>
        </w:rPr>
        <w:t>]</w:t>
      </w:r>
      <w:r w:rsidR="0010359C" w:rsidRPr="000B65ED">
        <w:rPr>
          <w:rFonts w:eastAsia="Times New Roman"/>
          <w:b w:val="0"/>
          <w:iCs w:val="0"/>
          <w:szCs w:val="24"/>
          <w:lang w:val="en-US" w:eastAsia="en-GB"/>
        </w:rPr>
        <w:t xml:space="preserve"> </w:t>
      </w:r>
      <w:r w:rsidRPr="000B65ED">
        <w:rPr>
          <w:rFonts w:eastAsia="Times New Roman"/>
          <w:b w:val="0"/>
          <w:iCs w:val="0"/>
          <w:szCs w:val="24"/>
          <w:lang w:val="en-US" w:eastAsia="en-GB"/>
        </w:rPr>
        <w:t>was used to perform Molecular Mechanics Generalized Born Surface Area (MM-GBSA) free energy calculation, taking 500 frames from an equilibrated part of the MD trajectories. An improved generalized born solvation model was employed (</w:t>
      </w:r>
      <w:proofErr w:type="spellStart"/>
      <w:r w:rsidRPr="000B65ED">
        <w:rPr>
          <w:rFonts w:eastAsia="Times New Roman"/>
          <w:b w:val="0"/>
          <w:iCs w:val="0"/>
          <w:szCs w:val="24"/>
          <w:lang w:val="en-US" w:eastAsia="en-GB"/>
        </w:rPr>
        <w:t>igb</w:t>
      </w:r>
      <w:proofErr w:type="spellEnd"/>
      <w:r w:rsidRPr="000B65ED">
        <w:rPr>
          <w:rFonts w:eastAsia="Times New Roman"/>
          <w:b w:val="0"/>
          <w:iCs w:val="0"/>
          <w:szCs w:val="24"/>
          <w:lang w:val="en-US" w:eastAsia="en-GB"/>
        </w:rPr>
        <w:t>=8)</w:t>
      </w:r>
      <w:r w:rsidR="00F93862" w:rsidRPr="000B65ED">
        <w:rPr>
          <w:rFonts w:eastAsia="Times New Roman"/>
          <w:b w:val="0"/>
          <w:iCs w:val="0"/>
          <w:szCs w:val="24"/>
          <w:lang w:val="en-US" w:eastAsia="en-GB"/>
        </w:rPr>
        <w:t xml:space="preserve"> </w:t>
      </w:r>
      <w:r w:rsidR="0054691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&lt;EndNote&gt;&lt;Cite&gt;&lt;Author&gt;Nguyen&lt;/Author&gt;&lt;Year&gt;2013&lt;/Year&gt;&lt;IDText&gt;Improved Generalized Born Solvent Model Parameters for Protein Simulations&lt;/IDText&gt;&lt;DisplayText&gt;&lt;style face="superscript"&gt;75&lt;/style&gt;&lt;/DisplayText&gt;&lt;record&gt;&lt;dates&gt;&lt;pub-dates&gt;&lt;date&gt;APR 2013&lt;/date&gt;&lt;/pub-dates&gt;&lt;year&gt;2013&lt;/year&gt;&lt;/dates&gt;&lt;keywords&gt;&lt;keyword&gt;MOLECULAR-DYNAMICS SIMULATIONS&lt;/keyword&gt;&lt;keyword&gt;HEADPIECE HELICAL SUBDOMAIN&lt;/keyword&gt;&lt;keyword&gt;SECONDARY STRUCTURE BIAS&lt;/keyword&gt;&lt;keyword&gt;MECHANICS FORCE-FIELDS&lt;/keyword&gt;&lt;keyword&gt;RAY CRYSTAL-STRUCTURES&lt;/keyword&gt;&lt;keyword&gt;FREE-ENERGY LANDSCAPE&lt;/keyword&gt;&lt;keyword&gt;TRP-CAGE&lt;/keyword&gt;&lt;keyword&gt;CONFORMATIONAL ENSEMBLES&lt;/keyword&gt;&lt;keyword&gt;GENETIC ALGORITHMS&lt;/keyword&gt;&lt;keyword&gt;BETA-SHEET&lt;/keyword&gt;&lt;keyword&gt;Chemistry, Physical&lt;/keyword&gt;&lt;keyword&gt;Physics, Atomic, Molecular &amp;amp; Chemical&lt;/keyword&gt;&lt;keyword&gt;Chemistry&lt;/keyword&gt;&lt;keyword&gt;Physics&lt;/keyword&gt;&lt;/keywords&gt;&lt;isbn&gt;1549-9618&lt;/isbn&gt;&lt;work-type&gt;Article&lt;/work-type&gt;&lt;titles&gt;&lt;title&gt;Improved Generalized Born Solvent Model Parameters for Protein Simulations&lt;/title&gt;&lt;secondary-title&gt;Journal of Chemical Theory and Computation&lt;/secondary-title&gt;&lt;/titles&gt;&lt;pages&gt;2020-2034&lt;/pages&gt;&lt;number&gt;4&lt;/number&gt;&lt;contributors&gt;&lt;authors&gt;&lt;author&gt;Nguyen, H&lt;/author&gt;&lt;author&gt;Roe, DR&lt;/author&gt;&lt;author&gt;Simmerling, C&lt;/author&gt;&lt;/authors&gt;&lt;/contributors&gt;&lt;language&gt;English&lt;/language&gt;&lt;added-date format="utc"&gt;1602580725&lt;/added-date&gt;&lt;ref-type name="Journal Article"&gt;17&lt;/ref-type&gt;&lt;auth-address&gt;SUNY Stony Brook, Dept Chem, Stony Brook, NY 11794 USA&amp;#xD;SUNY Stony Brook, Laufer Ctr Phys &amp;amp; Quantitat Biol, Stony Brook, NY 11794 USA&amp;#xD;Univ Utah, Dept Med Chem, Salt Lake City, UT 84112 USA&lt;/auth-address&gt;&lt;rec-number&gt;794&lt;/rec-number&gt;&lt;last-updated-date format="utc"&gt;1602580725&lt;/last-updated-date&gt;&lt;accession-num&gt;WOS:000317438100017&lt;/accession-num&gt;&lt;electronic-resource-num&gt;10.1021/ct3010485&lt;/electronic-resource-num&gt;&lt;volume&gt;9&lt;/volume&gt;&lt;/record&gt;&lt;/Cite&gt;&lt;/EndNote&gt;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75</w:t>
      </w:r>
      <w:r w:rsidR="008809B1" w:rsidRPr="000B65ED">
        <w:rPr>
          <w:rFonts w:eastAsia="Times New Roman"/>
          <w:b w:val="0"/>
          <w:iCs w:val="0"/>
          <w:szCs w:val="24"/>
          <w:lang w:val="en-US" w:eastAsia="en-GB"/>
        </w:rPr>
        <w:fldChar w:fldCharType="end"/>
      </w:r>
      <w:r w:rsidR="00F93862" w:rsidRPr="000B65ED">
        <w:rPr>
          <w:rFonts w:eastAsia="Times New Roman"/>
          <w:b w:val="0"/>
          <w:iCs w:val="0"/>
          <w:szCs w:val="24"/>
          <w:lang w:val="en-US" w:eastAsia="en-GB"/>
        </w:rPr>
        <w:t>],</w:t>
      </w:r>
      <w:r w:rsidR="0010359C" w:rsidRPr="000B65ED">
        <w:rPr>
          <w:rFonts w:eastAsia="Times New Roman"/>
          <w:b w:val="0"/>
          <w:iCs w:val="0"/>
          <w:szCs w:val="24"/>
          <w:lang w:val="en-US" w:eastAsia="en-GB"/>
        </w:rPr>
        <w:t xml:space="preserve"> </w:t>
      </w:r>
      <w:r w:rsidRPr="000B65ED">
        <w:rPr>
          <w:rFonts w:eastAsia="Times New Roman"/>
          <w:b w:val="0"/>
          <w:iCs w:val="0"/>
          <w:szCs w:val="24"/>
          <w:lang w:val="en-US" w:eastAsia="en-GB"/>
        </w:rPr>
        <w:t>and a salt concentration of 0.1 M. The conformational entropic contribution of the free energy was</w:t>
      </w:r>
      <w:r w:rsidR="00771839" w:rsidRPr="000B65ED">
        <w:rPr>
          <w:rFonts w:eastAsia="Times New Roman"/>
          <w:b w:val="0"/>
          <w:iCs w:val="0"/>
          <w:szCs w:val="24"/>
          <w:lang w:val="en-US" w:eastAsia="en-GB"/>
        </w:rPr>
        <w:t xml:space="preserve"> not</w:t>
      </w:r>
      <w:r w:rsidRPr="000B65ED">
        <w:rPr>
          <w:rFonts w:eastAsia="Times New Roman"/>
          <w:b w:val="0"/>
          <w:iCs w:val="0"/>
          <w:szCs w:val="24"/>
          <w:lang w:val="en-US" w:eastAsia="en-GB"/>
        </w:rPr>
        <w:t xml:space="preserve"> considered, as it was suggested that this term does not improve the quality of the results using the MM-G(P)BSA</w:t>
      </w:r>
      <w:r w:rsidR="00F93862" w:rsidRPr="000B65ED">
        <w:rPr>
          <w:rFonts w:eastAsia="Times New Roman"/>
          <w:b w:val="0"/>
          <w:iCs w:val="0"/>
          <w:szCs w:val="24"/>
          <w:lang w:val="en-US" w:eastAsia="en-GB"/>
        </w:rPr>
        <w:t xml:space="preserve"> </w:t>
      </w:r>
      <w:r w:rsidR="0054691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fldData xml:space="preserve">PEVuZE5vdGU+PENpdGU+PEF1dGhvcj5HZW5oZWRlbjwvQXV0aG9yPjxZZWFyPjIwMTU8L1llYXI+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</w:fldData>
        </w:fldChar>
      </w:r>
      <w:r w:rsidR="00765B94" w:rsidRPr="000B65ED">
        <w:rPr>
          <w:rFonts w:eastAsia="Times New Roman"/>
          <w:b w:val="0"/>
          <w:iCs w:val="0"/>
          <w:szCs w:val="24"/>
          <w:lang w:val="en-US" w:eastAsia="en-GB"/>
        </w:rPr>
        <w:instrText xml:space="preserve"> ADDIN EN.CITE </w:instrText>
      </w:r>
      <w:r w:rsidR="00765B94" w:rsidRPr="000B65ED">
        <w:rPr>
          <w:rFonts w:eastAsia="Times New Roman"/>
          <w:b w:val="0"/>
          <w:iCs w:val="0"/>
          <w:szCs w:val="24"/>
          <w:lang w:val="en-US" w:eastAsia="en-GB"/>
        </w:rPr>
        <w:fldChar w:fldCharType="begin">
          <w:fldData xml:space="preserve">PEVuZE5vdGU+PENpdGU+PEF1dGhvcj5HZW5oZWRlbjwvQXV0aG9yPjxZZWFyPjIwMTU8L1llYXI+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</w:fldData>
        </w:fldChar>
      </w:r>
      <w:r w:rsidR="00765B94" w:rsidRPr="000B65ED">
        <w:rPr>
          <w:rFonts w:eastAsia="Times New Roman"/>
          <w:b w:val="0"/>
          <w:iCs w:val="0"/>
          <w:szCs w:val="24"/>
          <w:lang w:val="en-US" w:eastAsia="en-GB"/>
        </w:rPr>
        <w:instrText xml:space="preserve"> ADDIN EN.CITE.DATA </w:instrText>
      </w:r>
      <w:r w:rsidR="00765B94" w:rsidRPr="000B65ED">
        <w:rPr>
          <w:rFonts w:eastAsia="Times New Roman"/>
          <w:b w:val="0"/>
          <w:iCs w:val="0"/>
          <w:szCs w:val="24"/>
          <w:lang w:val="en-US" w:eastAsia="en-GB"/>
        </w:rPr>
      </w:r>
      <w:r w:rsidR="00765B94" w:rsidRPr="000B65ED">
        <w:rPr>
          <w:rFonts w:eastAsia="Times New Roman"/>
          <w:b w:val="0"/>
          <w:iCs w:val="0"/>
          <w:szCs w:val="24"/>
          <w:lang w:val="en-US" w:eastAsia="en-GB"/>
        </w:rPr>
        <w:fldChar w:fldCharType="end"/>
      </w:r>
      <w:r w:rsidR="008809B1" w:rsidRPr="000B65ED">
        <w:rPr>
          <w:rFonts w:eastAsia="Times New Roman"/>
          <w:b w:val="0"/>
          <w:iCs w:val="0"/>
          <w:szCs w:val="24"/>
          <w:lang w:val="en-US" w:eastAsia="en-GB"/>
        </w:rPr>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76, 77</w:t>
      </w:r>
      <w:r w:rsidR="008809B1" w:rsidRPr="000B65ED">
        <w:rPr>
          <w:rFonts w:eastAsia="Times New Roman"/>
          <w:b w:val="0"/>
          <w:iCs w:val="0"/>
          <w:szCs w:val="24"/>
          <w:lang w:val="en-US" w:eastAsia="en-GB"/>
        </w:rPr>
        <w:fldChar w:fldCharType="end"/>
      </w:r>
      <w:r w:rsidR="00F93862" w:rsidRPr="000B65ED">
        <w:rPr>
          <w:rFonts w:eastAsia="Times New Roman"/>
          <w:b w:val="0"/>
          <w:iCs w:val="0"/>
          <w:szCs w:val="24"/>
          <w:lang w:val="en-US" w:eastAsia="en-GB"/>
        </w:rPr>
        <w:t>].</w:t>
      </w:r>
      <w:r w:rsidR="0010359C" w:rsidRPr="000B65ED">
        <w:rPr>
          <w:rFonts w:ascii="Arial" w:eastAsia="Times New Roman" w:hAnsi="Arial" w:cs="Arial"/>
          <w:b w:val="0"/>
          <w:iCs w:val="0"/>
          <w:color w:val="777777"/>
          <w:sz w:val="20"/>
          <w:szCs w:val="20"/>
          <w:lang w:val="en-US" w:eastAsia="en-GB"/>
        </w:rPr>
        <w:t xml:space="preserve"> </w:t>
      </w:r>
      <w:r w:rsidRPr="000B65ED">
        <w:rPr>
          <w:rFonts w:eastAsia="Times New Roman"/>
          <w:b w:val="0"/>
          <w:iCs w:val="0"/>
          <w:szCs w:val="24"/>
          <w:lang w:val="en-US" w:eastAsia="en-GB"/>
        </w:rPr>
        <w:t>Visualization of the MD trajectories and images were done using the VMD program</w:t>
      </w:r>
      <w:r w:rsidR="00F93862" w:rsidRPr="000B65ED">
        <w:rPr>
          <w:rFonts w:eastAsia="Times New Roman"/>
          <w:b w:val="0"/>
          <w:iCs w:val="0"/>
          <w:szCs w:val="24"/>
          <w:lang w:val="en-US" w:eastAsia="en-GB"/>
        </w:rPr>
        <w:t xml:space="preserve"> [</w:t>
      </w:r>
      <w:r w:rsidR="00765B94"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&lt;EndNote&gt;&lt;Cite&gt;&lt;Author&gt;Humphrey&lt;/Author&gt;&lt;Year&gt;1996&lt;/Year&gt;&lt;IDText&gt;VMD: Visual molecular dynamics&lt;/IDText&gt;&lt;DisplayText&gt;&lt;style face="superscript"&gt;78&lt;/style&gt;&lt;/DisplayText&gt;&lt;record&gt;&lt;dates&gt;&lt;pub-dates&gt;&lt;date&gt;FEB 1996&lt;/date&gt;&lt;/pub-dates&gt;&lt;year&gt;1996&lt;/year&gt;&lt;/dates&gt;&lt;keywords&gt;&lt;keyword&gt;molecular modeling&lt;/keyword&gt;&lt;keyword&gt;molecular dynamics visualization&lt;/keyword&gt;&lt;keyword&gt;interactive visualization&lt;/keyword&gt;&lt;keyword&gt;Biochemical Research Methods&lt;/keyword&gt;&lt;keyword&gt;Biochemistry &amp;amp; Molecular Biology&lt;/keyword&gt;&lt;keyword&gt;Computer Science, Interdisciplinary Applications&lt;/keyword&gt;&lt;keyword&gt;Crystallography&lt;/keyword&gt;&lt;keyword&gt;Mathematical &amp;amp; Computational Biology&lt;/keyword&gt;&lt;keyword&gt;Biochemistry &amp;amp; Molecular Biology&lt;/keyword&gt;&lt;keyword&gt;Computer Science&lt;/keyword&gt;&lt;keyword&gt;Crystallography&lt;/keyword&gt;&lt;keyword&gt;Mathematical &amp;amp; Computational Biology&lt;/keyword&gt;&lt;/keywords&gt;&lt;isbn&gt;1093-3263&lt;/isbn&gt;&lt;work-type&gt;Article&lt;/work-type&gt;&lt;titles&gt;&lt;title&gt;VMD: Visual molecular dynamics&lt;/title&gt;&lt;secondary-title&gt;Journal of Molecular Graphics &amp;amp; Modelling&lt;/secondary-title&gt;&lt;/titles&gt;&lt;pages&gt;33-38&lt;/pages&gt;&lt;number&gt;1&lt;/number&gt;&lt;contributors&gt;&lt;authors&gt;&lt;author&gt;Humphrey, W&lt;/author&gt;&lt;author&gt;Dalke, A&lt;/author&gt;&lt;author&gt;Schulten, K&lt;/author&gt;&lt;/authors&gt;&lt;/contributors&gt;&lt;language&gt;English&lt;/language&gt;&lt;added-date format="utc"&gt;1602581155&lt;/added-date&gt;&lt;ref-type name="Journal Article"&gt;17&lt;/ref-type&gt;&lt;auth-address&gt;UNIV ILLINOIS, THEORET BIOPHYS GRP, URBANA, IL 61801 USA&amp;#xD;UNIV ILLINOIS, BECKMAN INST, URBANA, IL 61801 USA&lt;/auth-address&gt;&lt;rec-number&gt;145&lt;/rec-number&gt;&lt;last-updated-date format="utc"&gt;1602581155&lt;/last-updated-date&gt;&lt;accession-num&gt;WOS:A1996UH51500005&lt;/accession-num&gt;&lt;electronic-resource-num&gt;10.1016/0263-7855(96)00018-5&lt;/electronic-resource-num&gt;&lt;volume&gt;14&lt;/volume&gt;&lt;/record&gt;&lt;/Cite&gt;&lt;/EndNote&gt;</w:instrText>
      </w:r>
      <w:r w:rsidR="00765B94"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78</w:t>
      </w:r>
      <w:r w:rsidR="00765B94" w:rsidRPr="000B65ED">
        <w:rPr>
          <w:rFonts w:eastAsia="Times New Roman"/>
          <w:b w:val="0"/>
          <w:iCs w:val="0"/>
          <w:szCs w:val="24"/>
          <w:lang w:val="en-US" w:eastAsia="en-GB"/>
        </w:rPr>
        <w:fldChar w:fldCharType="end"/>
      </w:r>
      <w:r w:rsidR="00F93862" w:rsidRPr="000B65ED">
        <w:rPr>
          <w:rFonts w:eastAsia="Times New Roman"/>
          <w:b w:val="0"/>
          <w:iCs w:val="0"/>
          <w:szCs w:val="24"/>
          <w:lang w:val="en-US" w:eastAsia="en-GB"/>
        </w:rPr>
        <w:t>]</w:t>
      </w:r>
      <w:r w:rsidR="00946FF0" w:rsidRPr="000B65ED">
        <w:rPr>
          <w:rFonts w:eastAsia="Times New Roman"/>
          <w:b w:val="0"/>
          <w:iCs w:val="0"/>
          <w:szCs w:val="24"/>
          <w:lang w:val="en-US" w:eastAsia="en-GB"/>
        </w:rPr>
        <w:t xml:space="preserve"> </w:t>
      </w:r>
      <w:r w:rsidRPr="000B65ED">
        <w:rPr>
          <w:rFonts w:eastAsia="Times New Roman"/>
          <w:b w:val="0"/>
          <w:iCs w:val="0"/>
          <w:szCs w:val="24"/>
          <w:lang w:val="en-US" w:eastAsia="en-GB"/>
        </w:rPr>
        <w:t>and UCSF Chimera</w:t>
      </w:r>
      <w:r w:rsidR="00F93862" w:rsidRPr="000B65ED">
        <w:rPr>
          <w:rFonts w:eastAsia="Times New Roman"/>
          <w:b w:val="0"/>
          <w:iCs w:val="0"/>
          <w:szCs w:val="24"/>
          <w:lang w:val="en-US" w:eastAsia="en-GB"/>
        </w:rPr>
        <w:t xml:space="preserve"> </w:t>
      </w:r>
      <w:r w:rsidR="0054691D" w:rsidRPr="000B65ED">
        <w:rPr>
          <w:rFonts w:eastAsia="Times New Roman"/>
          <w:b w:val="0"/>
          <w:iCs w:val="0"/>
          <w:szCs w:val="24"/>
          <w:lang w:val="en-US" w:eastAsia="en-GB"/>
        </w:rPr>
        <w:t>[</w:t>
      </w:r>
      <w:r w:rsidR="008809B1" w:rsidRPr="000B65ED">
        <w:rPr>
          <w:rFonts w:eastAsia="Times New Roman"/>
          <w:b w:val="0"/>
          <w:iCs w:val="0"/>
          <w:szCs w:val="24"/>
          <w:lang w:val="en-US" w:eastAsia="en-GB"/>
        </w:rPr>
        <w:fldChar w:fldCharType="begin"/>
      </w:r>
      <w:r w:rsidR="00765B94" w:rsidRPr="000B65ED">
        <w:rPr>
          <w:rFonts w:eastAsia="Times New Roman"/>
          <w:b w:val="0"/>
          <w:iCs w:val="0"/>
          <w:szCs w:val="24"/>
          <w:lang w:val="en-US" w:eastAsia="en-GB"/>
        </w:rPr>
        <w:instrText xml:space="preserve"> ADDIN EN.CITE &lt;EndNote&gt;&lt;Cite&gt;&lt;Author&gt;Pettersen&lt;/Author&gt;&lt;Year&gt;2004&lt;/Year&gt;&lt;IDText&gt;UCSF chimera - A visualization system for exploratory research and analysis&lt;/IDText&gt;&lt;DisplayText&gt;&lt;style face="superscript"&gt;79&lt;/style&gt;&lt;/DisplayText&gt;&lt;record&gt;&lt;dates&gt;&lt;pub-dates&gt;&lt;date&gt;OCT 2004&lt;/date&gt;&lt;/pub-dates&gt;&lt;year&gt;2004&lt;/year&gt;&lt;/dates&gt;&lt;keywords&gt;&lt;keyword&gt;molecular graphics&lt;/keyword&gt;&lt;keyword&gt;extensibility&lt;/keyword&gt;&lt;keyword&gt;visualization&lt;/keyword&gt;&lt;keyword&gt;multiscale modeling&lt;/keyword&gt;&lt;keyword&gt;sequence alignment&lt;/keyword&gt;&lt;keyword&gt;PROTEIN-STRUCTURE&lt;/keyword&gt;&lt;keyword&gt;PECTATE LYASE&lt;/keyword&gt;&lt;keyword&gt;DATABASE&lt;/keyword&gt;&lt;keyword&gt;VIRUS&lt;/keyword&gt;&lt;keyword&gt;INFORMATION&lt;/keyword&gt;&lt;keyword&gt;STRATEGIES&lt;/keyword&gt;&lt;keyword&gt;MICROSCOPY&lt;/keyword&gt;&lt;keyword&gt;MODELS&lt;/keyword&gt;&lt;keyword&gt;SCOP&lt;/keyword&gt;&lt;keyword&gt;CORE&lt;/keyword&gt;&lt;keyword&gt;Chemistry, Multidisciplinary&lt;/keyword&gt;&lt;keyword&gt;Chemistry&lt;/keyword&gt;&lt;/keywords&gt;&lt;isbn&gt;0192-8651&lt;/isbn&gt;&lt;work-type&gt;Article&lt;/work-type&gt;&lt;titles&gt;&lt;title&gt;UCSF chimera - A visualization system for exploratory research and analysis&lt;/title&gt;&lt;secondary-title&gt;Journal of Computational Chemistry&lt;/secondary-title&gt;&lt;/titles&gt;&lt;pages&gt;1605-1612&lt;/pages&gt;&lt;number&gt;13&lt;/number&gt;&lt;contributors&gt;&lt;authors&gt;&lt;author&gt;Pettersen, EF&lt;/author&gt;&lt;author&gt;Goddard, TD&lt;/author&gt;&lt;author&gt;Huang, CC&lt;/author&gt;&lt;author&gt;Couch, GS&lt;/author&gt;&lt;author&gt;Greenblatt, DM&lt;/author&gt;&lt;author&gt;Meng, EC&lt;/author&gt;&lt;author&gt;Ferrin, TE&lt;/author&gt;&lt;/authors&gt;&lt;/contributors&gt;&lt;language&gt;English&lt;/language&gt;&lt;added-date format="utc"&gt;1602581289&lt;/added-date&gt;&lt;ref-type name="Journal Article"&gt;17&lt;/ref-type&gt;&lt;auth-address&gt;Univ Calif San Francisco, Dept Pharmaceut Chem, Comp Graph Lab, San Francisco, CA 94143 USA&lt;/auth-address&gt;&lt;rec-number&gt;798&lt;/rec-number&gt;&lt;last-updated-date format="utc"&gt;1602581289&lt;/last-updated-date&gt;&lt;accession-num&gt;WOS:000223379100005&lt;/accession-num&gt;&lt;electronic-resource-num&gt;10.1002/jcc.20084&lt;/electronic-resource-num&gt;&lt;volume&gt;25&lt;/volume&gt;&lt;/record&gt;&lt;/Cite&gt;&lt;/EndNote&gt;</w:instrText>
      </w:r>
      <w:r w:rsidR="008809B1" w:rsidRPr="000B65ED">
        <w:rPr>
          <w:rFonts w:eastAsia="Times New Roman"/>
          <w:b w:val="0"/>
          <w:iCs w:val="0"/>
          <w:szCs w:val="24"/>
          <w:lang w:val="en-US" w:eastAsia="en-GB"/>
        </w:rPr>
        <w:fldChar w:fldCharType="separate"/>
      </w:r>
      <w:r w:rsidR="00765B94" w:rsidRPr="000B65ED">
        <w:rPr>
          <w:rFonts w:eastAsia="Times New Roman"/>
          <w:b w:val="0"/>
          <w:iCs w:val="0"/>
          <w:noProof/>
          <w:szCs w:val="24"/>
          <w:lang w:val="en-US" w:eastAsia="en-GB"/>
        </w:rPr>
        <w:t>79</w:t>
      </w:r>
      <w:r w:rsidR="008809B1" w:rsidRPr="000B65ED">
        <w:rPr>
          <w:rFonts w:eastAsia="Times New Roman"/>
          <w:b w:val="0"/>
          <w:iCs w:val="0"/>
          <w:szCs w:val="24"/>
          <w:lang w:val="en-US" w:eastAsia="en-GB"/>
        </w:rPr>
        <w:fldChar w:fldCharType="end"/>
      </w:r>
      <w:r w:rsidR="00F93862" w:rsidRPr="000B65ED">
        <w:rPr>
          <w:rFonts w:eastAsia="Times New Roman"/>
          <w:b w:val="0"/>
          <w:iCs w:val="0"/>
          <w:szCs w:val="24"/>
          <w:lang w:val="en-US" w:eastAsia="en-GB"/>
        </w:rPr>
        <w:t>].</w:t>
      </w:r>
    </w:p>
    <w:p w14:paraId="0C640625" w14:textId="714802CB" w:rsidR="00B72C51" w:rsidRPr="000B65ED" w:rsidRDefault="00B72C51" w:rsidP="00A5705E">
      <w:pPr>
        <w:autoSpaceDE w:val="0"/>
        <w:autoSpaceDN w:val="0"/>
        <w:adjustRightInd w:val="0"/>
        <w:spacing w:after="0" w:line="276" w:lineRule="auto"/>
        <w:jc w:val="both"/>
        <w:rPr>
          <w:rFonts w:eastAsia="Times New Roman"/>
          <w:b w:val="0"/>
          <w:iCs w:val="0"/>
          <w:szCs w:val="24"/>
          <w:lang w:val="en-GB" w:eastAsia="en-GB"/>
        </w:rPr>
      </w:pPr>
    </w:p>
    <w:p w14:paraId="5F0A15A5" w14:textId="18EF4B52" w:rsidR="00D776A5" w:rsidRPr="000B65ED" w:rsidRDefault="0093060E" w:rsidP="00A758B2">
      <w:pPr>
        <w:pStyle w:val="TESupportingInformation"/>
      </w:pPr>
      <w:r w:rsidRPr="000B65ED">
        <w:t xml:space="preserve">5. </w:t>
      </w:r>
      <w:r w:rsidR="00AE0151" w:rsidRPr="000B65ED">
        <w:t>Supp</w:t>
      </w:r>
      <w:r w:rsidR="00D776A5" w:rsidRPr="000B65ED">
        <w:t>lementary Data</w:t>
      </w:r>
    </w:p>
    <w:p w14:paraId="117144E4" w14:textId="2C5B180D" w:rsidR="00AE0151" w:rsidRPr="000B65ED" w:rsidRDefault="00AE0151" w:rsidP="00A758B2">
      <w:pPr>
        <w:pStyle w:val="TESupportingInformation"/>
        <w:rPr>
          <w:b w:val="0"/>
        </w:rPr>
      </w:pPr>
      <w:r w:rsidRPr="000B65ED">
        <w:rPr>
          <w:b w:val="0"/>
        </w:rPr>
        <w:t>Figures</w:t>
      </w:r>
      <w:r w:rsidR="00D776A5" w:rsidRPr="000B65ED">
        <w:rPr>
          <w:b w:val="0"/>
        </w:rPr>
        <w:t xml:space="preserve"> S1-S6</w:t>
      </w:r>
      <w:r w:rsidRPr="000B65ED">
        <w:rPr>
          <w:b w:val="0"/>
        </w:rPr>
        <w:t xml:space="preserve">, Tables </w:t>
      </w:r>
      <w:r w:rsidR="00D776A5" w:rsidRPr="000B65ED">
        <w:rPr>
          <w:b w:val="0"/>
        </w:rPr>
        <w:t>S1-S9</w:t>
      </w:r>
      <w:r w:rsidR="00B11B94" w:rsidRPr="000B65ED">
        <w:rPr>
          <w:b w:val="0"/>
        </w:rPr>
        <w:t xml:space="preserve">, </w:t>
      </w:r>
      <w:r w:rsidR="00513208" w:rsidRPr="000B65ED">
        <w:rPr>
          <w:b w:val="0"/>
        </w:rPr>
        <w:t xml:space="preserve">ligand parameters, </w:t>
      </w:r>
      <w:r w:rsidR="00B11B94" w:rsidRPr="000B65ED">
        <w:rPr>
          <w:b w:val="0"/>
        </w:rPr>
        <w:t>synthetic schemes S1-S3</w:t>
      </w:r>
      <w:r w:rsidR="00D776A5" w:rsidRPr="000B65ED">
        <w:rPr>
          <w:b w:val="0"/>
        </w:rPr>
        <w:t xml:space="preserve"> </w:t>
      </w:r>
      <w:r w:rsidRPr="000B65ED">
        <w:rPr>
          <w:b w:val="0"/>
        </w:rPr>
        <w:t xml:space="preserve">and </w:t>
      </w:r>
      <w:r w:rsidR="00D776A5" w:rsidRPr="000B65ED">
        <w:rPr>
          <w:b w:val="0"/>
        </w:rPr>
        <w:t>representative NMR spectra of studied compounds (</w:t>
      </w:r>
      <w:r w:rsidR="009E1EA5" w:rsidRPr="000B65ED">
        <w:rPr>
          <w:bCs w:val="0"/>
        </w:rPr>
        <w:t>3a</w:t>
      </w:r>
      <w:r w:rsidR="00D776A5" w:rsidRPr="000B65ED">
        <w:rPr>
          <w:b w:val="0"/>
        </w:rPr>
        <w:t>)</w:t>
      </w:r>
      <w:r w:rsidRPr="000B65ED">
        <w:rPr>
          <w:b w:val="0"/>
        </w:rPr>
        <w:t>.</w:t>
      </w:r>
    </w:p>
    <w:p w14:paraId="72A01A1B" w14:textId="77777777" w:rsidR="00AE0151" w:rsidRPr="000B65ED" w:rsidRDefault="00AE0151" w:rsidP="007F6CAA">
      <w:pPr>
        <w:autoSpaceDE w:val="0"/>
        <w:autoSpaceDN w:val="0"/>
        <w:adjustRightInd w:val="0"/>
        <w:spacing w:after="0" w:line="276" w:lineRule="auto"/>
        <w:jc w:val="both"/>
        <w:rPr>
          <w:rFonts w:eastAsia="Times New Roman"/>
          <w:b w:val="0"/>
          <w:iCs w:val="0"/>
          <w:szCs w:val="24"/>
          <w:lang w:val="en-US" w:eastAsia="en-GB"/>
        </w:rPr>
      </w:pPr>
    </w:p>
    <w:p w14:paraId="292D3389" w14:textId="30ADC87B" w:rsidR="00ED3ED0" w:rsidRPr="000B65ED" w:rsidRDefault="007F6CAA" w:rsidP="007F6CAA">
      <w:pPr>
        <w:pStyle w:val="TDAckTitle"/>
        <w:spacing w:line="276" w:lineRule="auto"/>
        <w:rPr>
          <w:rFonts w:ascii="Times New Roman" w:hAnsi="Times New Roman"/>
          <w:sz w:val="24"/>
          <w:szCs w:val="24"/>
        </w:rPr>
      </w:pPr>
      <w:r w:rsidRPr="000B65ED">
        <w:rPr>
          <w:rFonts w:ascii="Times New Roman" w:hAnsi="Times New Roman"/>
          <w:sz w:val="24"/>
          <w:szCs w:val="24"/>
        </w:rPr>
        <w:t>Acknowledgments</w:t>
      </w:r>
    </w:p>
    <w:p w14:paraId="552ED2AF" w14:textId="34AED0F7" w:rsidR="00DD70F8" w:rsidRPr="000B65ED" w:rsidRDefault="00DD70F8" w:rsidP="007F6CAA">
      <w:pPr>
        <w:pStyle w:val="TDAcknowledgments"/>
        <w:spacing w:before="0" w:after="120" w:line="276" w:lineRule="auto"/>
        <w:ind w:firstLine="0"/>
        <w:rPr>
          <w:rFonts w:ascii="Times New Roman" w:hAnsi="Times New Roman"/>
          <w:bCs/>
          <w:szCs w:val="24"/>
        </w:rPr>
      </w:pPr>
      <w:r w:rsidRPr="000B65ED">
        <w:rPr>
          <w:rFonts w:ascii="Times New Roman" w:hAnsi="Times New Roman"/>
          <w:szCs w:val="24"/>
        </w:rPr>
        <w:t xml:space="preserve">AM thanks the Italian Association for Cancer Research (AIRC, MFAG Grant No 17134). AS was supported by a FIRC-AIRC ‘Mario e Valeria </w:t>
      </w:r>
      <w:proofErr w:type="spellStart"/>
      <w:r w:rsidRPr="000B65ED">
        <w:rPr>
          <w:rFonts w:ascii="Times New Roman" w:hAnsi="Times New Roman"/>
          <w:szCs w:val="24"/>
        </w:rPr>
        <w:t>Rindi</w:t>
      </w:r>
      <w:proofErr w:type="spellEnd"/>
      <w:r w:rsidRPr="000B65ED">
        <w:rPr>
          <w:rFonts w:ascii="Times New Roman" w:hAnsi="Times New Roman"/>
          <w:szCs w:val="24"/>
        </w:rPr>
        <w:t xml:space="preserve">’ fellowship for Italy. </w:t>
      </w:r>
    </w:p>
    <w:p w14:paraId="744C8112" w14:textId="77777777" w:rsidR="00B72C51" w:rsidRPr="000B65ED" w:rsidRDefault="00B72C51" w:rsidP="007F6CAA">
      <w:pPr>
        <w:autoSpaceDE w:val="0"/>
        <w:autoSpaceDN w:val="0"/>
        <w:adjustRightInd w:val="0"/>
        <w:spacing w:after="0" w:line="276" w:lineRule="auto"/>
        <w:jc w:val="both"/>
        <w:rPr>
          <w:rFonts w:eastAsia="Times New Roman"/>
          <w:b w:val="0"/>
          <w:iCs w:val="0"/>
          <w:szCs w:val="24"/>
          <w:lang w:val="en-GB" w:eastAsia="en-GB"/>
        </w:rPr>
      </w:pPr>
    </w:p>
    <w:p w14:paraId="1268E465" w14:textId="25217574" w:rsidR="00B72C51" w:rsidRPr="000B65ED" w:rsidRDefault="000F42FF" w:rsidP="007F6CAA">
      <w:pPr>
        <w:spacing w:after="0" w:line="276" w:lineRule="auto"/>
        <w:jc w:val="both"/>
        <w:rPr>
          <w:rFonts w:eastAsia="Times New Roman"/>
          <w:b w:val="0"/>
          <w:iCs w:val="0"/>
          <w:szCs w:val="24"/>
          <w:lang w:val="en-US" w:eastAsia="en-GB"/>
        </w:rPr>
      </w:pPr>
      <w:r w:rsidRPr="000B65ED">
        <w:rPr>
          <w:rFonts w:eastAsia="Times New Roman"/>
          <w:iCs w:val="0"/>
          <w:szCs w:val="24"/>
          <w:lang w:val="en-US" w:eastAsia="en-GB"/>
        </w:rPr>
        <w:t>References</w:t>
      </w:r>
    </w:p>
    <w:p w14:paraId="29B32A8B" w14:textId="77777777" w:rsidR="001C50A8" w:rsidRPr="000B65ED" w:rsidRDefault="001C50A8" w:rsidP="00E96F20">
      <w:pPr>
        <w:spacing w:after="0" w:line="276" w:lineRule="auto"/>
        <w:jc w:val="both"/>
        <w:rPr>
          <w:rFonts w:eastAsia="Times New Roman"/>
          <w:b w:val="0"/>
          <w:iCs w:val="0"/>
          <w:szCs w:val="24"/>
          <w:lang w:val="en-US" w:eastAsia="en-GB"/>
        </w:rPr>
      </w:pPr>
    </w:p>
    <w:p w14:paraId="62CDC70B" w14:textId="77777777" w:rsidR="00765B94" w:rsidRPr="000B65ED" w:rsidRDefault="001C50A8" w:rsidP="00765B94">
      <w:pPr>
        <w:pStyle w:val="EndNoteBibliography"/>
      </w:pPr>
      <w:r w:rsidRPr="000B65ED">
        <w:rPr>
          <w:lang w:val="en-US"/>
        </w:rPr>
        <w:fldChar w:fldCharType="begin"/>
      </w:r>
      <w:r w:rsidRPr="000B65ED">
        <w:rPr>
          <w:lang w:val="en-US"/>
        </w:rPr>
        <w:instrText xml:space="preserve"> ADDIN EN.REFLIST </w:instrText>
      </w:r>
      <w:r w:rsidRPr="000B65ED">
        <w:rPr>
          <w:lang w:val="en-US"/>
        </w:rPr>
        <w:fldChar w:fldCharType="separate"/>
      </w:r>
      <w:r w:rsidR="00765B94" w:rsidRPr="000B65ED">
        <w:t>1.</w:t>
      </w:r>
      <w:r w:rsidR="00765B94" w:rsidRPr="000B65ED">
        <w:tab/>
        <w:t>American Cancer Society. Cancer Facts &amp; Figures 2020. Atlanta, 2020.</w:t>
      </w:r>
    </w:p>
    <w:p w14:paraId="13872EB6" w14:textId="77777777" w:rsidR="00765B94" w:rsidRPr="000B65ED" w:rsidRDefault="00765B94" w:rsidP="00765B94">
      <w:pPr>
        <w:pStyle w:val="EndNoteBibliography"/>
      </w:pPr>
      <w:r w:rsidRPr="000B65ED">
        <w:t>2.</w:t>
      </w:r>
      <w:r w:rsidRPr="000B65ED">
        <w:tab/>
        <w:t>American Cancer Society. Breast Cancer Facts</w:t>
      </w:r>
    </w:p>
    <w:p w14:paraId="5EDFE78C" w14:textId="77777777" w:rsidR="00765B94" w:rsidRPr="000B65ED" w:rsidRDefault="00765B94" w:rsidP="00765B94">
      <w:pPr>
        <w:pStyle w:val="EndNoteBibliography"/>
      </w:pPr>
      <w:r w:rsidRPr="000B65ED">
        <w:t>&amp; Figures 2019-2020. Atlanta, 2019.</w:t>
      </w:r>
    </w:p>
    <w:p w14:paraId="35CC956F" w14:textId="77777777" w:rsidR="00765B94" w:rsidRPr="000B65ED" w:rsidRDefault="00765B94" w:rsidP="00765B94">
      <w:pPr>
        <w:pStyle w:val="EndNoteBibliography"/>
      </w:pPr>
      <w:r w:rsidRPr="000B65ED">
        <w:t>3.</w:t>
      </w:r>
      <w:r w:rsidRPr="000B65ED">
        <w:tab/>
        <w:t xml:space="preserve">Feng, Y.;  Spezia, M.;  Huang, S.;  Yuan, C.;  Zeng, Z.;  Zhang, L.;  Ji, X.;  Liu, W.;  Huang, B.;  Luo, W.;  Liu, B.;  Lei, Y.;  Du, S.;  Vuppalapati, A.;  Luu, H. H.;  Haydon, R. C.;  He, T. C.; Ren, G., Breast cancer development and progression: Risk factors, cancer stem cells, signaling pathways, genomics, and molecular pathogenesis. </w:t>
      </w:r>
      <w:r w:rsidRPr="000B65ED">
        <w:rPr>
          <w:i/>
        </w:rPr>
        <w:t xml:space="preserve">Genes Dis </w:t>
      </w:r>
      <w:r w:rsidRPr="000B65ED">
        <w:rPr>
          <w:b/>
        </w:rPr>
        <w:t>2018,</w:t>
      </w:r>
      <w:r w:rsidRPr="000B65ED">
        <w:t xml:space="preserve"> </w:t>
      </w:r>
      <w:r w:rsidRPr="000B65ED">
        <w:rPr>
          <w:i/>
        </w:rPr>
        <w:t>5</w:t>
      </w:r>
      <w:r w:rsidRPr="000B65ED">
        <w:t xml:space="preserve"> (2), 77-106.</w:t>
      </w:r>
    </w:p>
    <w:p w14:paraId="6EE8B035" w14:textId="77777777" w:rsidR="00765B94" w:rsidRPr="000B65ED" w:rsidRDefault="00765B94" w:rsidP="00765B94">
      <w:pPr>
        <w:pStyle w:val="EndNoteBibliography"/>
      </w:pPr>
      <w:r w:rsidRPr="000B65ED">
        <w:t>4.</w:t>
      </w:r>
      <w:r w:rsidRPr="000B65ED">
        <w:tab/>
        <w:t xml:space="preserve">Spinello, A.;  Ritacco, I.; Magistrato, A., The Catalytic Mechanism of Steroidogenic Cytochromes P450 from All-Atom Simulations: Entwinement with Membrane Environment, Redox Partners, and Post-Transcriptional Regulation. </w:t>
      </w:r>
      <w:r w:rsidRPr="000B65ED">
        <w:rPr>
          <w:i/>
        </w:rPr>
        <w:t xml:space="preserve">Catalysts </w:t>
      </w:r>
      <w:r w:rsidRPr="000B65ED">
        <w:rPr>
          <w:b/>
        </w:rPr>
        <w:t>2019,</w:t>
      </w:r>
      <w:r w:rsidRPr="000B65ED">
        <w:t xml:space="preserve"> </w:t>
      </w:r>
      <w:r w:rsidRPr="000B65ED">
        <w:rPr>
          <w:i/>
        </w:rPr>
        <w:t>9</w:t>
      </w:r>
      <w:r w:rsidRPr="000B65ED">
        <w:t xml:space="preserve"> (1).</w:t>
      </w:r>
    </w:p>
    <w:p w14:paraId="34DD5E6B" w14:textId="77777777" w:rsidR="00765B94" w:rsidRPr="000B65ED" w:rsidRDefault="00765B94" w:rsidP="00765B94">
      <w:pPr>
        <w:pStyle w:val="EndNoteBibliography"/>
      </w:pPr>
      <w:r w:rsidRPr="000B65ED">
        <w:lastRenderedPageBreak/>
        <w:t>5.</w:t>
      </w:r>
      <w:r w:rsidRPr="000B65ED">
        <w:tab/>
        <w:t xml:space="preserve">Heldring, N.;  Pike, A.;  Andersson, S.;  Matthews, J.;  Cheng, G.;  Hartman, J.;  Tujague, M.;  Ström, A.;  Treuter, E.;  Warner, M.; Gustafsson, J. A., Estrogen receptors: how do they signal and what are their targets. </w:t>
      </w:r>
      <w:r w:rsidRPr="000B65ED">
        <w:rPr>
          <w:i/>
        </w:rPr>
        <w:t xml:space="preserve">Physiol Rev </w:t>
      </w:r>
      <w:r w:rsidRPr="000B65ED">
        <w:rPr>
          <w:b/>
        </w:rPr>
        <w:t>2007,</w:t>
      </w:r>
      <w:r w:rsidRPr="000B65ED">
        <w:t xml:space="preserve"> </w:t>
      </w:r>
      <w:r w:rsidRPr="000B65ED">
        <w:rPr>
          <w:i/>
        </w:rPr>
        <w:t>87</w:t>
      </w:r>
      <w:r w:rsidRPr="000B65ED">
        <w:t xml:space="preserve"> (3), 905-31.</w:t>
      </w:r>
    </w:p>
    <w:p w14:paraId="61753751" w14:textId="77777777" w:rsidR="00765B94" w:rsidRPr="000B65ED" w:rsidRDefault="00765B94" w:rsidP="00765B94">
      <w:pPr>
        <w:pStyle w:val="EndNoteBibliography"/>
      </w:pPr>
      <w:r w:rsidRPr="000B65ED">
        <w:t>6.</w:t>
      </w:r>
      <w:r w:rsidRPr="000B65ED">
        <w:tab/>
        <w:t xml:space="preserve">Pavlin, M.;  Spinello, A.;  Pennati, M.;  Zaffaroni, N.;  Gobbi, S.;  Bisi, A.;  Colombo, G.; Magistrato, A., A Computational Assay of Estrogen Receptor α Antagonists Reveals the Key Common Structural Traits of Drugs Effectively Fighting Refractory Breast Cancers. </w:t>
      </w:r>
      <w:r w:rsidRPr="000B65ED">
        <w:rPr>
          <w:i/>
        </w:rPr>
        <w:t xml:space="preserve">Sci Rep </w:t>
      </w:r>
      <w:r w:rsidRPr="000B65ED">
        <w:rPr>
          <w:b/>
        </w:rPr>
        <w:t>2018,</w:t>
      </w:r>
      <w:r w:rsidRPr="000B65ED">
        <w:t xml:space="preserve"> </w:t>
      </w:r>
      <w:r w:rsidRPr="000B65ED">
        <w:rPr>
          <w:i/>
        </w:rPr>
        <w:t>8</w:t>
      </w:r>
      <w:r w:rsidRPr="000B65ED">
        <w:t xml:space="preserve"> (1), 649.</w:t>
      </w:r>
    </w:p>
    <w:p w14:paraId="407E98D3" w14:textId="77777777" w:rsidR="00765B94" w:rsidRPr="000B65ED" w:rsidRDefault="00765B94" w:rsidP="00765B94">
      <w:pPr>
        <w:pStyle w:val="EndNoteBibliography"/>
      </w:pPr>
      <w:r w:rsidRPr="000B65ED">
        <w:t>7.</w:t>
      </w:r>
      <w:r w:rsidRPr="000B65ED">
        <w:tab/>
        <w:t xml:space="preserve">Patel, H. K.; Bihani, T., Selective estrogen receptor modulators (SERMs) and selective estrogen receptor degraders (SERDs) in cancer treatment. </w:t>
      </w:r>
      <w:r w:rsidRPr="000B65ED">
        <w:rPr>
          <w:i/>
        </w:rPr>
        <w:t xml:space="preserve">Pharmacol Ther </w:t>
      </w:r>
      <w:r w:rsidRPr="000B65ED">
        <w:rPr>
          <w:b/>
        </w:rPr>
        <w:t>2018,</w:t>
      </w:r>
      <w:r w:rsidRPr="000B65ED">
        <w:t xml:space="preserve"> </w:t>
      </w:r>
      <w:r w:rsidRPr="000B65ED">
        <w:rPr>
          <w:i/>
        </w:rPr>
        <w:t>186</w:t>
      </w:r>
      <w:r w:rsidRPr="000B65ED">
        <w:t>, 1-24.</w:t>
      </w:r>
    </w:p>
    <w:p w14:paraId="6EA1DED5" w14:textId="77777777" w:rsidR="00765B94" w:rsidRPr="000B65ED" w:rsidRDefault="00765B94" w:rsidP="00765B94">
      <w:pPr>
        <w:pStyle w:val="EndNoteBibliography"/>
      </w:pPr>
      <w:r w:rsidRPr="000B65ED">
        <w:t>8.</w:t>
      </w:r>
      <w:r w:rsidRPr="000B65ED">
        <w:tab/>
        <w:t xml:space="preserve">Barros-Oliveira, M. D. C.;  Costa-Silva, D. R.;  Andrade, D. B.;  Borges, U. S.;  Tavares, C. B.;  Borges, R. S.;  Silva, J. M.; Silva, B. B. D., Use of anastrozole in the chemoprevention and treatment of breast cancer: A literature review. </w:t>
      </w:r>
      <w:r w:rsidRPr="000B65ED">
        <w:rPr>
          <w:i/>
        </w:rPr>
        <w:t xml:space="preserve">Rev Assoc Med Bras (1992) </w:t>
      </w:r>
      <w:r w:rsidRPr="000B65ED">
        <w:rPr>
          <w:b/>
        </w:rPr>
        <w:t>2017,</w:t>
      </w:r>
      <w:r w:rsidRPr="000B65ED">
        <w:t xml:space="preserve"> </w:t>
      </w:r>
      <w:r w:rsidRPr="000B65ED">
        <w:rPr>
          <w:i/>
        </w:rPr>
        <w:t>63</w:t>
      </w:r>
      <w:r w:rsidRPr="000B65ED">
        <w:t xml:space="preserve"> (4), 371-378.</w:t>
      </w:r>
    </w:p>
    <w:p w14:paraId="240661E1" w14:textId="77777777" w:rsidR="00765B94" w:rsidRPr="000B65ED" w:rsidRDefault="00765B94" w:rsidP="00765B94">
      <w:pPr>
        <w:pStyle w:val="EndNoteBibliography"/>
      </w:pPr>
      <w:r w:rsidRPr="000B65ED">
        <w:t>9.</w:t>
      </w:r>
      <w:r w:rsidRPr="000B65ED">
        <w:tab/>
        <w:t xml:space="preserve">Van Asten, K.;  Neven, P.;  Lintermans, A.;  Wildiers, H.; Paridaens, R., Aromatase inhibitors in the breast cancer clinic: focus on exemestane. </w:t>
      </w:r>
      <w:r w:rsidRPr="000B65ED">
        <w:rPr>
          <w:i/>
        </w:rPr>
        <w:t xml:space="preserve">Endocr Relat Cancer </w:t>
      </w:r>
      <w:r w:rsidRPr="000B65ED">
        <w:rPr>
          <w:b/>
        </w:rPr>
        <w:t>2014,</w:t>
      </w:r>
      <w:r w:rsidRPr="000B65ED">
        <w:t xml:space="preserve"> </w:t>
      </w:r>
      <w:r w:rsidRPr="000B65ED">
        <w:rPr>
          <w:i/>
        </w:rPr>
        <w:t>21</w:t>
      </w:r>
      <w:r w:rsidRPr="000B65ED">
        <w:t xml:space="preserve"> (1), R31-49.</w:t>
      </w:r>
    </w:p>
    <w:p w14:paraId="4936D5BE" w14:textId="77777777" w:rsidR="00765B94" w:rsidRPr="000B65ED" w:rsidRDefault="00765B94" w:rsidP="00765B94">
      <w:pPr>
        <w:pStyle w:val="EndNoteBibliography"/>
      </w:pPr>
      <w:r w:rsidRPr="000B65ED">
        <w:t>10.</w:t>
      </w:r>
      <w:r w:rsidRPr="000B65ED">
        <w:tab/>
        <w:t xml:space="preserve">Ghosh, D.;  Lo, J.;  Morton, D.;  Valette, D.;  Xi, J.;  Griswold, J.;  Hubbell, S.;  Egbuta, C.;  Jiang, W.;  An, J.; Davies, H. M., Novel aromatase inhibitors by structure-guided design. </w:t>
      </w:r>
      <w:r w:rsidRPr="000B65ED">
        <w:rPr>
          <w:i/>
        </w:rPr>
        <w:t xml:space="preserve">J Med Chem </w:t>
      </w:r>
      <w:r w:rsidRPr="000B65ED">
        <w:rPr>
          <w:b/>
        </w:rPr>
        <w:t>2012,</w:t>
      </w:r>
      <w:r w:rsidRPr="000B65ED">
        <w:t xml:space="preserve"> </w:t>
      </w:r>
      <w:r w:rsidRPr="000B65ED">
        <w:rPr>
          <w:i/>
        </w:rPr>
        <w:t>55</w:t>
      </w:r>
      <w:r w:rsidRPr="000B65ED">
        <w:t xml:space="preserve"> (19), 8464-76.</w:t>
      </w:r>
    </w:p>
    <w:p w14:paraId="65E97EB3" w14:textId="77777777" w:rsidR="00765B94" w:rsidRPr="000B65ED" w:rsidRDefault="00765B94" w:rsidP="00765B94">
      <w:pPr>
        <w:pStyle w:val="EndNoteBibliography"/>
      </w:pPr>
      <w:r w:rsidRPr="000B65ED">
        <w:t>11.</w:t>
      </w:r>
      <w:r w:rsidRPr="000B65ED">
        <w:tab/>
        <w:t xml:space="preserve">Egbuta, C.;  Lo, J.; Ghosh, D., Mechanism of inhibition of estrogen biosynthesis by azole fungicides. </w:t>
      </w:r>
      <w:r w:rsidRPr="000B65ED">
        <w:rPr>
          <w:i/>
        </w:rPr>
        <w:t xml:space="preserve">Endocrinology </w:t>
      </w:r>
      <w:r w:rsidRPr="000B65ED">
        <w:rPr>
          <w:b/>
        </w:rPr>
        <w:t>2014,</w:t>
      </w:r>
      <w:r w:rsidRPr="000B65ED">
        <w:t xml:space="preserve"> </w:t>
      </w:r>
      <w:r w:rsidRPr="000B65ED">
        <w:rPr>
          <w:i/>
        </w:rPr>
        <w:t>155</w:t>
      </w:r>
      <w:r w:rsidRPr="000B65ED">
        <w:t xml:space="preserve"> (12), 4622-8.</w:t>
      </w:r>
    </w:p>
    <w:p w14:paraId="1703519B" w14:textId="77777777" w:rsidR="00765B94" w:rsidRPr="000B65ED" w:rsidRDefault="00765B94" w:rsidP="00765B94">
      <w:pPr>
        <w:pStyle w:val="EndNoteBibliography"/>
      </w:pPr>
      <w:r w:rsidRPr="000B65ED">
        <w:t>12.</w:t>
      </w:r>
      <w:r w:rsidRPr="000B65ED">
        <w:tab/>
        <w:t xml:space="preserve">Spinello, A.;  Martini, S.;  Berti, F.;  Pennati, M.;  Pavlin, M.;  Sgrignani, J.;  Grazioso, G.;  Colombo, G.;  Zaffaroni, N.; Magistrato, A., Rational design of allosteric modulators of the aromatase enzyme: An unprecedented therapeutic strategy to fight breast cancer. </w:t>
      </w:r>
      <w:r w:rsidRPr="000B65ED">
        <w:rPr>
          <w:i/>
        </w:rPr>
        <w:t xml:space="preserve">Eur J Med Chem </w:t>
      </w:r>
      <w:r w:rsidRPr="000B65ED">
        <w:rPr>
          <w:b/>
        </w:rPr>
        <w:t>2019,</w:t>
      </w:r>
      <w:r w:rsidRPr="000B65ED">
        <w:t xml:space="preserve"> </w:t>
      </w:r>
      <w:r w:rsidRPr="000B65ED">
        <w:rPr>
          <w:i/>
        </w:rPr>
        <w:t>168</w:t>
      </w:r>
      <w:r w:rsidRPr="000B65ED">
        <w:t>, 253-262.</w:t>
      </w:r>
    </w:p>
    <w:p w14:paraId="46414B7B" w14:textId="77777777" w:rsidR="00765B94" w:rsidRPr="000B65ED" w:rsidRDefault="00765B94" w:rsidP="00765B94">
      <w:pPr>
        <w:pStyle w:val="EndNoteBibliography"/>
        <w:rPr>
          <w:lang w:val="it-IT"/>
        </w:rPr>
      </w:pPr>
      <w:r w:rsidRPr="000B65ED">
        <w:t>13.</w:t>
      </w:r>
      <w:r w:rsidRPr="000B65ED">
        <w:tab/>
        <w:t xml:space="preserve">Hadji, P.;  Aapro, M. S.;  Body, J. J.;  Gnant, M.;  Brandi, M. L.;  Reginster, J. Y.;  Zillikens, M. C.;  Glüer, C. C.;  de Villiers, T.;  Baber, R.;  Roodman, G. D.;  Cooper, C.;  Langdahl, B.;  Palacios, S.;  Kanis, J.;  Al-Daghri, N.;  Nogues, X.;  Eriksen, E. F.;  Kurth, A.;  Rizzoli, R.; Coleman, R. E., Management of Aromatase Inhibitor-Associated Bone Loss (AIBL) in postmenopausal women with hormone sensitive breast cancer: Joint position statement of the IOF, CABS, ECTS, IEG, ESCEO IMS, and SIOG. </w:t>
      </w:r>
      <w:r w:rsidRPr="000B65ED">
        <w:rPr>
          <w:i/>
          <w:lang w:val="it-IT"/>
        </w:rPr>
        <w:t xml:space="preserve">J Bone Oncol </w:t>
      </w:r>
      <w:r w:rsidRPr="000B65ED">
        <w:rPr>
          <w:b/>
          <w:lang w:val="it-IT"/>
        </w:rPr>
        <w:t>2017,</w:t>
      </w:r>
      <w:r w:rsidRPr="000B65ED">
        <w:rPr>
          <w:lang w:val="it-IT"/>
        </w:rPr>
        <w:t xml:space="preserve"> </w:t>
      </w:r>
      <w:r w:rsidRPr="000B65ED">
        <w:rPr>
          <w:i/>
          <w:lang w:val="it-IT"/>
        </w:rPr>
        <w:t>7</w:t>
      </w:r>
      <w:r w:rsidRPr="000B65ED">
        <w:rPr>
          <w:lang w:val="it-IT"/>
        </w:rPr>
        <w:t>, 1-12.</w:t>
      </w:r>
    </w:p>
    <w:p w14:paraId="69E07364" w14:textId="77777777" w:rsidR="00765B94" w:rsidRPr="000B65ED" w:rsidRDefault="00765B94" w:rsidP="00765B94">
      <w:pPr>
        <w:pStyle w:val="EndNoteBibliography"/>
      </w:pPr>
      <w:r w:rsidRPr="000B65ED">
        <w:rPr>
          <w:lang w:val="it-IT"/>
        </w:rPr>
        <w:t>14.</w:t>
      </w:r>
      <w:r w:rsidRPr="000B65ED">
        <w:rPr>
          <w:lang w:val="it-IT"/>
        </w:rPr>
        <w:tab/>
        <w:t xml:space="preserve">Foglietta, J.;  Inno, A.;  de Iuliis, F.;  Sini, V.;  Duranti, S.;  Turazza, M.;  Tarantini, L.; Gori, S., Cardiotoxicity of Aromatase Inhibitors in Breast Cancer Patients. </w:t>
      </w:r>
      <w:r w:rsidRPr="000B65ED">
        <w:rPr>
          <w:i/>
        </w:rPr>
        <w:t xml:space="preserve">Clin Breast Cancer </w:t>
      </w:r>
      <w:r w:rsidRPr="000B65ED">
        <w:rPr>
          <w:b/>
        </w:rPr>
        <w:t>2017,</w:t>
      </w:r>
      <w:r w:rsidRPr="000B65ED">
        <w:t xml:space="preserve"> </w:t>
      </w:r>
      <w:r w:rsidRPr="000B65ED">
        <w:rPr>
          <w:i/>
        </w:rPr>
        <w:t>17</w:t>
      </w:r>
      <w:r w:rsidRPr="000B65ED">
        <w:t xml:space="preserve"> (1), 11-17.</w:t>
      </w:r>
    </w:p>
    <w:p w14:paraId="13E36110" w14:textId="77777777" w:rsidR="00765B94" w:rsidRPr="000B65ED" w:rsidRDefault="00765B94" w:rsidP="00765B94">
      <w:pPr>
        <w:pStyle w:val="EndNoteBibliography"/>
      </w:pPr>
      <w:r w:rsidRPr="000B65ED">
        <w:t>15.</w:t>
      </w:r>
      <w:r w:rsidRPr="000B65ED">
        <w:tab/>
        <w:t xml:space="preserve">Ewer, M. S.; Glück, S., A woman's heart: the impact of adjuvant endocrine therapy on cardiovascular health. </w:t>
      </w:r>
      <w:r w:rsidRPr="000B65ED">
        <w:rPr>
          <w:i/>
        </w:rPr>
        <w:t xml:space="preserve">Cancer </w:t>
      </w:r>
      <w:r w:rsidRPr="000B65ED">
        <w:rPr>
          <w:b/>
        </w:rPr>
        <w:t>2009,</w:t>
      </w:r>
      <w:r w:rsidRPr="000B65ED">
        <w:t xml:space="preserve"> </w:t>
      </w:r>
      <w:r w:rsidRPr="000B65ED">
        <w:rPr>
          <w:i/>
        </w:rPr>
        <w:t>115</w:t>
      </w:r>
      <w:r w:rsidRPr="000B65ED">
        <w:t xml:space="preserve"> (9), 1813-26.</w:t>
      </w:r>
    </w:p>
    <w:p w14:paraId="0B34269D" w14:textId="77777777" w:rsidR="00765B94" w:rsidRPr="000B65ED" w:rsidRDefault="00765B94" w:rsidP="00765B94">
      <w:pPr>
        <w:pStyle w:val="EndNoteBibliography"/>
      </w:pPr>
      <w:r w:rsidRPr="000B65ED">
        <w:t>16.</w:t>
      </w:r>
      <w:r w:rsidRPr="000B65ED">
        <w:tab/>
        <w:t xml:space="preserve">Lewis-Wambi, J. S.; Jordan, V. C., Treatment of Postmenopausal Breast Cancer with Selective Estrogen Receptor Modulators (SERMs). </w:t>
      </w:r>
      <w:r w:rsidRPr="000B65ED">
        <w:rPr>
          <w:i/>
        </w:rPr>
        <w:t xml:space="preserve">Breast Dis </w:t>
      </w:r>
      <w:r w:rsidRPr="000B65ED">
        <w:rPr>
          <w:b/>
        </w:rPr>
        <w:t>2005,</w:t>
      </w:r>
      <w:r w:rsidRPr="000B65ED">
        <w:t xml:space="preserve"> </w:t>
      </w:r>
      <w:r w:rsidRPr="000B65ED">
        <w:rPr>
          <w:i/>
        </w:rPr>
        <w:t>24</w:t>
      </w:r>
      <w:r w:rsidRPr="000B65ED">
        <w:t>, 93-105.</w:t>
      </w:r>
    </w:p>
    <w:p w14:paraId="41015341" w14:textId="77777777" w:rsidR="00765B94" w:rsidRPr="000B65ED" w:rsidRDefault="00765B94" w:rsidP="00765B94">
      <w:pPr>
        <w:pStyle w:val="EndNoteBibliography"/>
      </w:pPr>
      <w:r w:rsidRPr="000B65ED">
        <w:t>17.</w:t>
      </w:r>
      <w:r w:rsidRPr="000B65ED">
        <w:tab/>
        <w:t xml:space="preserve">Martinkovich, S.;  Shah, D.;  Planey, S. L.; Arnott, J. A., Selective estrogen receptor modulators: tissue specificity and clinical utility. </w:t>
      </w:r>
      <w:r w:rsidRPr="000B65ED">
        <w:rPr>
          <w:i/>
        </w:rPr>
        <w:t xml:space="preserve">Clin Interv Aging </w:t>
      </w:r>
      <w:r w:rsidRPr="000B65ED">
        <w:rPr>
          <w:b/>
        </w:rPr>
        <w:t>2014,</w:t>
      </w:r>
      <w:r w:rsidRPr="000B65ED">
        <w:t xml:space="preserve"> </w:t>
      </w:r>
      <w:r w:rsidRPr="000B65ED">
        <w:rPr>
          <w:i/>
        </w:rPr>
        <w:t>9</w:t>
      </w:r>
      <w:r w:rsidRPr="000B65ED">
        <w:t>, 1437-52.</w:t>
      </w:r>
    </w:p>
    <w:p w14:paraId="3DE60716" w14:textId="77777777" w:rsidR="00765B94" w:rsidRPr="000B65ED" w:rsidRDefault="00765B94" w:rsidP="00765B94">
      <w:pPr>
        <w:pStyle w:val="EndNoteBibliography"/>
      </w:pPr>
      <w:r w:rsidRPr="000B65ED">
        <w:t>18.</w:t>
      </w:r>
      <w:r w:rsidRPr="000B65ED">
        <w:tab/>
        <w:t xml:space="preserve">Ring, A.; Dowsett, M., Mechanisms of tamoxifen resistance. </w:t>
      </w:r>
      <w:r w:rsidRPr="000B65ED">
        <w:rPr>
          <w:i/>
        </w:rPr>
        <w:t xml:space="preserve">Endocr Relat Cancer </w:t>
      </w:r>
      <w:r w:rsidRPr="000B65ED">
        <w:rPr>
          <w:b/>
        </w:rPr>
        <w:t>2004,</w:t>
      </w:r>
      <w:r w:rsidRPr="000B65ED">
        <w:t xml:space="preserve"> </w:t>
      </w:r>
      <w:r w:rsidRPr="000B65ED">
        <w:rPr>
          <w:i/>
        </w:rPr>
        <w:t>11</w:t>
      </w:r>
      <w:r w:rsidRPr="000B65ED">
        <w:t xml:space="preserve"> (4), 643-58.</w:t>
      </w:r>
    </w:p>
    <w:p w14:paraId="787A0925" w14:textId="77777777" w:rsidR="00765B94" w:rsidRPr="000B65ED" w:rsidRDefault="00765B94" w:rsidP="00765B94">
      <w:pPr>
        <w:pStyle w:val="EndNoteBibliography"/>
      </w:pPr>
      <w:r w:rsidRPr="000B65ED">
        <w:t>19.</w:t>
      </w:r>
      <w:r w:rsidRPr="000B65ED">
        <w:tab/>
        <w:t xml:space="preserve">Shagufta; Ahmad, I., Tamoxifen a pioneering drug: An update on the therapeutic potential of tamoxifen derivatives. </w:t>
      </w:r>
      <w:r w:rsidRPr="000B65ED">
        <w:rPr>
          <w:i/>
        </w:rPr>
        <w:t xml:space="preserve">Eur J Med Chem </w:t>
      </w:r>
      <w:r w:rsidRPr="000B65ED">
        <w:rPr>
          <w:b/>
        </w:rPr>
        <w:t>2018,</w:t>
      </w:r>
      <w:r w:rsidRPr="000B65ED">
        <w:t xml:space="preserve"> </w:t>
      </w:r>
      <w:r w:rsidRPr="000B65ED">
        <w:rPr>
          <w:i/>
        </w:rPr>
        <w:t>143</w:t>
      </w:r>
      <w:r w:rsidRPr="000B65ED">
        <w:t>, 515-531.</w:t>
      </w:r>
    </w:p>
    <w:p w14:paraId="5F9F885F" w14:textId="77777777" w:rsidR="00765B94" w:rsidRPr="000B65ED" w:rsidRDefault="00765B94" w:rsidP="00765B94">
      <w:pPr>
        <w:pStyle w:val="EndNoteBibliography"/>
      </w:pPr>
      <w:r w:rsidRPr="000B65ED">
        <w:t>20.</w:t>
      </w:r>
      <w:r w:rsidRPr="000B65ED">
        <w:tab/>
        <w:t xml:space="preserve">Toy, W.;  Weir, H.;  Razavi, P.;  Lawson, M.;  Goeppert, A. U.;  Mazzola, A. M.;  Smith, A.;  Wilson, J.;  Morrow, C.;  Wong, W. L.;  De Stanchina, E.;  Carlson, K. E.;  Martin, T. S.;  Uddin, S.;  Li, Z.;  Fanning, S.;  Katzenellenbogen, J. A.;  Greene, G.;  Baselga, J.; Chandarlapaty, S., Activating. </w:t>
      </w:r>
      <w:r w:rsidRPr="000B65ED">
        <w:rPr>
          <w:i/>
        </w:rPr>
        <w:t xml:space="preserve">Cancer Discov </w:t>
      </w:r>
      <w:r w:rsidRPr="000B65ED">
        <w:rPr>
          <w:b/>
        </w:rPr>
        <w:t>2017,</w:t>
      </w:r>
      <w:r w:rsidRPr="000B65ED">
        <w:t xml:space="preserve"> </w:t>
      </w:r>
      <w:r w:rsidRPr="000B65ED">
        <w:rPr>
          <w:i/>
        </w:rPr>
        <w:t>7</w:t>
      </w:r>
      <w:r w:rsidRPr="000B65ED">
        <w:t xml:space="preserve"> (3), 277-287.</w:t>
      </w:r>
    </w:p>
    <w:p w14:paraId="16F32B58" w14:textId="77777777" w:rsidR="00765B94" w:rsidRPr="000B65ED" w:rsidRDefault="00765B94" w:rsidP="00765B94">
      <w:pPr>
        <w:pStyle w:val="EndNoteBibliography"/>
      </w:pPr>
      <w:r w:rsidRPr="000B65ED">
        <w:t>21.</w:t>
      </w:r>
      <w:r w:rsidRPr="000B65ED">
        <w:tab/>
        <w:t xml:space="preserve">Lei, J. T.;  Gou, X.;  Seker, S.; Ellis, M. J., alterations and metastasis in estrogen receptor positive breast cancer. </w:t>
      </w:r>
      <w:r w:rsidRPr="000B65ED">
        <w:rPr>
          <w:i/>
        </w:rPr>
        <w:t xml:space="preserve">J Cancer Metastasis Treat </w:t>
      </w:r>
      <w:r w:rsidRPr="000B65ED">
        <w:rPr>
          <w:b/>
        </w:rPr>
        <w:t>2019,</w:t>
      </w:r>
      <w:r w:rsidRPr="000B65ED">
        <w:t xml:space="preserve"> </w:t>
      </w:r>
      <w:r w:rsidRPr="000B65ED">
        <w:rPr>
          <w:i/>
        </w:rPr>
        <w:t>5</w:t>
      </w:r>
      <w:r w:rsidRPr="000B65ED">
        <w:t>.</w:t>
      </w:r>
    </w:p>
    <w:p w14:paraId="6B311455" w14:textId="77777777" w:rsidR="00765B94" w:rsidRPr="000B65ED" w:rsidRDefault="00765B94" w:rsidP="00765B94">
      <w:pPr>
        <w:pStyle w:val="EndNoteBibliography"/>
      </w:pPr>
      <w:r w:rsidRPr="000B65ED">
        <w:lastRenderedPageBreak/>
        <w:t>22.</w:t>
      </w:r>
      <w:r w:rsidRPr="000B65ED">
        <w:tab/>
        <w:t xml:space="preserve">Pavlin, M.;  Gelsomino, L.;  Barone, I.;  Spinello, A.;  Catalano, S.;  Andò, S.; Magistrato, A., Structural, Thermodynamic, and Kinetic Traits of Antiestrogen-Compounds Selectively Targeting the Y537S Mutant Estrogen Receptor α Transcriptional Activity in Breast Cancer Cell Lines. </w:t>
      </w:r>
      <w:r w:rsidRPr="000B65ED">
        <w:rPr>
          <w:i/>
        </w:rPr>
        <w:t xml:space="preserve">Front Chem </w:t>
      </w:r>
      <w:r w:rsidRPr="000B65ED">
        <w:rPr>
          <w:b/>
        </w:rPr>
        <w:t>2019,</w:t>
      </w:r>
      <w:r w:rsidRPr="000B65ED">
        <w:t xml:space="preserve"> </w:t>
      </w:r>
      <w:r w:rsidRPr="000B65ED">
        <w:rPr>
          <w:i/>
        </w:rPr>
        <w:t>7</w:t>
      </w:r>
      <w:r w:rsidRPr="000B65ED">
        <w:t>, 602.</w:t>
      </w:r>
    </w:p>
    <w:p w14:paraId="01D2ADC0" w14:textId="77777777" w:rsidR="00765B94" w:rsidRPr="000B65ED" w:rsidRDefault="00765B94" w:rsidP="00765B94">
      <w:pPr>
        <w:pStyle w:val="EndNoteBibliography"/>
      </w:pPr>
      <w:r w:rsidRPr="000B65ED">
        <w:t>23.</w:t>
      </w:r>
      <w:r w:rsidRPr="000B65ED">
        <w:tab/>
        <w:t xml:space="preserve">Hamilton, E. P.;  Patel, M. R.;  Armstrong, A. C.;  Baird, R. D.;  Jhaveri, K.;  Hoch, M.;  Klinowska, T.;  Lindemann, J. P. O.;  Morgan, S. R.;  Schiavon, G.;  Weir, H. M.; Im, S. A., A First-in-Human Study of the New Oral Selective Estrogen Receptor Degrader AZD9496 for ER. </w:t>
      </w:r>
      <w:r w:rsidRPr="000B65ED">
        <w:rPr>
          <w:i/>
        </w:rPr>
        <w:t xml:space="preserve">Clin Cancer Res </w:t>
      </w:r>
      <w:r w:rsidRPr="000B65ED">
        <w:rPr>
          <w:b/>
        </w:rPr>
        <w:t>2018,</w:t>
      </w:r>
      <w:r w:rsidRPr="000B65ED">
        <w:t xml:space="preserve"> </w:t>
      </w:r>
      <w:r w:rsidRPr="000B65ED">
        <w:rPr>
          <w:i/>
        </w:rPr>
        <w:t>24</w:t>
      </w:r>
      <w:r w:rsidRPr="000B65ED">
        <w:t xml:space="preserve"> (15), 3510-3518.</w:t>
      </w:r>
    </w:p>
    <w:p w14:paraId="4E709108" w14:textId="77777777" w:rsidR="00765B94" w:rsidRPr="000B65ED" w:rsidRDefault="00765B94" w:rsidP="00765B94">
      <w:pPr>
        <w:pStyle w:val="EndNoteBibliography"/>
      </w:pPr>
      <w:r w:rsidRPr="000B65ED">
        <w:t>24.</w:t>
      </w:r>
      <w:r w:rsidRPr="000B65ED">
        <w:tab/>
        <w:t xml:space="preserve">Jelovac, D.;  Macedo, L.;  Goloubeva, O. G.;  Handratta, V.; Brodie, A. M., Additive antitumor effect of aromatase inhibitor letrozole and antiestrogen fulvestrant in a postmenopausal breast cancer model. </w:t>
      </w:r>
      <w:r w:rsidRPr="000B65ED">
        <w:rPr>
          <w:i/>
        </w:rPr>
        <w:t xml:space="preserve">Cancer Res </w:t>
      </w:r>
      <w:r w:rsidRPr="000B65ED">
        <w:rPr>
          <w:b/>
        </w:rPr>
        <w:t>2005,</w:t>
      </w:r>
      <w:r w:rsidRPr="000B65ED">
        <w:t xml:space="preserve"> </w:t>
      </w:r>
      <w:r w:rsidRPr="000B65ED">
        <w:rPr>
          <w:i/>
        </w:rPr>
        <w:t>65</w:t>
      </w:r>
      <w:r w:rsidRPr="000B65ED">
        <w:t xml:space="preserve"> (12), 5439-44.</w:t>
      </w:r>
    </w:p>
    <w:p w14:paraId="48BEB687" w14:textId="77777777" w:rsidR="00765B94" w:rsidRPr="000B65ED" w:rsidRDefault="00765B94" w:rsidP="00765B94">
      <w:pPr>
        <w:pStyle w:val="EndNoteBibliography"/>
      </w:pPr>
      <w:r w:rsidRPr="000B65ED">
        <w:t>25.</w:t>
      </w:r>
      <w:r w:rsidRPr="000B65ED">
        <w:tab/>
        <w:t xml:space="preserve">Baum, M.;  Buzdar, A.;  Cuzick, J.;  Forbes, J.;  Houghton, J.;  Howell, A.;  Sahmoud, T.; ATAC (Arimidex, T. m. A. o. i. C. T. G., Anastrozole alone or in combination with tamoxifen versus tamoxifen alone for adjuvant treatment of postmenopausal women with early-stage breast cancer: results of the ATAC (Arimidex, Tamoxifen Alone or in Combination) trial efficacy and safety update analyses. </w:t>
      </w:r>
      <w:r w:rsidRPr="000B65ED">
        <w:rPr>
          <w:i/>
        </w:rPr>
        <w:t xml:space="preserve">Cancer </w:t>
      </w:r>
      <w:r w:rsidRPr="000B65ED">
        <w:rPr>
          <w:b/>
        </w:rPr>
        <w:t>2003,</w:t>
      </w:r>
      <w:r w:rsidRPr="000B65ED">
        <w:t xml:space="preserve"> </w:t>
      </w:r>
      <w:r w:rsidRPr="000B65ED">
        <w:rPr>
          <w:i/>
        </w:rPr>
        <w:t>98</w:t>
      </w:r>
      <w:r w:rsidRPr="000B65ED">
        <w:t xml:space="preserve"> (9), 1802-10.</w:t>
      </w:r>
    </w:p>
    <w:p w14:paraId="5DE8BE5B" w14:textId="77777777" w:rsidR="00765B94" w:rsidRPr="000B65ED" w:rsidRDefault="00765B94" w:rsidP="00765B94">
      <w:pPr>
        <w:pStyle w:val="EndNoteBibliography"/>
      </w:pPr>
      <w:r w:rsidRPr="000B65ED">
        <w:t>26.</w:t>
      </w:r>
      <w:r w:rsidRPr="000B65ED">
        <w:tab/>
        <w:t xml:space="preserve">Howell, A.;  Cuzick, J.;  Baum, M.;  Buzdar, A.;  Dowsett, M.;  Forbes, J. F.;  Hoctin-Boes, G.;  Houghton, J.;  Locker, G. Y.;  Tobias, J. S.; Group, A. T., Results of the ATAC (Arimidex, Tamoxifen, Alone or in Combination) trial after completion of 5 years' adjuvant treatment for breast cancer. </w:t>
      </w:r>
      <w:r w:rsidRPr="000B65ED">
        <w:rPr>
          <w:i/>
        </w:rPr>
        <w:t xml:space="preserve">Lancet </w:t>
      </w:r>
      <w:r w:rsidRPr="000B65ED">
        <w:rPr>
          <w:b/>
        </w:rPr>
        <w:t>2005,</w:t>
      </w:r>
      <w:r w:rsidRPr="000B65ED">
        <w:t xml:space="preserve"> </w:t>
      </w:r>
      <w:r w:rsidRPr="000B65ED">
        <w:rPr>
          <w:i/>
        </w:rPr>
        <w:t>365</w:t>
      </w:r>
      <w:r w:rsidRPr="000B65ED">
        <w:t xml:space="preserve"> (9453), 60-2.</w:t>
      </w:r>
    </w:p>
    <w:p w14:paraId="40C03092" w14:textId="77777777" w:rsidR="00765B94" w:rsidRPr="000B65ED" w:rsidRDefault="00765B94" w:rsidP="00765B94">
      <w:pPr>
        <w:pStyle w:val="EndNoteBibliography"/>
      </w:pPr>
      <w:r w:rsidRPr="000B65ED">
        <w:t>27.</w:t>
      </w:r>
      <w:r w:rsidRPr="000B65ED">
        <w:tab/>
        <w:t xml:space="preserve">Lu, W. J.;  Desta, Z.; Flockhart, D. A., Tamoxifen metabolites as active inhibitors of aromatase in the treatment of breast cancer. </w:t>
      </w:r>
      <w:r w:rsidRPr="000B65ED">
        <w:rPr>
          <w:i/>
        </w:rPr>
        <w:t xml:space="preserve">Breast Cancer Res Treat </w:t>
      </w:r>
      <w:r w:rsidRPr="000B65ED">
        <w:rPr>
          <w:b/>
        </w:rPr>
        <w:t>2012,</w:t>
      </w:r>
      <w:r w:rsidRPr="000B65ED">
        <w:t xml:space="preserve"> </w:t>
      </w:r>
      <w:r w:rsidRPr="000B65ED">
        <w:rPr>
          <w:i/>
        </w:rPr>
        <w:t>131</w:t>
      </w:r>
      <w:r w:rsidRPr="000B65ED">
        <w:t xml:space="preserve"> (2), 473-81.</w:t>
      </w:r>
    </w:p>
    <w:p w14:paraId="0033830B" w14:textId="77777777" w:rsidR="00765B94" w:rsidRPr="000B65ED" w:rsidRDefault="00765B94" w:rsidP="00765B94">
      <w:pPr>
        <w:pStyle w:val="EndNoteBibliography"/>
      </w:pPr>
      <w:r w:rsidRPr="000B65ED">
        <w:t>28.</w:t>
      </w:r>
      <w:r w:rsidRPr="000B65ED">
        <w:tab/>
        <w:t xml:space="preserve">Lu, W. J.;  Xu, C.;  Pei, Z.;  Mayhoub, A. S.;  Cushman, M.; Flockhart, D. A., The tamoxifen metabolite norendoxifen is a potent and selective inhibitor of aromatase (CYP19) and a potential lead compound for novel therapeutic agents. </w:t>
      </w:r>
      <w:r w:rsidRPr="000B65ED">
        <w:rPr>
          <w:i/>
        </w:rPr>
        <w:t xml:space="preserve">Breast Cancer Res Treat </w:t>
      </w:r>
      <w:r w:rsidRPr="000B65ED">
        <w:rPr>
          <w:b/>
        </w:rPr>
        <w:t>2012,</w:t>
      </w:r>
      <w:r w:rsidRPr="000B65ED">
        <w:t xml:space="preserve"> </w:t>
      </w:r>
      <w:r w:rsidRPr="000B65ED">
        <w:rPr>
          <w:i/>
        </w:rPr>
        <w:t>133</w:t>
      </w:r>
      <w:r w:rsidRPr="000B65ED">
        <w:t xml:space="preserve"> (1), 99-109.</w:t>
      </w:r>
    </w:p>
    <w:p w14:paraId="4D5CC2B9" w14:textId="77777777" w:rsidR="00765B94" w:rsidRPr="000B65ED" w:rsidRDefault="00765B94" w:rsidP="00765B94">
      <w:pPr>
        <w:pStyle w:val="EndNoteBibliography"/>
      </w:pPr>
      <w:r w:rsidRPr="000B65ED">
        <w:t>29.</w:t>
      </w:r>
      <w:r w:rsidRPr="000B65ED">
        <w:tab/>
        <w:t xml:space="preserve">Lv, W.;  Liu, J.;  Skaar, T. C.;  O'Neill, E.;  Yu, G.;  Flockhart, D. A.; Cushman, M., Synthesis of Triphenylethylene Bisphenols as Aromatase Inhibitors That Also Modulate Estrogen Receptors. </w:t>
      </w:r>
      <w:r w:rsidRPr="000B65ED">
        <w:rPr>
          <w:i/>
        </w:rPr>
        <w:t xml:space="preserve">J Med Chem </w:t>
      </w:r>
      <w:r w:rsidRPr="000B65ED">
        <w:rPr>
          <w:b/>
        </w:rPr>
        <w:t>2016,</w:t>
      </w:r>
      <w:r w:rsidRPr="000B65ED">
        <w:t xml:space="preserve"> </w:t>
      </w:r>
      <w:r w:rsidRPr="000B65ED">
        <w:rPr>
          <w:i/>
        </w:rPr>
        <w:t>59</w:t>
      </w:r>
      <w:r w:rsidRPr="000B65ED">
        <w:t xml:space="preserve"> (1), 157-70.</w:t>
      </w:r>
    </w:p>
    <w:p w14:paraId="5DF92E71" w14:textId="77777777" w:rsidR="00765B94" w:rsidRPr="000B65ED" w:rsidRDefault="00765B94" w:rsidP="00765B94">
      <w:pPr>
        <w:pStyle w:val="EndNoteBibliography"/>
      </w:pPr>
      <w:r w:rsidRPr="000B65ED">
        <w:t>30.</w:t>
      </w:r>
      <w:r w:rsidRPr="000B65ED">
        <w:tab/>
        <w:t xml:space="preserve">Lubczyk, V.;  Bachmann, H.; Gust, R., Investigations on estrogen receptor binding. The estrogenic, antiestrogenic, and cytotoxic properties of C2-alkyl-substituted 1,1-bis(4-hydroxyphenyl)-2-phenylethenes. </w:t>
      </w:r>
      <w:r w:rsidRPr="000B65ED">
        <w:rPr>
          <w:i/>
        </w:rPr>
        <w:t xml:space="preserve">J Med Chem </w:t>
      </w:r>
      <w:r w:rsidRPr="000B65ED">
        <w:rPr>
          <w:b/>
        </w:rPr>
        <w:t>2002,</w:t>
      </w:r>
      <w:r w:rsidRPr="000B65ED">
        <w:t xml:space="preserve"> </w:t>
      </w:r>
      <w:r w:rsidRPr="000B65ED">
        <w:rPr>
          <w:i/>
        </w:rPr>
        <w:t>45</w:t>
      </w:r>
      <w:r w:rsidRPr="000B65ED">
        <w:t xml:space="preserve"> (24), 5358-64.</w:t>
      </w:r>
    </w:p>
    <w:p w14:paraId="5D0E2966" w14:textId="77777777" w:rsidR="00765B94" w:rsidRPr="000B65ED" w:rsidRDefault="00765B94" w:rsidP="00765B94">
      <w:pPr>
        <w:pStyle w:val="EndNoteBibliography"/>
      </w:pPr>
      <w:r w:rsidRPr="000B65ED">
        <w:t>31.</w:t>
      </w:r>
      <w:r w:rsidRPr="000B65ED">
        <w:tab/>
        <w:t xml:space="preserve">Recanatini, M.;  Bisi, A.;  Cavalli, A.;  Belluti, F.;  Gobbi, S.;  Rampa, A.;  Valenti, P.;  Palzer, M.;  Palusczak, A.; Hartmann, R. W., A new class of nonsteroidal aromatase inhibitors: design and synthesis of chromone and xanthone derivatives and inhibition of the P450 enzymes aromatase and 17 alpha-hydroxylase/C17,20-lyase. </w:t>
      </w:r>
      <w:r w:rsidRPr="000B65ED">
        <w:rPr>
          <w:i/>
        </w:rPr>
        <w:t xml:space="preserve">J Med Chem </w:t>
      </w:r>
      <w:r w:rsidRPr="000B65ED">
        <w:rPr>
          <w:b/>
        </w:rPr>
        <w:t>2001,</w:t>
      </w:r>
      <w:r w:rsidRPr="000B65ED">
        <w:t xml:space="preserve"> </w:t>
      </w:r>
      <w:r w:rsidRPr="000B65ED">
        <w:rPr>
          <w:i/>
        </w:rPr>
        <w:t>44</w:t>
      </w:r>
      <w:r w:rsidRPr="000B65ED">
        <w:t xml:space="preserve"> (5), 672-80.</w:t>
      </w:r>
    </w:p>
    <w:p w14:paraId="16E4D305" w14:textId="77777777" w:rsidR="00765B94" w:rsidRPr="000B65ED" w:rsidRDefault="00765B94" w:rsidP="00765B94">
      <w:pPr>
        <w:pStyle w:val="EndNoteBibliography"/>
      </w:pPr>
      <w:r w:rsidRPr="000B65ED">
        <w:t>32.</w:t>
      </w:r>
      <w:r w:rsidRPr="000B65ED">
        <w:tab/>
        <w:t xml:space="preserve">Gobbi, S.;  Cavalli, A.;  Negri, M.;  Schewe, K. E.;  Belluti, F.;  Piazzi, L.;  Hartmann, R. W.;  Recanatini, M.; Bisi, A., Imidazolylmethylbenzophenones as highly potent aromatase inhibitors. </w:t>
      </w:r>
      <w:r w:rsidRPr="000B65ED">
        <w:rPr>
          <w:i/>
        </w:rPr>
        <w:t xml:space="preserve">J Med Chem </w:t>
      </w:r>
      <w:r w:rsidRPr="000B65ED">
        <w:rPr>
          <w:b/>
        </w:rPr>
        <w:t>2007,</w:t>
      </w:r>
      <w:r w:rsidRPr="000B65ED">
        <w:t xml:space="preserve"> </w:t>
      </w:r>
      <w:r w:rsidRPr="000B65ED">
        <w:rPr>
          <w:i/>
        </w:rPr>
        <w:t>50</w:t>
      </w:r>
      <w:r w:rsidRPr="000B65ED">
        <w:t xml:space="preserve"> (15), 3420-2.</w:t>
      </w:r>
    </w:p>
    <w:p w14:paraId="7A35476F" w14:textId="77777777" w:rsidR="00765B94" w:rsidRPr="000B65ED" w:rsidRDefault="00765B94" w:rsidP="00765B94">
      <w:pPr>
        <w:pStyle w:val="EndNoteBibliography"/>
        <w:rPr>
          <w:lang w:val="it-IT"/>
        </w:rPr>
      </w:pPr>
      <w:r w:rsidRPr="000B65ED">
        <w:t>33.</w:t>
      </w:r>
      <w:r w:rsidRPr="000B65ED">
        <w:tab/>
        <w:t xml:space="preserve">Gobbi, S.;  Zimmer, C.;  Belluti, F.;  Rampa, A.;  Hartmann, R. W.;  Recanatini, M.; Bisi, A., Novel highly potent and selective nonsteroidal aromatase inhibitors: synthesis, biological evaluation and structure-activity relationships investigation. </w:t>
      </w:r>
      <w:r w:rsidRPr="000B65ED">
        <w:rPr>
          <w:i/>
          <w:lang w:val="it-IT"/>
        </w:rPr>
        <w:t xml:space="preserve">J Med Chem </w:t>
      </w:r>
      <w:r w:rsidRPr="000B65ED">
        <w:rPr>
          <w:b/>
          <w:lang w:val="it-IT"/>
        </w:rPr>
        <w:t>2010,</w:t>
      </w:r>
      <w:r w:rsidRPr="000B65ED">
        <w:rPr>
          <w:lang w:val="it-IT"/>
        </w:rPr>
        <w:t xml:space="preserve"> </w:t>
      </w:r>
      <w:r w:rsidRPr="000B65ED">
        <w:rPr>
          <w:i/>
          <w:lang w:val="it-IT"/>
        </w:rPr>
        <w:t>53</w:t>
      </w:r>
      <w:r w:rsidRPr="000B65ED">
        <w:rPr>
          <w:lang w:val="it-IT"/>
        </w:rPr>
        <w:t xml:space="preserve"> (14), 5347-51.</w:t>
      </w:r>
    </w:p>
    <w:p w14:paraId="0A5E3DD0" w14:textId="77777777" w:rsidR="00765B94" w:rsidRPr="000B65ED" w:rsidRDefault="00765B94" w:rsidP="00765B94">
      <w:pPr>
        <w:pStyle w:val="EndNoteBibliography"/>
        <w:rPr>
          <w:lang w:val="it-IT"/>
        </w:rPr>
      </w:pPr>
      <w:r w:rsidRPr="000B65ED">
        <w:rPr>
          <w:lang w:val="it-IT"/>
        </w:rPr>
        <w:t>34.</w:t>
      </w:r>
      <w:r w:rsidRPr="000B65ED">
        <w:rPr>
          <w:lang w:val="it-IT"/>
        </w:rPr>
        <w:tab/>
        <w:t xml:space="preserve">Catanzaro, E.;  Seghetti, F.;  Calcabrini, C.;  Rampa, A.;  Gobbi, S.;  Sestili, P.;  Turrini, E.;  Maffei, F.;  Hrelia, P.;  Bisi, A.;  Belluti, F.; Fimognari, C., Identification of a new tamoxifen-xanthene hybrid as pro-apoptotic anticancer agent. </w:t>
      </w:r>
      <w:r w:rsidRPr="000B65ED">
        <w:rPr>
          <w:i/>
          <w:lang w:val="it-IT"/>
        </w:rPr>
        <w:t xml:space="preserve">Bioorg Chem </w:t>
      </w:r>
      <w:r w:rsidRPr="000B65ED">
        <w:rPr>
          <w:b/>
          <w:lang w:val="it-IT"/>
        </w:rPr>
        <w:t>2019,</w:t>
      </w:r>
      <w:r w:rsidRPr="000B65ED">
        <w:rPr>
          <w:lang w:val="it-IT"/>
        </w:rPr>
        <w:t xml:space="preserve"> </w:t>
      </w:r>
      <w:r w:rsidRPr="000B65ED">
        <w:rPr>
          <w:i/>
          <w:lang w:val="it-IT"/>
        </w:rPr>
        <w:t>86</w:t>
      </w:r>
      <w:r w:rsidRPr="000B65ED">
        <w:rPr>
          <w:lang w:val="it-IT"/>
        </w:rPr>
        <w:t>, 538-549.</w:t>
      </w:r>
    </w:p>
    <w:p w14:paraId="78F3E3F1" w14:textId="77777777" w:rsidR="00765B94" w:rsidRPr="000B65ED" w:rsidRDefault="00765B94" w:rsidP="00765B94">
      <w:pPr>
        <w:pStyle w:val="EndNoteBibliography"/>
      </w:pPr>
      <w:r w:rsidRPr="000B65ED">
        <w:rPr>
          <w:lang w:val="it-IT"/>
        </w:rPr>
        <w:t>35.</w:t>
      </w:r>
      <w:r w:rsidRPr="000B65ED">
        <w:rPr>
          <w:lang w:val="it-IT"/>
        </w:rPr>
        <w:tab/>
        <w:t xml:space="preserve">Caciolla, J.;  Spinello, A.;  Martini, S.;  Bisi, A.;  Zaffaroni, N.;  Gobbi, S.; Magistrato, A., Targeting Orthosteric and Allosteric Pockets of Aromatase via Dual-Mode Novel Azole Inhibitors. </w:t>
      </w:r>
      <w:r w:rsidRPr="000B65ED">
        <w:rPr>
          <w:i/>
        </w:rPr>
        <w:t xml:space="preserve">ACS Med Chem Lett </w:t>
      </w:r>
      <w:r w:rsidRPr="000B65ED">
        <w:rPr>
          <w:b/>
        </w:rPr>
        <w:t>2020,</w:t>
      </w:r>
      <w:r w:rsidRPr="000B65ED">
        <w:t xml:space="preserve"> </w:t>
      </w:r>
      <w:r w:rsidRPr="000B65ED">
        <w:rPr>
          <w:i/>
        </w:rPr>
        <w:t>11</w:t>
      </w:r>
      <w:r w:rsidRPr="000B65ED">
        <w:t xml:space="preserve"> (5), 732-739.</w:t>
      </w:r>
    </w:p>
    <w:p w14:paraId="2E1EB234" w14:textId="77777777" w:rsidR="00765B94" w:rsidRPr="000B65ED" w:rsidRDefault="00765B94" w:rsidP="00765B94">
      <w:pPr>
        <w:pStyle w:val="EndNoteBibliography"/>
      </w:pPr>
      <w:r w:rsidRPr="000B65ED">
        <w:lastRenderedPageBreak/>
        <w:t>36.</w:t>
      </w:r>
      <w:r w:rsidRPr="000B65ED">
        <w:tab/>
        <w:t xml:space="preserve">Lim, Y. C.;  Desta, Z.;  Flockhart, D. A.; Skaar, T. C., Endoxifen (4-hydroxy-N-desmethyl-tamoxifen) has anti-estrogenic effects in breast cancer cells with potency similar to 4-hydroxy-tamoxifen. </w:t>
      </w:r>
      <w:r w:rsidRPr="000B65ED">
        <w:rPr>
          <w:i/>
        </w:rPr>
        <w:t xml:space="preserve">Cancer Chemother Pharmacol </w:t>
      </w:r>
      <w:r w:rsidRPr="000B65ED">
        <w:rPr>
          <w:b/>
        </w:rPr>
        <w:t>2005,</w:t>
      </w:r>
      <w:r w:rsidRPr="000B65ED">
        <w:t xml:space="preserve"> </w:t>
      </w:r>
      <w:r w:rsidRPr="000B65ED">
        <w:rPr>
          <w:i/>
        </w:rPr>
        <w:t>55</w:t>
      </w:r>
      <w:r w:rsidRPr="000B65ED">
        <w:t xml:space="preserve"> (5), 471-8.</w:t>
      </w:r>
    </w:p>
    <w:p w14:paraId="2F7E6DDE" w14:textId="77777777" w:rsidR="00765B94" w:rsidRPr="000B65ED" w:rsidRDefault="00765B94" w:rsidP="00765B94">
      <w:pPr>
        <w:pStyle w:val="EndNoteBibliography"/>
      </w:pPr>
      <w:r w:rsidRPr="000B65ED">
        <w:t>37.</w:t>
      </w:r>
      <w:r w:rsidRPr="000B65ED">
        <w:tab/>
        <w:t xml:space="preserve">Abramoff, M. D.;  Magelhaes, P. J.; Ram, S. J., Image Processing with ImageJ. </w:t>
      </w:r>
      <w:r w:rsidRPr="000B65ED">
        <w:rPr>
          <w:i/>
        </w:rPr>
        <w:t xml:space="preserve">Biophotonics International </w:t>
      </w:r>
      <w:r w:rsidRPr="000B65ED">
        <w:rPr>
          <w:b/>
        </w:rPr>
        <w:t>2004,</w:t>
      </w:r>
      <w:r w:rsidRPr="000B65ED">
        <w:t xml:space="preserve"> </w:t>
      </w:r>
      <w:r w:rsidRPr="000B65ED">
        <w:rPr>
          <w:i/>
        </w:rPr>
        <w:t>11</w:t>
      </w:r>
      <w:r w:rsidRPr="000B65ED">
        <w:t xml:space="preserve"> (7).</w:t>
      </w:r>
    </w:p>
    <w:p w14:paraId="333723A1" w14:textId="77777777" w:rsidR="00765B94" w:rsidRPr="000B65ED" w:rsidRDefault="00765B94" w:rsidP="00765B94">
      <w:pPr>
        <w:pStyle w:val="EndNoteBibliography"/>
      </w:pPr>
      <w:r w:rsidRPr="000B65ED">
        <w:t>38.</w:t>
      </w:r>
      <w:r w:rsidRPr="000B65ED">
        <w:tab/>
        <w:t xml:space="preserve">Janoš, P.;  Spinello, A.; Magistrato, A., All-atom simulations to studying metallodrugs/target interactions. </w:t>
      </w:r>
      <w:r w:rsidRPr="000B65ED">
        <w:rPr>
          <w:i/>
        </w:rPr>
        <w:t xml:space="preserve">Curr Opin Chem Biol </w:t>
      </w:r>
      <w:r w:rsidRPr="000B65ED">
        <w:rPr>
          <w:b/>
        </w:rPr>
        <w:t>2020,</w:t>
      </w:r>
      <w:r w:rsidRPr="000B65ED">
        <w:t xml:space="preserve"> </w:t>
      </w:r>
      <w:r w:rsidRPr="000B65ED">
        <w:rPr>
          <w:i/>
        </w:rPr>
        <w:t>61</w:t>
      </w:r>
      <w:r w:rsidRPr="000B65ED">
        <w:t>, 1-8.</w:t>
      </w:r>
    </w:p>
    <w:p w14:paraId="7B1F2832" w14:textId="77777777" w:rsidR="00765B94" w:rsidRPr="000B65ED" w:rsidRDefault="00765B94" w:rsidP="00765B94">
      <w:pPr>
        <w:pStyle w:val="EndNoteBibliography"/>
      </w:pPr>
      <w:r w:rsidRPr="000B65ED">
        <w:t>39.</w:t>
      </w:r>
      <w:r w:rsidRPr="000B65ED">
        <w:tab/>
        <w:t xml:space="preserve">Massova, I.; Kollman, P., Combined molecular mechanical and continuum solvent approach (MM-PBSA/GBSA) to predict ligand binding. </w:t>
      </w:r>
      <w:r w:rsidRPr="000B65ED">
        <w:rPr>
          <w:i/>
        </w:rPr>
        <w:t xml:space="preserve">Perspectives in Drug Discovery and Design </w:t>
      </w:r>
      <w:r w:rsidRPr="000B65ED">
        <w:rPr>
          <w:b/>
        </w:rPr>
        <w:t>2000,</w:t>
      </w:r>
      <w:r w:rsidRPr="000B65ED">
        <w:t xml:space="preserve"> </w:t>
      </w:r>
      <w:r w:rsidRPr="000B65ED">
        <w:rPr>
          <w:i/>
        </w:rPr>
        <w:t>18</w:t>
      </w:r>
      <w:r w:rsidRPr="000B65ED">
        <w:t>, 113-135.</w:t>
      </w:r>
    </w:p>
    <w:p w14:paraId="6225F4D9" w14:textId="6BCBFF69" w:rsidR="00765B94" w:rsidRPr="000B65ED" w:rsidRDefault="00765B94" w:rsidP="00765B94">
      <w:pPr>
        <w:pStyle w:val="EndNoteBibliography"/>
      </w:pPr>
      <w:r w:rsidRPr="000B65ED">
        <w:t>40.</w:t>
      </w:r>
      <w:r w:rsidRPr="000B65ED">
        <w:tab/>
      </w:r>
      <w:r w:rsidR="0027616E" w:rsidRPr="000B65ED">
        <w:t>Miquel, J. F.;  Olsson, K.; Sundbeck, B., Synthesis Of Unsymmetrical Diphenylalkenes</w:t>
      </w:r>
      <w:r w:rsidRPr="000B65ED">
        <w:t xml:space="preserve">. </w:t>
      </w:r>
      <w:r w:rsidRPr="000B65ED">
        <w:rPr>
          <w:i/>
        </w:rPr>
        <w:t xml:space="preserve">J Med Chem </w:t>
      </w:r>
      <w:r w:rsidRPr="000B65ED">
        <w:rPr>
          <w:b/>
        </w:rPr>
        <w:t>1963,</w:t>
      </w:r>
      <w:r w:rsidRPr="000B65ED">
        <w:t xml:space="preserve"> </w:t>
      </w:r>
      <w:r w:rsidRPr="000B65ED">
        <w:rPr>
          <w:i/>
        </w:rPr>
        <w:t>6</w:t>
      </w:r>
      <w:r w:rsidRPr="000B65ED">
        <w:t>, 774-80.</w:t>
      </w:r>
    </w:p>
    <w:p w14:paraId="5AC22CE9" w14:textId="77777777" w:rsidR="00765B94" w:rsidRPr="000B65ED" w:rsidRDefault="00765B94" w:rsidP="00765B94">
      <w:pPr>
        <w:pStyle w:val="EndNoteBibliography"/>
      </w:pPr>
      <w:r w:rsidRPr="000B65ED">
        <w:t>41.</w:t>
      </w:r>
      <w:r w:rsidRPr="000B65ED">
        <w:tab/>
        <w:t xml:space="preserve">Kawakami, J.;  Kimura, K.; Yamaoka, M., A convenient synthesis of 4(5)-alkylacyl-1H-imidazoles from 4(5)-imidazolecarboxaldehyde. </w:t>
      </w:r>
      <w:r w:rsidRPr="000B65ED">
        <w:rPr>
          <w:i/>
        </w:rPr>
        <w:t xml:space="preserve">Synthesis-Stuttgart </w:t>
      </w:r>
      <w:r w:rsidRPr="000B65ED">
        <w:rPr>
          <w:b/>
        </w:rPr>
        <w:t>2003,</w:t>
      </w:r>
      <w:r w:rsidRPr="000B65ED">
        <w:t xml:space="preserve">  (5), 677-680.</w:t>
      </w:r>
    </w:p>
    <w:p w14:paraId="663AFB63" w14:textId="77777777" w:rsidR="00765B94" w:rsidRPr="000B65ED" w:rsidRDefault="00765B94" w:rsidP="00765B94">
      <w:pPr>
        <w:pStyle w:val="EndNoteBibliography"/>
      </w:pPr>
      <w:r w:rsidRPr="000B65ED">
        <w:t>42.</w:t>
      </w:r>
      <w:r w:rsidRPr="000B65ED">
        <w:tab/>
        <w:t xml:space="preserve">Iwasaki, S., Photochemistry of imidazolides. I. The photo-Fries-type rearrangement of N-substituted imidazoles. </w:t>
      </w:r>
      <w:r w:rsidRPr="000B65ED">
        <w:rPr>
          <w:i/>
        </w:rPr>
        <w:t xml:space="preserve">Helv Chim Acta </w:t>
      </w:r>
      <w:r w:rsidRPr="000B65ED">
        <w:rPr>
          <w:b/>
        </w:rPr>
        <w:t>1976,</w:t>
      </w:r>
      <w:r w:rsidRPr="000B65ED">
        <w:t xml:space="preserve"> </w:t>
      </w:r>
      <w:r w:rsidRPr="000B65ED">
        <w:rPr>
          <w:i/>
        </w:rPr>
        <w:t>59</w:t>
      </w:r>
      <w:r w:rsidRPr="000B65ED">
        <w:t xml:space="preserve"> (8), 2738-52.</w:t>
      </w:r>
    </w:p>
    <w:p w14:paraId="7C410371" w14:textId="77777777" w:rsidR="00765B94" w:rsidRPr="000B65ED" w:rsidRDefault="00765B94" w:rsidP="00765B94">
      <w:pPr>
        <w:pStyle w:val="EndNoteBibliography"/>
      </w:pPr>
      <w:r w:rsidRPr="000B65ED">
        <w:t>43.</w:t>
      </w:r>
      <w:r w:rsidRPr="000B65ED">
        <w:tab/>
        <w:t xml:space="preserve">Friesner, R. A.;  Banks, J. L.;  Murphy, R. B.;  Halgren, T. A.;  Klicic, J. J.;  Mainz, D. T.;  Repasky, M. P.;  Knoll, E. H.;  Shelley, M.;  Perry, J. K.;  Shaw, D. E.;  Francis, P.; Shenkin, P. S., Glide: a new approach for rapid, accurate docking and scoring. 1. Method and assessment of docking accuracy. </w:t>
      </w:r>
      <w:r w:rsidRPr="000B65ED">
        <w:rPr>
          <w:i/>
        </w:rPr>
        <w:t xml:space="preserve">J Med Chem </w:t>
      </w:r>
      <w:r w:rsidRPr="000B65ED">
        <w:rPr>
          <w:b/>
        </w:rPr>
        <w:t>2004,</w:t>
      </w:r>
      <w:r w:rsidRPr="000B65ED">
        <w:t xml:space="preserve"> </w:t>
      </w:r>
      <w:r w:rsidRPr="000B65ED">
        <w:rPr>
          <w:i/>
        </w:rPr>
        <w:t>47</w:t>
      </w:r>
      <w:r w:rsidRPr="000B65ED">
        <w:t xml:space="preserve"> (7), 1739-49.</w:t>
      </w:r>
    </w:p>
    <w:p w14:paraId="0FCA8CF5" w14:textId="77777777" w:rsidR="00765B94" w:rsidRPr="000B65ED" w:rsidRDefault="00765B94" w:rsidP="00765B94">
      <w:pPr>
        <w:pStyle w:val="EndNoteBibliography"/>
      </w:pPr>
      <w:r w:rsidRPr="000B65ED">
        <w:t>44.</w:t>
      </w:r>
      <w:r w:rsidRPr="000B65ED">
        <w:tab/>
        <w:t xml:space="preserve">Maximov, P. Y.;  Abderrahman, B.;  Fanning, S. W.;  Sengupta, S.;  Fan, P.;  Curpan, R. F.;  Rincon, D. M. Q.;  Greenland, J. A.;  Rajan, S. S.;  Greene, G. L.; Jordan, V. C., Endoxifen, 4-Hydroxytamoxifen and an Estrogenic Derivative Modulate Estrogen Receptor Complex Mediated Apoptosis in Breast Cancer. </w:t>
      </w:r>
      <w:r w:rsidRPr="000B65ED">
        <w:rPr>
          <w:i/>
        </w:rPr>
        <w:t xml:space="preserve">Mol Pharmacol </w:t>
      </w:r>
      <w:r w:rsidRPr="000B65ED">
        <w:rPr>
          <w:b/>
        </w:rPr>
        <w:t>2018,</w:t>
      </w:r>
      <w:r w:rsidRPr="000B65ED">
        <w:t xml:space="preserve"> </w:t>
      </w:r>
      <w:r w:rsidRPr="000B65ED">
        <w:rPr>
          <w:i/>
        </w:rPr>
        <w:t>94</w:t>
      </w:r>
      <w:r w:rsidRPr="000B65ED">
        <w:t xml:space="preserve"> (2), 812-822.</w:t>
      </w:r>
    </w:p>
    <w:p w14:paraId="160317B6" w14:textId="77777777" w:rsidR="00765B94" w:rsidRPr="000B65ED" w:rsidRDefault="00765B94" w:rsidP="00765B94">
      <w:pPr>
        <w:pStyle w:val="EndNoteBibliography"/>
      </w:pPr>
      <w:r w:rsidRPr="000B65ED">
        <w:t>45.</w:t>
      </w:r>
      <w:r w:rsidRPr="000B65ED">
        <w:tab/>
        <w:t xml:space="preserve">Spinello, A.;  Pavlin, M.;  Casalino, L.; Magistrato, A., A Dehydrogenase Dual Hydrogen Abstraction Mechanism Promotes Estrogen Biosynthesis: Can We Expand the Functional Annotation of the Aromatase Enzyme? </w:t>
      </w:r>
      <w:r w:rsidRPr="000B65ED">
        <w:rPr>
          <w:i/>
        </w:rPr>
        <w:t xml:space="preserve">Chemistry </w:t>
      </w:r>
      <w:r w:rsidRPr="000B65ED">
        <w:rPr>
          <w:b/>
        </w:rPr>
        <w:t>2018,</w:t>
      </w:r>
      <w:r w:rsidRPr="000B65ED">
        <w:t xml:space="preserve"> </w:t>
      </w:r>
      <w:r w:rsidRPr="000B65ED">
        <w:rPr>
          <w:i/>
        </w:rPr>
        <w:t>24</w:t>
      </w:r>
      <w:r w:rsidRPr="000B65ED">
        <w:t xml:space="preserve"> (42), 10840-10849.</w:t>
      </w:r>
    </w:p>
    <w:p w14:paraId="264A9D84" w14:textId="77777777" w:rsidR="00765B94" w:rsidRPr="000B65ED" w:rsidRDefault="00765B94" w:rsidP="00765B94">
      <w:pPr>
        <w:pStyle w:val="EndNoteBibliography"/>
      </w:pPr>
      <w:r w:rsidRPr="000B65ED">
        <w:t>46.</w:t>
      </w:r>
      <w:r w:rsidRPr="000B65ED">
        <w:tab/>
        <w:t xml:space="preserve">Anandakrishnan, R.;  Aguilar, B.; Onufriev, A. V., H++ 3.0: automating pK prediction and the preparation of biomolecular structures for atomistic molecular modeling and simulations. </w:t>
      </w:r>
      <w:r w:rsidRPr="000B65ED">
        <w:rPr>
          <w:i/>
        </w:rPr>
        <w:t xml:space="preserve">Nucleic Acids Res </w:t>
      </w:r>
      <w:r w:rsidRPr="000B65ED">
        <w:rPr>
          <w:b/>
        </w:rPr>
        <w:t>2012,</w:t>
      </w:r>
      <w:r w:rsidRPr="000B65ED">
        <w:t xml:space="preserve"> </w:t>
      </w:r>
      <w:r w:rsidRPr="000B65ED">
        <w:rPr>
          <w:i/>
        </w:rPr>
        <w:t>40</w:t>
      </w:r>
      <w:r w:rsidRPr="000B65ED">
        <w:t xml:space="preserve"> (Web Server issue), W537-41.</w:t>
      </w:r>
    </w:p>
    <w:p w14:paraId="535F6A9A" w14:textId="77777777" w:rsidR="00765B94" w:rsidRPr="000B65ED" w:rsidRDefault="00765B94" w:rsidP="00765B94">
      <w:pPr>
        <w:pStyle w:val="EndNoteBibliography"/>
      </w:pPr>
      <w:r w:rsidRPr="000B65ED">
        <w:t>47.</w:t>
      </w:r>
      <w:r w:rsidRPr="000B65ED">
        <w:tab/>
        <w:t xml:space="preserve">Di Nardo, G.;  Breitner, M.;  Bandino, A.;  Ghosh, D.;  Jennings, G. K.;  Hackett, J. C.; Gilardi, G., Evidence for an elevated aspartate pK(a) in the active site of human aromatase. </w:t>
      </w:r>
      <w:r w:rsidRPr="000B65ED">
        <w:rPr>
          <w:i/>
        </w:rPr>
        <w:t xml:space="preserve">J Biol Chem </w:t>
      </w:r>
      <w:r w:rsidRPr="000B65ED">
        <w:rPr>
          <w:b/>
        </w:rPr>
        <w:t>2015,</w:t>
      </w:r>
      <w:r w:rsidRPr="000B65ED">
        <w:t xml:space="preserve"> </w:t>
      </w:r>
      <w:r w:rsidRPr="000B65ED">
        <w:rPr>
          <w:i/>
        </w:rPr>
        <w:t>290</w:t>
      </w:r>
      <w:r w:rsidRPr="000B65ED">
        <w:t xml:space="preserve"> (2), 1186-96.</w:t>
      </w:r>
    </w:p>
    <w:p w14:paraId="6D3EFC72" w14:textId="77777777" w:rsidR="00765B94" w:rsidRPr="000B65ED" w:rsidRDefault="00765B94" w:rsidP="00765B94">
      <w:pPr>
        <w:pStyle w:val="EndNoteBibliography"/>
      </w:pPr>
      <w:r w:rsidRPr="000B65ED">
        <w:t>48.</w:t>
      </w:r>
      <w:r w:rsidRPr="000B65ED">
        <w:tab/>
        <w:t xml:space="preserve">Sgrignani, J.; Magistrato, A., Influence of the membrane lipophilic environment on the structure and on the substrate access/egress routes of the human aromatase enzyme. A computational study. </w:t>
      </w:r>
      <w:r w:rsidRPr="000B65ED">
        <w:rPr>
          <w:i/>
        </w:rPr>
        <w:t xml:space="preserve">J Chem Inf Model </w:t>
      </w:r>
      <w:r w:rsidRPr="000B65ED">
        <w:rPr>
          <w:b/>
        </w:rPr>
        <w:t>2012,</w:t>
      </w:r>
      <w:r w:rsidRPr="000B65ED">
        <w:t xml:space="preserve"> </w:t>
      </w:r>
      <w:r w:rsidRPr="000B65ED">
        <w:rPr>
          <w:i/>
        </w:rPr>
        <w:t>52</w:t>
      </w:r>
      <w:r w:rsidRPr="000B65ED">
        <w:t xml:space="preserve"> (6), 1595-606.</w:t>
      </w:r>
    </w:p>
    <w:p w14:paraId="36EC595B" w14:textId="77777777" w:rsidR="00765B94" w:rsidRPr="000B65ED" w:rsidRDefault="00765B94" w:rsidP="00765B94">
      <w:pPr>
        <w:pStyle w:val="EndNoteBibliography"/>
      </w:pPr>
      <w:r w:rsidRPr="000B65ED">
        <w:t>49.</w:t>
      </w:r>
      <w:r w:rsidRPr="000B65ED">
        <w:tab/>
        <w:t xml:space="preserve">Wickstrom, L.;  Okur, A.; Simmerling, C., Evaluating the performance of the ff99SB force field based on NMR scalar coupling data. </w:t>
      </w:r>
      <w:r w:rsidRPr="000B65ED">
        <w:rPr>
          <w:i/>
        </w:rPr>
        <w:t xml:space="preserve">Biophys J </w:t>
      </w:r>
      <w:r w:rsidRPr="000B65ED">
        <w:rPr>
          <w:b/>
        </w:rPr>
        <w:t>2009,</w:t>
      </w:r>
      <w:r w:rsidRPr="000B65ED">
        <w:t xml:space="preserve"> </w:t>
      </w:r>
      <w:r w:rsidRPr="000B65ED">
        <w:rPr>
          <w:i/>
        </w:rPr>
        <w:t>97</w:t>
      </w:r>
      <w:r w:rsidRPr="000B65ED">
        <w:t xml:space="preserve"> (3), 853-6.</w:t>
      </w:r>
    </w:p>
    <w:p w14:paraId="68E77D70" w14:textId="77777777" w:rsidR="00765B94" w:rsidRPr="000B65ED" w:rsidRDefault="00765B94" w:rsidP="00765B94">
      <w:pPr>
        <w:pStyle w:val="EndNoteBibliography"/>
      </w:pPr>
      <w:r w:rsidRPr="000B65ED">
        <w:t>50.</w:t>
      </w:r>
      <w:r w:rsidRPr="000B65ED">
        <w:tab/>
        <w:t xml:space="preserve">Lindorff-Larsen, K.;  Piana, S.;  Palmo, K.;  Maragakis, P.;  Klepeis, J. L.;  Dror, R. O.; Shaw, D. E., Improved side-chain torsion potentials for the Amber ff99SB protein force field. </w:t>
      </w:r>
      <w:r w:rsidRPr="000B65ED">
        <w:rPr>
          <w:i/>
        </w:rPr>
        <w:t xml:space="preserve">Proteins </w:t>
      </w:r>
      <w:r w:rsidRPr="000B65ED">
        <w:rPr>
          <w:b/>
        </w:rPr>
        <w:t>2010,</w:t>
      </w:r>
      <w:r w:rsidRPr="000B65ED">
        <w:t xml:space="preserve"> </w:t>
      </w:r>
      <w:r w:rsidRPr="000B65ED">
        <w:rPr>
          <w:i/>
        </w:rPr>
        <w:t>78</w:t>
      </w:r>
      <w:r w:rsidRPr="000B65ED">
        <w:t xml:space="preserve"> (8), 1950-8.</w:t>
      </w:r>
    </w:p>
    <w:p w14:paraId="169960C1" w14:textId="77777777" w:rsidR="00765B94" w:rsidRPr="000B65ED" w:rsidRDefault="00765B94" w:rsidP="00765B94">
      <w:pPr>
        <w:pStyle w:val="EndNoteBibliography"/>
      </w:pPr>
      <w:r w:rsidRPr="000B65ED">
        <w:t>51.</w:t>
      </w:r>
      <w:r w:rsidRPr="000B65ED">
        <w:tab/>
        <w:t xml:space="preserve">Shahrokh, K.;  Orendt, A.;  Yost, G. S.; Cheatham, T. E., Quantum mechanically derived AMBER-compatible heme parameters for various states of the cytochrome P450 catalytic cycle. </w:t>
      </w:r>
      <w:r w:rsidRPr="000B65ED">
        <w:rPr>
          <w:i/>
        </w:rPr>
        <w:t xml:space="preserve">J Comput Chem </w:t>
      </w:r>
      <w:r w:rsidRPr="000B65ED">
        <w:rPr>
          <w:b/>
        </w:rPr>
        <w:t>2012,</w:t>
      </w:r>
      <w:r w:rsidRPr="000B65ED">
        <w:t xml:space="preserve"> </w:t>
      </w:r>
      <w:r w:rsidRPr="000B65ED">
        <w:rPr>
          <w:i/>
        </w:rPr>
        <w:t>33</w:t>
      </w:r>
      <w:r w:rsidRPr="000B65ED">
        <w:t xml:space="preserve"> (2), 119-33.</w:t>
      </w:r>
    </w:p>
    <w:p w14:paraId="4893DBC5" w14:textId="77777777" w:rsidR="00765B94" w:rsidRPr="000B65ED" w:rsidRDefault="00765B94" w:rsidP="00765B94">
      <w:pPr>
        <w:pStyle w:val="EndNoteBibliography"/>
      </w:pPr>
      <w:r w:rsidRPr="000B65ED">
        <w:t>52.</w:t>
      </w:r>
      <w:r w:rsidRPr="000B65ED">
        <w:tab/>
        <w:t xml:space="preserve">Wang, J.;  Wolf, R. M.;  Caldwell, J. W.;  Kollman, P. A.; Case, D. A., Development and testing of a general amber force field. </w:t>
      </w:r>
      <w:r w:rsidRPr="000B65ED">
        <w:rPr>
          <w:i/>
        </w:rPr>
        <w:t xml:space="preserve">J Comput Chem </w:t>
      </w:r>
      <w:r w:rsidRPr="000B65ED">
        <w:rPr>
          <w:b/>
        </w:rPr>
        <w:t>2004,</w:t>
      </w:r>
      <w:r w:rsidRPr="000B65ED">
        <w:t xml:space="preserve"> </w:t>
      </w:r>
      <w:r w:rsidRPr="000B65ED">
        <w:rPr>
          <w:i/>
        </w:rPr>
        <w:t>25</w:t>
      </w:r>
      <w:r w:rsidRPr="000B65ED">
        <w:t xml:space="preserve"> (9), 1157-74.</w:t>
      </w:r>
    </w:p>
    <w:p w14:paraId="23C41721" w14:textId="1659002C" w:rsidR="00765B94" w:rsidRPr="000B65ED" w:rsidRDefault="00765B94" w:rsidP="00765B94">
      <w:pPr>
        <w:pStyle w:val="EndNoteBibliography"/>
      </w:pPr>
      <w:r w:rsidRPr="000B65ED">
        <w:lastRenderedPageBreak/>
        <w:t>53.</w:t>
      </w:r>
      <w:r w:rsidRPr="000B65ED">
        <w:tab/>
      </w:r>
      <w:r w:rsidR="0027616E" w:rsidRPr="000B65ED">
        <w:t>Bayly, C.;  Cieplak, P.;  Cornell, W.; Kollman, P., A Well-Behaved Electrostatic Potential Based Method Using Charge Restraints For Deriving Atomic Charges - The Resp Model.</w:t>
      </w:r>
      <w:r w:rsidRPr="000B65ED">
        <w:t xml:space="preserve"> </w:t>
      </w:r>
      <w:r w:rsidRPr="000B65ED">
        <w:rPr>
          <w:i/>
        </w:rPr>
        <w:t xml:space="preserve">Journal of Physical Chemistry </w:t>
      </w:r>
      <w:r w:rsidRPr="000B65ED">
        <w:rPr>
          <w:b/>
        </w:rPr>
        <w:t>1993,</w:t>
      </w:r>
      <w:r w:rsidRPr="000B65ED">
        <w:t xml:space="preserve"> </w:t>
      </w:r>
      <w:r w:rsidRPr="000B65ED">
        <w:rPr>
          <w:i/>
        </w:rPr>
        <w:t>97</w:t>
      </w:r>
      <w:r w:rsidRPr="000B65ED">
        <w:t xml:space="preserve"> (40), 10269-10280.</w:t>
      </w:r>
    </w:p>
    <w:p w14:paraId="150D2357" w14:textId="77777777" w:rsidR="00765B94" w:rsidRPr="000B65ED" w:rsidRDefault="00765B94" w:rsidP="00765B94">
      <w:pPr>
        <w:pStyle w:val="EndNoteBibliography"/>
      </w:pPr>
      <w:r w:rsidRPr="000B65ED">
        <w:t>54.</w:t>
      </w:r>
      <w:r w:rsidRPr="000B65ED">
        <w:tab/>
        <w:t xml:space="preserve">Wang, J.;  Wang, W.;  Kollman, P. A.; Case, D. A., Automatic atom type and bond type perception in molecular mechanical calculations. </w:t>
      </w:r>
      <w:r w:rsidRPr="000B65ED">
        <w:rPr>
          <w:i/>
        </w:rPr>
        <w:t xml:space="preserve">J Mol Graph Model </w:t>
      </w:r>
      <w:r w:rsidRPr="000B65ED">
        <w:rPr>
          <w:b/>
        </w:rPr>
        <w:t>2006,</w:t>
      </w:r>
      <w:r w:rsidRPr="000B65ED">
        <w:t xml:space="preserve"> </w:t>
      </w:r>
      <w:r w:rsidRPr="000B65ED">
        <w:rPr>
          <w:i/>
        </w:rPr>
        <w:t>25</w:t>
      </w:r>
      <w:r w:rsidRPr="000B65ED">
        <w:t xml:space="preserve"> (2), 247-60.</w:t>
      </w:r>
    </w:p>
    <w:p w14:paraId="43E3EB53" w14:textId="77777777" w:rsidR="00765B94" w:rsidRPr="000B65ED" w:rsidRDefault="00765B94" w:rsidP="00765B94">
      <w:pPr>
        <w:pStyle w:val="EndNoteBibliography"/>
      </w:pPr>
      <w:r w:rsidRPr="000B65ED">
        <w:t>55.</w:t>
      </w:r>
      <w:r w:rsidRPr="000B65ED">
        <w:tab/>
        <w:t>Jorgensen, W. L.;  Chandrasekhar;  J.;  Madura, J. D.;  Impey, R. W.; Klein, M. L., Comparison of Simple Potential</w:t>
      </w:r>
    </w:p>
    <w:p w14:paraId="1B492E58" w14:textId="77777777" w:rsidR="00765B94" w:rsidRPr="000B65ED" w:rsidRDefault="00765B94" w:rsidP="00765B94">
      <w:pPr>
        <w:pStyle w:val="EndNoteBibliography"/>
      </w:pPr>
      <w:r w:rsidRPr="000B65ED">
        <w:t xml:space="preserve">Functions for Simulating Liquid Water. </w:t>
      </w:r>
      <w:r w:rsidRPr="000B65ED">
        <w:rPr>
          <w:i/>
        </w:rPr>
        <w:t xml:space="preserve">J. Chem. Phys. </w:t>
      </w:r>
      <w:r w:rsidRPr="000B65ED">
        <w:rPr>
          <w:b/>
        </w:rPr>
        <w:t>1983,</w:t>
      </w:r>
      <w:r w:rsidRPr="000B65ED">
        <w:t xml:space="preserve"> </w:t>
      </w:r>
      <w:r w:rsidRPr="000B65ED">
        <w:rPr>
          <w:i/>
        </w:rPr>
        <w:t>79</w:t>
      </w:r>
      <w:r w:rsidRPr="000B65ED">
        <w:t>, 926-935.</w:t>
      </w:r>
    </w:p>
    <w:p w14:paraId="0EB6DD86" w14:textId="77777777" w:rsidR="00765B94" w:rsidRPr="000B65ED" w:rsidRDefault="00765B94" w:rsidP="00765B94">
      <w:pPr>
        <w:pStyle w:val="EndNoteBibliography"/>
      </w:pPr>
      <w:r w:rsidRPr="000B65ED">
        <w:t>56.</w:t>
      </w:r>
      <w:r w:rsidRPr="000B65ED">
        <w:tab/>
        <w:t xml:space="preserve">Van Der Spoel, D.;  Lindahl, E.;  Hess, B.;  Groenhof, G.;  Mark, A. E.; Berendsen, H. J., GROMACS: fast, flexible, and free. </w:t>
      </w:r>
      <w:r w:rsidRPr="000B65ED">
        <w:rPr>
          <w:i/>
        </w:rPr>
        <w:t xml:space="preserve">J Comput Chem </w:t>
      </w:r>
      <w:r w:rsidRPr="000B65ED">
        <w:rPr>
          <w:b/>
        </w:rPr>
        <w:t>2005,</w:t>
      </w:r>
      <w:r w:rsidRPr="000B65ED">
        <w:t xml:space="preserve"> </w:t>
      </w:r>
      <w:r w:rsidRPr="000B65ED">
        <w:rPr>
          <w:i/>
        </w:rPr>
        <w:t>26</w:t>
      </w:r>
      <w:r w:rsidRPr="000B65ED">
        <w:t xml:space="preserve"> (16), 1701-18.</w:t>
      </w:r>
    </w:p>
    <w:p w14:paraId="44D563CC" w14:textId="77777777" w:rsidR="00765B94" w:rsidRPr="000B65ED" w:rsidRDefault="00765B94" w:rsidP="00765B94">
      <w:pPr>
        <w:pStyle w:val="EndNoteBibliography"/>
      </w:pPr>
      <w:r w:rsidRPr="000B65ED">
        <w:t>57.</w:t>
      </w:r>
      <w:r w:rsidRPr="000B65ED">
        <w:tab/>
        <w:t xml:space="preserve">Bussi, G.;  Donadio, D.; Parrinello, M., Canonical sampling through velocity rescaling. </w:t>
      </w:r>
      <w:r w:rsidRPr="000B65ED">
        <w:rPr>
          <w:i/>
        </w:rPr>
        <w:t xml:space="preserve">Journal of Chemical Physics </w:t>
      </w:r>
      <w:r w:rsidRPr="000B65ED">
        <w:rPr>
          <w:b/>
        </w:rPr>
        <w:t>2007,</w:t>
      </w:r>
      <w:r w:rsidRPr="000B65ED">
        <w:t xml:space="preserve"> </w:t>
      </w:r>
      <w:r w:rsidRPr="000B65ED">
        <w:rPr>
          <w:i/>
        </w:rPr>
        <w:t>126</w:t>
      </w:r>
      <w:r w:rsidRPr="000B65ED">
        <w:t xml:space="preserve"> (1).</w:t>
      </w:r>
    </w:p>
    <w:p w14:paraId="1D2B808A" w14:textId="77777777" w:rsidR="00765B94" w:rsidRPr="000B65ED" w:rsidRDefault="00765B94" w:rsidP="00765B94">
      <w:pPr>
        <w:pStyle w:val="EndNoteBibliography"/>
      </w:pPr>
      <w:r w:rsidRPr="000B65ED">
        <w:t>58.</w:t>
      </w:r>
      <w:r w:rsidRPr="000B65ED">
        <w:tab/>
        <w:t xml:space="preserve">Sgrignani, J.;  Casalino, L.;  Doro, F.;  Spinello, A.; Magistrato, A., Can multiscale simulations unravel the function of metallo-enzymes to improve knowledge-based drug discovery? </w:t>
      </w:r>
      <w:r w:rsidRPr="000B65ED">
        <w:rPr>
          <w:i/>
        </w:rPr>
        <w:t xml:space="preserve">Future Med Chem </w:t>
      </w:r>
      <w:r w:rsidRPr="000B65ED">
        <w:rPr>
          <w:b/>
        </w:rPr>
        <w:t>2019,</w:t>
      </w:r>
      <w:r w:rsidRPr="000B65ED">
        <w:t xml:space="preserve"> </w:t>
      </w:r>
      <w:r w:rsidRPr="000B65ED">
        <w:rPr>
          <w:i/>
        </w:rPr>
        <w:t>11</w:t>
      </w:r>
      <w:r w:rsidRPr="000B65ED">
        <w:t xml:space="preserve"> (7), 771-791.</w:t>
      </w:r>
    </w:p>
    <w:p w14:paraId="19BE7A9D" w14:textId="77777777" w:rsidR="00765B94" w:rsidRPr="000B65ED" w:rsidRDefault="00765B94" w:rsidP="00765B94">
      <w:pPr>
        <w:pStyle w:val="EndNoteBibliography"/>
      </w:pPr>
      <w:r w:rsidRPr="000B65ED">
        <w:t>59.</w:t>
      </w:r>
      <w:r w:rsidRPr="000B65ED">
        <w:tab/>
        <w:t xml:space="preserve">Spinello, A.; Magistrato, A., An omics perspective to the molecular mechanisms of anticancer metallo-drugs in the computational microscope era. </w:t>
      </w:r>
      <w:r w:rsidRPr="000B65ED">
        <w:rPr>
          <w:i/>
        </w:rPr>
        <w:t xml:space="preserve">Expert Opin Drug Discov </w:t>
      </w:r>
      <w:r w:rsidRPr="000B65ED">
        <w:rPr>
          <w:b/>
        </w:rPr>
        <w:t>2017,</w:t>
      </w:r>
      <w:r w:rsidRPr="000B65ED">
        <w:t xml:space="preserve"> </w:t>
      </w:r>
      <w:r w:rsidRPr="000B65ED">
        <w:rPr>
          <w:i/>
        </w:rPr>
        <w:t>12</w:t>
      </w:r>
      <w:r w:rsidRPr="000B65ED">
        <w:t xml:space="preserve"> (8), 813-825.</w:t>
      </w:r>
    </w:p>
    <w:p w14:paraId="18E3FAD3" w14:textId="77777777" w:rsidR="00765B94" w:rsidRPr="000B65ED" w:rsidRDefault="00765B94" w:rsidP="00765B94">
      <w:pPr>
        <w:pStyle w:val="EndNoteBibliography"/>
      </w:pPr>
      <w:r w:rsidRPr="000B65ED">
        <w:t>60.</w:t>
      </w:r>
      <w:r w:rsidRPr="000B65ED">
        <w:tab/>
        <w:t xml:space="preserve">VandeVondele, J.;  Krack, M.;  Mohamed, F.;  Parrinello, M.;  Chassaing, T.; Hutter, J., QUICKSTEP: Fast and accurate density functional calculations using a mixed Gaussian and plane waves approach. </w:t>
      </w:r>
      <w:r w:rsidRPr="000B65ED">
        <w:rPr>
          <w:i/>
        </w:rPr>
        <w:t xml:space="preserve">Computer Physics Communications </w:t>
      </w:r>
      <w:r w:rsidRPr="000B65ED">
        <w:rPr>
          <w:b/>
        </w:rPr>
        <w:t>2005,</w:t>
      </w:r>
      <w:r w:rsidRPr="000B65ED">
        <w:t xml:space="preserve"> </w:t>
      </w:r>
      <w:r w:rsidRPr="000B65ED">
        <w:rPr>
          <w:i/>
        </w:rPr>
        <w:t>167</w:t>
      </w:r>
      <w:r w:rsidRPr="000B65ED">
        <w:t xml:space="preserve"> (2), 103-128.</w:t>
      </w:r>
    </w:p>
    <w:p w14:paraId="5C12E747" w14:textId="77777777" w:rsidR="00765B94" w:rsidRPr="000B65ED" w:rsidRDefault="00765B94" w:rsidP="00765B94">
      <w:pPr>
        <w:pStyle w:val="EndNoteBibliography"/>
      </w:pPr>
      <w:r w:rsidRPr="000B65ED">
        <w:t>61.</w:t>
      </w:r>
      <w:r w:rsidRPr="000B65ED">
        <w:tab/>
        <w:t xml:space="preserve">Laino, T.;  Mohamed, F.;  Laio, A.; Parrinello, M., An efficient real space multigrid OM/MM electrostatic coupling. </w:t>
      </w:r>
      <w:r w:rsidRPr="000B65ED">
        <w:rPr>
          <w:i/>
        </w:rPr>
        <w:t xml:space="preserve">Journal of Chemical Theory and Computation </w:t>
      </w:r>
      <w:r w:rsidRPr="000B65ED">
        <w:rPr>
          <w:b/>
        </w:rPr>
        <w:t>2005,</w:t>
      </w:r>
      <w:r w:rsidRPr="000B65ED">
        <w:t xml:space="preserve"> </w:t>
      </w:r>
      <w:r w:rsidRPr="000B65ED">
        <w:rPr>
          <w:i/>
        </w:rPr>
        <w:t>1</w:t>
      </w:r>
      <w:r w:rsidRPr="000B65ED">
        <w:t xml:space="preserve"> (6), 1176-1184.</w:t>
      </w:r>
    </w:p>
    <w:p w14:paraId="0BF36E9B" w14:textId="77777777" w:rsidR="00765B94" w:rsidRPr="000B65ED" w:rsidRDefault="00765B94" w:rsidP="00765B94">
      <w:pPr>
        <w:pStyle w:val="EndNoteBibliography"/>
      </w:pPr>
      <w:r w:rsidRPr="000B65ED">
        <w:t>62.</w:t>
      </w:r>
      <w:r w:rsidRPr="000B65ED">
        <w:tab/>
        <w:t xml:space="preserve">Laino, T.;  Mohamed, F.;  Laio, A.; Parrinello, M., An efficient linear-scaling electrostatic coupling for treating periodic boundary conditions in QM/MM simulations. </w:t>
      </w:r>
      <w:r w:rsidRPr="000B65ED">
        <w:rPr>
          <w:i/>
        </w:rPr>
        <w:t xml:space="preserve">Journal of Chemical Theory and Computation </w:t>
      </w:r>
      <w:r w:rsidRPr="000B65ED">
        <w:rPr>
          <w:b/>
        </w:rPr>
        <w:t>2006,</w:t>
      </w:r>
      <w:r w:rsidRPr="000B65ED">
        <w:t xml:space="preserve"> </w:t>
      </w:r>
      <w:r w:rsidRPr="000B65ED">
        <w:rPr>
          <w:i/>
        </w:rPr>
        <w:t>2</w:t>
      </w:r>
      <w:r w:rsidRPr="000B65ED">
        <w:t xml:space="preserve"> (5), 1370-1378.</w:t>
      </w:r>
    </w:p>
    <w:p w14:paraId="06F6A564" w14:textId="546CBDD2" w:rsidR="00765B94" w:rsidRPr="000B65ED" w:rsidRDefault="00765B94" w:rsidP="00765B94">
      <w:pPr>
        <w:pStyle w:val="EndNoteBibliography"/>
      </w:pPr>
      <w:r w:rsidRPr="000B65ED">
        <w:t>63.</w:t>
      </w:r>
      <w:r w:rsidRPr="000B65ED">
        <w:tab/>
      </w:r>
      <w:r w:rsidR="0027616E" w:rsidRPr="000B65ED">
        <w:t>Becke</w:t>
      </w:r>
      <w:r w:rsidRPr="000B65ED">
        <w:t xml:space="preserve">, A., </w:t>
      </w:r>
      <w:r w:rsidR="0027616E" w:rsidRPr="000B65ED">
        <w:t>Density-Functional Exchange-Energy Approximation With Correct Asymptotic-Behavior</w:t>
      </w:r>
      <w:r w:rsidRPr="000B65ED">
        <w:t xml:space="preserve">. </w:t>
      </w:r>
      <w:r w:rsidRPr="000B65ED">
        <w:rPr>
          <w:i/>
        </w:rPr>
        <w:t xml:space="preserve">Physical Review a </w:t>
      </w:r>
      <w:r w:rsidRPr="000B65ED">
        <w:rPr>
          <w:b/>
        </w:rPr>
        <w:t>1988,</w:t>
      </w:r>
      <w:r w:rsidRPr="000B65ED">
        <w:t xml:space="preserve"> </w:t>
      </w:r>
      <w:r w:rsidRPr="000B65ED">
        <w:rPr>
          <w:i/>
        </w:rPr>
        <w:t>38</w:t>
      </w:r>
      <w:r w:rsidRPr="000B65ED">
        <w:t xml:space="preserve"> (6), 3098-3100.</w:t>
      </w:r>
    </w:p>
    <w:p w14:paraId="5B56E6E7" w14:textId="21947A6C" w:rsidR="00765B94" w:rsidRPr="000B65ED" w:rsidRDefault="00765B94" w:rsidP="00765B94">
      <w:pPr>
        <w:pStyle w:val="EndNoteBibliography"/>
      </w:pPr>
      <w:r w:rsidRPr="000B65ED">
        <w:t>64.</w:t>
      </w:r>
      <w:r w:rsidRPr="000B65ED">
        <w:tab/>
      </w:r>
      <w:r w:rsidR="0027616E" w:rsidRPr="000B65ED">
        <w:t>Lee, C.;  Yang, W.; Parr, R., Development Of The Colle-Salvetti Correlation-Energy Formula Into A Functional Of The Electron-Density</w:t>
      </w:r>
      <w:r w:rsidRPr="000B65ED">
        <w:t xml:space="preserve">. </w:t>
      </w:r>
      <w:r w:rsidRPr="000B65ED">
        <w:rPr>
          <w:i/>
        </w:rPr>
        <w:t xml:space="preserve">Physical Review B </w:t>
      </w:r>
      <w:r w:rsidRPr="000B65ED">
        <w:rPr>
          <w:b/>
        </w:rPr>
        <w:t>1988,</w:t>
      </w:r>
      <w:r w:rsidRPr="000B65ED">
        <w:t xml:space="preserve"> </w:t>
      </w:r>
      <w:r w:rsidRPr="000B65ED">
        <w:rPr>
          <w:i/>
        </w:rPr>
        <w:t>37</w:t>
      </w:r>
      <w:r w:rsidRPr="000B65ED">
        <w:t xml:space="preserve"> (2), 785-789.</w:t>
      </w:r>
    </w:p>
    <w:p w14:paraId="01B5C2A9" w14:textId="77777777" w:rsidR="00765B94" w:rsidRPr="000B65ED" w:rsidRDefault="00765B94" w:rsidP="00765B94">
      <w:pPr>
        <w:pStyle w:val="EndNoteBibliography"/>
      </w:pPr>
      <w:r w:rsidRPr="000B65ED">
        <w:t>65.</w:t>
      </w:r>
      <w:r w:rsidRPr="000B65ED">
        <w:tab/>
        <w:t xml:space="preserve">VandeVondele, J.; Hutter, J., Gaussian basis sets for accurate calculations on molecular systems in gas and condensed phases. </w:t>
      </w:r>
      <w:r w:rsidRPr="000B65ED">
        <w:rPr>
          <w:i/>
        </w:rPr>
        <w:t xml:space="preserve">Journal of Chemical Physics </w:t>
      </w:r>
      <w:r w:rsidRPr="000B65ED">
        <w:rPr>
          <w:b/>
        </w:rPr>
        <w:t>2007,</w:t>
      </w:r>
      <w:r w:rsidRPr="000B65ED">
        <w:t xml:space="preserve"> </w:t>
      </w:r>
      <w:r w:rsidRPr="000B65ED">
        <w:rPr>
          <w:i/>
        </w:rPr>
        <w:t>127</w:t>
      </w:r>
      <w:r w:rsidRPr="000B65ED">
        <w:t xml:space="preserve"> (11).</w:t>
      </w:r>
    </w:p>
    <w:p w14:paraId="5CB774D9" w14:textId="77777777" w:rsidR="00765B94" w:rsidRPr="000B65ED" w:rsidRDefault="00765B94" w:rsidP="00765B94">
      <w:pPr>
        <w:pStyle w:val="EndNoteBibliography"/>
      </w:pPr>
      <w:r w:rsidRPr="000B65ED">
        <w:t>66.</w:t>
      </w:r>
      <w:r w:rsidRPr="000B65ED">
        <w:tab/>
        <w:t xml:space="preserve">Goedecker, S.;  Teter, M.; Hutter, J., Separable dual-space Gaussian pseudopotentials. </w:t>
      </w:r>
      <w:r w:rsidRPr="000B65ED">
        <w:rPr>
          <w:i/>
        </w:rPr>
        <w:t xml:space="preserve">Physical Review B </w:t>
      </w:r>
      <w:r w:rsidRPr="000B65ED">
        <w:rPr>
          <w:b/>
        </w:rPr>
        <w:t>1996,</w:t>
      </w:r>
      <w:r w:rsidRPr="000B65ED">
        <w:t xml:space="preserve"> </w:t>
      </w:r>
      <w:r w:rsidRPr="000B65ED">
        <w:rPr>
          <w:i/>
        </w:rPr>
        <w:t>54</w:t>
      </w:r>
      <w:r w:rsidRPr="000B65ED">
        <w:t xml:space="preserve"> (3), 1703-1710.</w:t>
      </w:r>
    </w:p>
    <w:p w14:paraId="49C64A93" w14:textId="77777777" w:rsidR="00765B94" w:rsidRPr="000B65ED" w:rsidRDefault="00765B94" w:rsidP="00765B94">
      <w:pPr>
        <w:pStyle w:val="EndNoteBibliography"/>
      </w:pPr>
      <w:r w:rsidRPr="000B65ED">
        <w:t>67.</w:t>
      </w:r>
      <w:r w:rsidRPr="000B65ED">
        <w:tab/>
        <w:t xml:space="preserve">Hartwigsen, C.;  Goedecker, S.; Hutter, J., Relativistic separable dual-space Gaussian pseudopotentials from H to Rn. </w:t>
      </w:r>
      <w:r w:rsidRPr="000B65ED">
        <w:rPr>
          <w:i/>
        </w:rPr>
        <w:t xml:space="preserve">Physical Review B </w:t>
      </w:r>
      <w:r w:rsidRPr="000B65ED">
        <w:rPr>
          <w:b/>
        </w:rPr>
        <w:t>1998,</w:t>
      </w:r>
      <w:r w:rsidRPr="000B65ED">
        <w:t xml:space="preserve"> </w:t>
      </w:r>
      <w:r w:rsidRPr="000B65ED">
        <w:rPr>
          <w:i/>
        </w:rPr>
        <w:t>58</w:t>
      </w:r>
      <w:r w:rsidRPr="000B65ED">
        <w:t xml:space="preserve"> (7), 3641-3662.</w:t>
      </w:r>
    </w:p>
    <w:p w14:paraId="023D6D01" w14:textId="77777777" w:rsidR="00765B94" w:rsidRPr="000B65ED" w:rsidRDefault="00765B94" w:rsidP="00765B94">
      <w:pPr>
        <w:pStyle w:val="EndNoteBibliography"/>
      </w:pPr>
      <w:r w:rsidRPr="000B65ED">
        <w:t>68.</w:t>
      </w:r>
      <w:r w:rsidRPr="000B65ED">
        <w:tab/>
        <w:t xml:space="preserve">Sgrignani, J.;  Iannuzzi, M.; Magistrato, A., Role of Water in the Puzzling Mechanism of the Final Aromatization Step Promoted by the Human Aromatase Enzyme. Insights from QM/MM MD Simulations. </w:t>
      </w:r>
      <w:r w:rsidRPr="000B65ED">
        <w:rPr>
          <w:i/>
        </w:rPr>
        <w:t xml:space="preserve">Journal of Chemical Information and Modeling </w:t>
      </w:r>
      <w:r w:rsidRPr="000B65ED">
        <w:rPr>
          <w:b/>
        </w:rPr>
        <w:t>2015,</w:t>
      </w:r>
      <w:r w:rsidRPr="000B65ED">
        <w:t xml:space="preserve"> </w:t>
      </w:r>
      <w:r w:rsidRPr="000B65ED">
        <w:rPr>
          <w:i/>
        </w:rPr>
        <w:t>55</w:t>
      </w:r>
      <w:r w:rsidRPr="000B65ED">
        <w:t xml:space="preserve"> (10), 2218-2226.</w:t>
      </w:r>
    </w:p>
    <w:p w14:paraId="46512D50" w14:textId="77777777" w:rsidR="00765B94" w:rsidRPr="000B65ED" w:rsidRDefault="00765B94" w:rsidP="00765B94">
      <w:pPr>
        <w:pStyle w:val="EndNoteBibliography"/>
      </w:pPr>
      <w:r w:rsidRPr="000B65ED">
        <w:t>69.</w:t>
      </w:r>
      <w:r w:rsidRPr="000B65ED">
        <w:tab/>
        <w:t xml:space="preserve">Ritacco, I.;  Spinello, A.;  Ippoliti, E.; Magistrato, A., Post-Translational Regulation of CYP450s Metabolism As Revealed by All-Atoms Simulations of the Aromatase Enzyme. </w:t>
      </w:r>
      <w:r w:rsidRPr="000B65ED">
        <w:rPr>
          <w:i/>
        </w:rPr>
        <w:t xml:space="preserve">J Chem Inf Model </w:t>
      </w:r>
      <w:r w:rsidRPr="000B65ED">
        <w:rPr>
          <w:b/>
        </w:rPr>
        <w:t>2019,</w:t>
      </w:r>
      <w:r w:rsidRPr="000B65ED">
        <w:t xml:space="preserve"> </w:t>
      </w:r>
      <w:r w:rsidRPr="000B65ED">
        <w:rPr>
          <w:i/>
        </w:rPr>
        <w:t>59</w:t>
      </w:r>
      <w:r w:rsidRPr="000B65ED">
        <w:t xml:space="preserve"> (6), 2930-2940.</w:t>
      </w:r>
    </w:p>
    <w:p w14:paraId="5B2D3839" w14:textId="77777777" w:rsidR="00765B94" w:rsidRPr="000B65ED" w:rsidRDefault="00765B94" w:rsidP="00765B94">
      <w:pPr>
        <w:pStyle w:val="EndNoteBibliography"/>
      </w:pPr>
      <w:r w:rsidRPr="000B65ED">
        <w:t>70.</w:t>
      </w:r>
      <w:r w:rsidRPr="000B65ED">
        <w:tab/>
        <w:t>Nose, S. A., Unified Formulation of the</w:t>
      </w:r>
    </w:p>
    <w:p w14:paraId="5FA677E2" w14:textId="77777777" w:rsidR="00765B94" w:rsidRPr="000B65ED" w:rsidRDefault="00765B94" w:rsidP="00765B94">
      <w:pPr>
        <w:pStyle w:val="EndNoteBibliography"/>
      </w:pPr>
      <w:r w:rsidRPr="000B65ED">
        <w:t xml:space="preserve">Constant Temperature Molecular-Dynamics Methods. </w:t>
      </w:r>
      <w:r w:rsidRPr="000B65ED">
        <w:rPr>
          <w:i/>
        </w:rPr>
        <w:t xml:space="preserve">J. Chem. Phys. </w:t>
      </w:r>
      <w:r w:rsidRPr="000B65ED">
        <w:rPr>
          <w:b/>
        </w:rPr>
        <w:t>1984,</w:t>
      </w:r>
      <w:r w:rsidRPr="000B65ED">
        <w:t xml:space="preserve"> </w:t>
      </w:r>
      <w:r w:rsidRPr="000B65ED">
        <w:rPr>
          <w:i/>
        </w:rPr>
        <w:t>81</w:t>
      </w:r>
      <w:r w:rsidRPr="000B65ED">
        <w:t>, 511-519.</w:t>
      </w:r>
    </w:p>
    <w:p w14:paraId="0D272FBC" w14:textId="77777777" w:rsidR="00765B94" w:rsidRPr="000B65ED" w:rsidRDefault="00765B94" w:rsidP="00765B94">
      <w:pPr>
        <w:pStyle w:val="EndNoteBibliography"/>
      </w:pPr>
      <w:r w:rsidRPr="000B65ED">
        <w:t>71.</w:t>
      </w:r>
      <w:r w:rsidRPr="000B65ED">
        <w:tab/>
        <w:t xml:space="preserve">Joung, I.; Cheatham, T., Determination of alkali and halide monovalent ion parameters for use in explicitly solvated biomolecular simulations. </w:t>
      </w:r>
      <w:r w:rsidRPr="000B65ED">
        <w:rPr>
          <w:i/>
        </w:rPr>
        <w:t xml:space="preserve">Journal of Physical Chemistry B </w:t>
      </w:r>
      <w:r w:rsidRPr="000B65ED">
        <w:rPr>
          <w:b/>
        </w:rPr>
        <w:t>2008,</w:t>
      </w:r>
      <w:r w:rsidRPr="000B65ED">
        <w:t xml:space="preserve"> </w:t>
      </w:r>
      <w:r w:rsidRPr="000B65ED">
        <w:rPr>
          <w:i/>
        </w:rPr>
        <w:t>112</w:t>
      </w:r>
      <w:r w:rsidRPr="000B65ED">
        <w:t xml:space="preserve"> (30), 9020-9041.</w:t>
      </w:r>
    </w:p>
    <w:p w14:paraId="151D7C6A" w14:textId="77777777" w:rsidR="00765B94" w:rsidRPr="000B65ED" w:rsidRDefault="00765B94" w:rsidP="00765B94">
      <w:pPr>
        <w:pStyle w:val="EndNoteBibliography"/>
      </w:pPr>
      <w:r w:rsidRPr="000B65ED">
        <w:t>72.</w:t>
      </w:r>
      <w:r w:rsidRPr="000B65ED">
        <w:tab/>
        <w:t xml:space="preserve">Daura, X.;  Gademann, K.;  Jaun, B.;  Seebach, D.;  van Gunsteren, W.; Mark, A., Peptide folding: When simulation meets experiment. </w:t>
      </w:r>
      <w:r w:rsidRPr="000B65ED">
        <w:rPr>
          <w:i/>
        </w:rPr>
        <w:t xml:space="preserve">Angewandte Chemie-International Edition </w:t>
      </w:r>
      <w:r w:rsidRPr="000B65ED">
        <w:rPr>
          <w:b/>
        </w:rPr>
        <w:t>1999,</w:t>
      </w:r>
      <w:r w:rsidRPr="000B65ED">
        <w:t xml:space="preserve"> </w:t>
      </w:r>
      <w:r w:rsidRPr="000B65ED">
        <w:rPr>
          <w:i/>
        </w:rPr>
        <w:t>38</w:t>
      </w:r>
      <w:r w:rsidRPr="000B65ED">
        <w:t xml:space="preserve"> (1-2), 236-240.</w:t>
      </w:r>
    </w:p>
    <w:p w14:paraId="0F892717" w14:textId="77777777" w:rsidR="00765B94" w:rsidRPr="000B65ED" w:rsidRDefault="00765B94" w:rsidP="00765B94">
      <w:pPr>
        <w:pStyle w:val="EndNoteBibliography"/>
      </w:pPr>
      <w:r w:rsidRPr="000B65ED">
        <w:lastRenderedPageBreak/>
        <w:t>73.</w:t>
      </w:r>
      <w:r w:rsidRPr="000B65ED">
        <w:tab/>
        <w:t xml:space="preserve">Casalino, L.;  Palermo, G.;  Spinello, A.;  Rothlisberger, U.; Magistrato, A., All-atom simulations disentangle the functional dynamics underlying gene maturation in the intron lariat spliceosome. </w:t>
      </w:r>
      <w:r w:rsidRPr="000B65ED">
        <w:rPr>
          <w:i/>
        </w:rPr>
        <w:t xml:space="preserve">Proceedings of the National Academy of Sciences of the United States of America </w:t>
      </w:r>
      <w:r w:rsidRPr="000B65ED">
        <w:rPr>
          <w:b/>
        </w:rPr>
        <w:t>2018,</w:t>
      </w:r>
      <w:r w:rsidRPr="000B65ED">
        <w:t xml:space="preserve"> </w:t>
      </w:r>
      <w:r w:rsidRPr="000B65ED">
        <w:rPr>
          <w:i/>
        </w:rPr>
        <w:t>115</w:t>
      </w:r>
      <w:r w:rsidRPr="000B65ED">
        <w:t xml:space="preserve"> (26), 6584-6589.</w:t>
      </w:r>
    </w:p>
    <w:p w14:paraId="6B8974C9" w14:textId="77777777" w:rsidR="00765B94" w:rsidRPr="000B65ED" w:rsidRDefault="00765B94" w:rsidP="00765B94">
      <w:pPr>
        <w:pStyle w:val="EndNoteBibliography"/>
      </w:pPr>
      <w:r w:rsidRPr="000B65ED">
        <w:t>74.</w:t>
      </w:r>
      <w:r w:rsidRPr="000B65ED">
        <w:tab/>
        <w:t xml:space="preserve">Miller, B.;  McGee, T.;  Swails, J.;  Homeyer, N.;  Gohlke, H.; Roitberg, A., MMPBSA.py: An Efficient Program for End-State Free Energy Calculations. </w:t>
      </w:r>
      <w:r w:rsidRPr="000B65ED">
        <w:rPr>
          <w:i/>
        </w:rPr>
        <w:t xml:space="preserve">Journal of Chemical Theory and Computation </w:t>
      </w:r>
      <w:r w:rsidRPr="000B65ED">
        <w:rPr>
          <w:b/>
        </w:rPr>
        <w:t>2012,</w:t>
      </w:r>
      <w:r w:rsidRPr="000B65ED">
        <w:t xml:space="preserve"> </w:t>
      </w:r>
      <w:r w:rsidRPr="000B65ED">
        <w:rPr>
          <w:i/>
        </w:rPr>
        <w:t>8</w:t>
      </w:r>
      <w:r w:rsidRPr="000B65ED">
        <w:t xml:space="preserve"> (9), 3314-3321.</w:t>
      </w:r>
    </w:p>
    <w:p w14:paraId="55C73501" w14:textId="77777777" w:rsidR="00765B94" w:rsidRPr="000B65ED" w:rsidRDefault="00765B94" w:rsidP="00765B94">
      <w:pPr>
        <w:pStyle w:val="EndNoteBibliography"/>
      </w:pPr>
      <w:r w:rsidRPr="000B65ED">
        <w:t>75.</w:t>
      </w:r>
      <w:r w:rsidRPr="000B65ED">
        <w:tab/>
        <w:t xml:space="preserve">Nguyen, H.;  Roe, D.; Simmerling, C., Improved Generalized Born Solvent Model Parameters for Protein Simulations. </w:t>
      </w:r>
      <w:r w:rsidRPr="000B65ED">
        <w:rPr>
          <w:i/>
        </w:rPr>
        <w:t xml:space="preserve">Journal of Chemical Theory and Computation </w:t>
      </w:r>
      <w:r w:rsidRPr="000B65ED">
        <w:rPr>
          <w:b/>
        </w:rPr>
        <w:t>2013,</w:t>
      </w:r>
      <w:r w:rsidRPr="000B65ED">
        <w:t xml:space="preserve"> </w:t>
      </w:r>
      <w:r w:rsidRPr="000B65ED">
        <w:rPr>
          <w:i/>
        </w:rPr>
        <w:t>9</w:t>
      </w:r>
      <w:r w:rsidRPr="000B65ED">
        <w:t xml:space="preserve"> (4), 2020-2034.</w:t>
      </w:r>
    </w:p>
    <w:p w14:paraId="0EEB5703" w14:textId="77777777" w:rsidR="00765B94" w:rsidRPr="000B65ED" w:rsidRDefault="00765B94" w:rsidP="00765B94">
      <w:pPr>
        <w:pStyle w:val="EndNoteBibliography"/>
      </w:pPr>
      <w:r w:rsidRPr="000B65ED">
        <w:t>76.</w:t>
      </w:r>
      <w:r w:rsidRPr="000B65ED">
        <w:tab/>
        <w:t xml:space="preserve">Genheden, S.; Ryde, U., The MM/PBSA and MM/GBSA methods to estimate ligand-binding affinities. </w:t>
      </w:r>
      <w:r w:rsidRPr="000B65ED">
        <w:rPr>
          <w:i/>
        </w:rPr>
        <w:t xml:space="preserve">Expert Opinion on Drug Discovery </w:t>
      </w:r>
      <w:r w:rsidRPr="000B65ED">
        <w:rPr>
          <w:b/>
        </w:rPr>
        <w:t>2015,</w:t>
      </w:r>
      <w:r w:rsidRPr="000B65ED">
        <w:t xml:space="preserve"> </w:t>
      </w:r>
      <w:r w:rsidRPr="000B65ED">
        <w:rPr>
          <w:i/>
        </w:rPr>
        <w:t>10</w:t>
      </w:r>
      <w:r w:rsidRPr="000B65ED">
        <w:t xml:space="preserve"> (5), 449-461.</w:t>
      </w:r>
    </w:p>
    <w:p w14:paraId="0646ED50" w14:textId="77777777" w:rsidR="00765B94" w:rsidRPr="000B65ED" w:rsidRDefault="00765B94" w:rsidP="00765B94">
      <w:pPr>
        <w:pStyle w:val="EndNoteBibliography"/>
      </w:pPr>
      <w:r w:rsidRPr="000B65ED">
        <w:t>77.</w:t>
      </w:r>
      <w:r w:rsidRPr="000B65ED">
        <w:tab/>
        <w:t xml:space="preserve">Borisek, J.;  Saltalamacchia, A.;  Spinello, A.; Magistrato, A., Exploiting Cryo-EM Structural Information and All-Atom Simulations To Decrypt the Molecular Mechanism of Splicing Modulators. </w:t>
      </w:r>
      <w:r w:rsidRPr="000B65ED">
        <w:rPr>
          <w:i/>
        </w:rPr>
        <w:t xml:space="preserve">Journal of Chemical Information and Modeling </w:t>
      </w:r>
      <w:r w:rsidRPr="000B65ED">
        <w:rPr>
          <w:b/>
        </w:rPr>
        <w:t>2020,</w:t>
      </w:r>
      <w:r w:rsidRPr="000B65ED">
        <w:t xml:space="preserve"> </w:t>
      </w:r>
      <w:r w:rsidRPr="000B65ED">
        <w:rPr>
          <w:i/>
        </w:rPr>
        <w:t>60</w:t>
      </w:r>
      <w:r w:rsidRPr="000B65ED">
        <w:t xml:space="preserve"> (5), 2510-2521.</w:t>
      </w:r>
    </w:p>
    <w:p w14:paraId="5C143905" w14:textId="77777777" w:rsidR="00765B94" w:rsidRPr="000B65ED" w:rsidRDefault="00765B94" w:rsidP="00765B94">
      <w:pPr>
        <w:pStyle w:val="EndNoteBibliography"/>
      </w:pPr>
      <w:r w:rsidRPr="000B65ED">
        <w:t>78.</w:t>
      </w:r>
      <w:r w:rsidRPr="000B65ED">
        <w:tab/>
        <w:t xml:space="preserve">Humphrey, W.;  Dalke, A.; Schulten, K., VMD: Visual molecular dynamics. </w:t>
      </w:r>
      <w:r w:rsidRPr="000B65ED">
        <w:rPr>
          <w:i/>
        </w:rPr>
        <w:t xml:space="preserve">Journal of Molecular Graphics &amp; Modelling </w:t>
      </w:r>
      <w:r w:rsidRPr="000B65ED">
        <w:rPr>
          <w:b/>
        </w:rPr>
        <w:t>1996,</w:t>
      </w:r>
      <w:r w:rsidRPr="000B65ED">
        <w:t xml:space="preserve"> </w:t>
      </w:r>
      <w:r w:rsidRPr="000B65ED">
        <w:rPr>
          <w:i/>
        </w:rPr>
        <w:t>14</w:t>
      </w:r>
      <w:r w:rsidRPr="000B65ED">
        <w:t xml:space="preserve"> (1), 33-38.</w:t>
      </w:r>
    </w:p>
    <w:p w14:paraId="178AC1BC" w14:textId="77777777" w:rsidR="00765B94" w:rsidRPr="000B65ED" w:rsidRDefault="00765B94" w:rsidP="00765B94">
      <w:pPr>
        <w:pStyle w:val="EndNoteBibliography"/>
      </w:pPr>
      <w:r w:rsidRPr="000B65ED">
        <w:t>79.</w:t>
      </w:r>
      <w:r w:rsidRPr="000B65ED">
        <w:tab/>
        <w:t xml:space="preserve">Pettersen, E.;  Goddard, T.;  Huang, C.;  Couch, G.;  Greenblatt, D.;  Meng, E.; Ferrin, T., UCSF chimera - A visualization system for exploratory research and analysis. </w:t>
      </w:r>
      <w:r w:rsidRPr="000B65ED">
        <w:rPr>
          <w:i/>
        </w:rPr>
        <w:t xml:space="preserve">Journal of Computational Chemistry </w:t>
      </w:r>
      <w:r w:rsidRPr="000B65ED">
        <w:rPr>
          <w:b/>
        </w:rPr>
        <w:t>2004,</w:t>
      </w:r>
      <w:r w:rsidRPr="000B65ED">
        <w:t xml:space="preserve"> </w:t>
      </w:r>
      <w:r w:rsidRPr="000B65ED">
        <w:rPr>
          <w:i/>
        </w:rPr>
        <w:t>25</w:t>
      </w:r>
      <w:r w:rsidRPr="000B65ED">
        <w:t xml:space="preserve"> (13), 1605-1612.</w:t>
      </w:r>
    </w:p>
    <w:p w14:paraId="6239AEF8" w14:textId="39629F6C" w:rsidR="00B67FAE" w:rsidRPr="00E96F20" w:rsidRDefault="001C50A8" w:rsidP="00E96F20">
      <w:pPr>
        <w:spacing w:after="0" w:line="276" w:lineRule="auto"/>
        <w:jc w:val="both"/>
        <w:rPr>
          <w:rFonts w:eastAsia="Times New Roman"/>
          <w:b w:val="0"/>
          <w:iCs w:val="0"/>
          <w:szCs w:val="24"/>
          <w:lang w:val="en-US" w:eastAsia="en-GB"/>
        </w:rPr>
      </w:pPr>
      <w:r w:rsidRPr="000B65ED">
        <w:rPr>
          <w:rFonts w:eastAsia="Times New Roman"/>
          <w:b w:val="0"/>
          <w:iCs w:val="0"/>
          <w:szCs w:val="24"/>
          <w:lang w:val="en-US" w:eastAsia="en-GB"/>
        </w:rPr>
        <w:fldChar w:fldCharType="end"/>
      </w:r>
    </w:p>
    <w:sectPr w:rsidR="00B67FAE" w:rsidRPr="00E96F20" w:rsidSect="00B72C51">
      <w:footerReference w:type="even" r:id="rId53"/>
      <w:footerReference w:type="default" r:id="rId54"/>
      <w:pgSz w:w="12240" w:h="15840"/>
      <w:pgMar w:top="1417" w:right="1134" w:bottom="1134" w:left="1134"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065025" w14:textId="77777777" w:rsidR="009239D7" w:rsidRDefault="009239D7">
      <w:pPr>
        <w:spacing w:after="0" w:line="240" w:lineRule="auto"/>
      </w:pPr>
      <w:r>
        <w:separator/>
      </w:r>
    </w:p>
  </w:endnote>
  <w:endnote w:type="continuationSeparator" w:id="0">
    <w:p w14:paraId="48B4242F" w14:textId="77777777" w:rsidR="009239D7" w:rsidRDefault="009239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altName w:val="Sylfaen"/>
    <w:panose1 w:val="020B0502040204020203"/>
    <w:charset w:val="00"/>
    <w:family w:val="swiss"/>
    <w:pitch w:val="variable"/>
    <w:sig w:usb0="E4002EFF" w:usb1="C000E47F" w:usb2="00000009" w:usb3="00000000" w:csb0="000001FF" w:csb1="00000000"/>
  </w:font>
  <w:font w:name="Liberation Serif">
    <w:altName w:val="Times New Roman"/>
    <w:charset w:val="01"/>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imes">
    <w:altName w:val="Times"/>
    <w:panose1 w:val="02020603050405020304"/>
    <w:charset w:val="00"/>
    <w:family w:val="roman"/>
    <w:pitch w:val="variable"/>
    <w:sig w:usb0="00000003" w:usb1="00000000" w:usb2="00000000" w:usb3="00000000" w:csb0="00000001" w:csb1="00000000"/>
  </w:font>
  <w:font w:name="Arno Pro">
    <w:altName w:val="Cambria"/>
    <w:charset w:val="00"/>
    <w:family w:val="auto"/>
    <w:pitch w:val="variable"/>
    <w:sig w:usb0="60000287" w:usb1="00000001" w:usb2="00000000" w:usb3="00000000" w:csb0="0000019F" w:csb1="00000000"/>
  </w:font>
  <w:font w:name="Myriad Pro Light">
    <w:altName w:val="Calibri"/>
    <w:charset w:val="00"/>
    <w:family w:val="swiss"/>
    <w:pitch w:val="variable"/>
    <w:sig w:usb0="20000287" w:usb1="5000204B" w:usb2="00000000" w:usb3="00000000" w:csb0="0000019F" w:csb1="00000000"/>
  </w:font>
  <w:font w:name="Arial">
    <w:panose1 w:val="020B0604020202020204"/>
    <w:charset w:val="00"/>
    <w:family w:val="swiss"/>
    <w:pitch w:val="variable"/>
    <w:sig w:usb0="E0002AFF" w:usb1="C0007843" w:usb2="00000009" w:usb3="00000000" w:csb0="000001FF" w:csb1="00000000"/>
  </w:font>
  <w:font w:name="DejaVuSan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728216126"/>
      <w:docPartObj>
        <w:docPartGallery w:val="Page Numbers (Bottom of Page)"/>
        <w:docPartUnique/>
      </w:docPartObj>
    </w:sdtPr>
    <w:sdtEndPr>
      <w:rPr>
        <w:rStyle w:val="Numeropagina"/>
      </w:rPr>
    </w:sdtEndPr>
    <w:sdtContent>
      <w:p w14:paraId="1170F3FF" w14:textId="77777777" w:rsidR="00D70C95" w:rsidRDefault="00D70C95" w:rsidP="00B72C51">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354D4B6A" w14:textId="77777777" w:rsidR="00D70C95" w:rsidRDefault="00D70C95" w:rsidP="00B72C51">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272642218"/>
      <w:docPartObj>
        <w:docPartGallery w:val="Page Numbers (Bottom of Page)"/>
        <w:docPartUnique/>
      </w:docPartObj>
    </w:sdtPr>
    <w:sdtEndPr>
      <w:rPr>
        <w:rStyle w:val="Numeropagina"/>
      </w:rPr>
    </w:sdtEndPr>
    <w:sdtContent>
      <w:p w14:paraId="14E0B545" w14:textId="5482C438" w:rsidR="00D70C95" w:rsidRDefault="00D70C95" w:rsidP="00B72C51">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19</w:t>
        </w:r>
        <w:r>
          <w:rPr>
            <w:rStyle w:val="Numeropagina"/>
          </w:rPr>
          <w:fldChar w:fldCharType="end"/>
        </w:r>
      </w:p>
    </w:sdtContent>
  </w:sdt>
  <w:p w14:paraId="0B96D057" w14:textId="77777777" w:rsidR="00D70C95" w:rsidRDefault="00D70C95" w:rsidP="00B72C51">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D1C731" w14:textId="77777777" w:rsidR="009239D7" w:rsidRDefault="009239D7">
      <w:pPr>
        <w:spacing w:after="0" w:line="240" w:lineRule="auto"/>
      </w:pPr>
      <w:r>
        <w:separator/>
      </w:r>
    </w:p>
  </w:footnote>
  <w:footnote w:type="continuationSeparator" w:id="0">
    <w:p w14:paraId="6225967E" w14:textId="77777777" w:rsidR="009239D7" w:rsidRDefault="009239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50D63"/>
    <w:multiLevelType w:val="multilevel"/>
    <w:tmpl w:val="8F3A0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604A2B"/>
    <w:multiLevelType w:val="hybridMultilevel"/>
    <w:tmpl w:val="74B60C6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5B64EB"/>
    <w:multiLevelType w:val="hybridMultilevel"/>
    <w:tmpl w:val="95B6F6BE"/>
    <w:lvl w:ilvl="0" w:tplc="2D3A53C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2522ED"/>
    <w:multiLevelType w:val="multilevel"/>
    <w:tmpl w:val="1F402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0B58F1"/>
    <w:multiLevelType w:val="hybridMultilevel"/>
    <w:tmpl w:val="A6A829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7E05D90"/>
    <w:multiLevelType w:val="hybridMultilevel"/>
    <w:tmpl w:val="A46C413E"/>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7EA3EAA"/>
    <w:multiLevelType w:val="hybridMultilevel"/>
    <w:tmpl w:val="33360A2E"/>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070581A"/>
    <w:multiLevelType w:val="multilevel"/>
    <w:tmpl w:val="4A9CC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7"/>
  </w:num>
  <w:num w:numId="4">
    <w:abstractNumId w:val="4"/>
  </w:num>
  <w:num w:numId="5">
    <w:abstractNumId w:val="1"/>
  </w:num>
  <w:num w:numId="6">
    <w:abstractNumId w:val="6"/>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C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B72C51"/>
    <w:rsid w:val="00002A80"/>
    <w:rsid w:val="00004C32"/>
    <w:rsid w:val="00010A96"/>
    <w:rsid w:val="00011030"/>
    <w:rsid w:val="000261C5"/>
    <w:rsid w:val="00026A28"/>
    <w:rsid w:val="000276A3"/>
    <w:rsid w:val="00036680"/>
    <w:rsid w:val="00041837"/>
    <w:rsid w:val="00044542"/>
    <w:rsid w:val="000446F5"/>
    <w:rsid w:val="0005084C"/>
    <w:rsid w:val="0005519C"/>
    <w:rsid w:val="00055344"/>
    <w:rsid w:val="0005678E"/>
    <w:rsid w:val="00062D83"/>
    <w:rsid w:val="00064456"/>
    <w:rsid w:val="00066B0A"/>
    <w:rsid w:val="000670B0"/>
    <w:rsid w:val="000703AD"/>
    <w:rsid w:val="00070662"/>
    <w:rsid w:val="00070ACC"/>
    <w:rsid w:val="00073169"/>
    <w:rsid w:val="000731CF"/>
    <w:rsid w:val="00080326"/>
    <w:rsid w:val="00082276"/>
    <w:rsid w:val="000913E0"/>
    <w:rsid w:val="000924B4"/>
    <w:rsid w:val="00094806"/>
    <w:rsid w:val="00094F35"/>
    <w:rsid w:val="0009525E"/>
    <w:rsid w:val="000A356D"/>
    <w:rsid w:val="000A5C65"/>
    <w:rsid w:val="000A6A9E"/>
    <w:rsid w:val="000A7C65"/>
    <w:rsid w:val="000A7E66"/>
    <w:rsid w:val="000B2700"/>
    <w:rsid w:val="000B3755"/>
    <w:rsid w:val="000B501B"/>
    <w:rsid w:val="000B5F0B"/>
    <w:rsid w:val="000B65ED"/>
    <w:rsid w:val="000C08B8"/>
    <w:rsid w:val="000C1998"/>
    <w:rsid w:val="000C4F60"/>
    <w:rsid w:val="000C660C"/>
    <w:rsid w:val="000C6CF4"/>
    <w:rsid w:val="000D0764"/>
    <w:rsid w:val="000D1576"/>
    <w:rsid w:val="000D5837"/>
    <w:rsid w:val="000D5FC2"/>
    <w:rsid w:val="000E04DC"/>
    <w:rsid w:val="000E40AF"/>
    <w:rsid w:val="000E5DAE"/>
    <w:rsid w:val="000F2AE1"/>
    <w:rsid w:val="000F353E"/>
    <w:rsid w:val="000F42FF"/>
    <w:rsid w:val="0010359C"/>
    <w:rsid w:val="001104C3"/>
    <w:rsid w:val="00113D75"/>
    <w:rsid w:val="00115137"/>
    <w:rsid w:val="00120899"/>
    <w:rsid w:val="0012199B"/>
    <w:rsid w:val="0012322C"/>
    <w:rsid w:val="00123C11"/>
    <w:rsid w:val="00135013"/>
    <w:rsid w:val="00137DBE"/>
    <w:rsid w:val="001405AD"/>
    <w:rsid w:val="00140A56"/>
    <w:rsid w:val="00143239"/>
    <w:rsid w:val="00144853"/>
    <w:rsid w:val="00150E3A"/>
    <w:rsid w:val="00154318"/>
    <w:rsid w:val="001545F0"/>
    <w:rsid w:val="0016101E"/>
    <w:rsid w:val="00161690"/>
    <w:rsid w:val="00163CD5"/>
    <w:rsid w:val="00164494"/>
    <w:rsid w:val="00170287"/>
    <w:rsid w:val="00171A7F"/>
    <w:rsid w:val="00172342"/>
    <w:rsid w:val="0017259C"/>
    <w:rsid w:val="00172A4E"/>
    <w:rsid w:val="0017502F"/>
    <w:rsid w:val="00177E09"/>
    <w:rsid w:val="0018216C"/>
    <w:rsid w:val="00183CA9"/>
    <w:rsid w:val="001874C2"/>
    <w:rsid w:val="001879F2"/>
    <w:rsid w:val="00191E02"/>
    <w:rsid w:val="00194736"/>
    <w:rsid w:val="00194C39"/>
    <w:rsid w:val="00195A76"/>
    <w:rsid w:val="00195DDC"/>
    <w:rsid w:val="00196443"/>
    <w:rsid w:val="00196E78"/>
    <w:rsid w:val="001A0F90"/>
    <w:rsid w:val="001A316A"/>
    <w:rsid w:val="001A7A4F"/>
    <w:rsid w:val="001B2589"/>
    <w:rsid w:val="001B5584"/>
    <w:rsid w:val="001C1F93"/>
    <w:rsid w:val="001C3964"/>
    <w:rsid w:val="001C50A8"/>
    <w:rsid w:val="001D1543"/>
    <w:rsid w:val="001E2005"/>
    <w:rsid w:val="001E7C92"/>
    <w:rsid w:val="001F1F92"/>
    <w:rsid w:val="00203892"/>
    <w:rsid w:val="00206184"/>
    <w:rsid w:val="002125F8"/>
    <w:rsid w:val="002161A4"/>
    <w:rsid w:val="0021671A"/>
    <w:rsid w:val="00221039"/>
    <w:rsid w:val="00221B17"/>
    <w:rsid w:val="00222172"/>
    <w:rsid w:val="002245D6"/>
    <w:rsid w:val="00224B80"/>
    <w:rsid w:val="00231D5A"/>
    <w:rsid w:val="00233EB4"/>
    <w:rsid w:val="00236752"/>
    <w:rsid w:val="00237492"/>
    <w:rsid w:val="00247433"/>
    <w:rsid w:val="00253EA8"/>
    <w:rsid w:val="0027065F"/>
    <w:rsid w:val="0027616E"/>
    <w:rsid w:val="00276A01"/>
    <w:rsid w:val="00277680"/>
    <w:rsid w:val="00283DB2"/>
    <w:rsid w:val="00286B0C"/>
    <w:rsid w:val="002940B4"/>
    <w:rsid w:val="002945D4"/>
    <w:rsid w:val="002A160A"/>
    <w:rsid w:val="002A369F"/>
    <w:rsid w:val="002A3C51"/>
    <w:rsid w:val="002A65DD"/>
    <w:rsid w:val="002A78F2"/>
    <w:rsid w:val="002B2341"/>
    <w:rsid w:val="002B3DF5"/>
    <w:rsid w:val="002C0E7E"/>
    <w:rsid w:val="002C295C"/>
    <w:rsid w:val="002C524C"/>
    <w:rsid w:val="002C5462"/>
    <w:rsid w:val="002D3BC0"/>
    <w:rsid w:val="002D4B30"/>
    <w:rsid w:val="002D4E0A"/>
    <w:rsid w:val="002E0EDC"/>
    <w:rsid w:val="002F3854"/>
    <w:rsid w:val="002F7EA3"/>
    <w:rsid w:val="00301765"/>
    <w:rsid w:val="00307BE4"/>
    <w:rsid w:val="003103BE"/>
    <w:rsid w:val="00310B78"/>
    <w:rsid w:val="0031305B"/>
    <w:rsid w:val="00315CC8"/>
    <w:rsid w:val="00315E9E"/>
    <w:rsid w:val="00322A1C"/>
    <w:rsid w:val="00322B45"/>
    <w:rsid w:val="003242CA"/>
    <w:rsid w:val="00327323"/>
    <w:rsid w:val="00327FAD"/>
    <w:rsid w:val="00330034"/>
    <w:rsid w:val="00330ADE"/>
    <w:rsid w:val="00333791"/>
    <w:rsid w:val="003421AA"/>
    <w:rsid w:val="003479DA"/>
    <w:rsid w:val="0035155D"/>
    <w:rsid w:val="00352BF9"/>
    <w:rsid w:val="00362E99"/>
    <w:rsid w:val="003637A5"/>
    <w:rsid w:val="003645F1"/>
    <w:rsid w:val="003666E5"/>
    <w:rsid w:val="00371C03"/>
    <w:rsid w:val="00375810"/>
    <w:rsid w:val="00383F4C"/>
    <w:rsid w:val="00384EFE"/>
    <w:rsid w:val="00387A41"/>
    <w:rsid w:val="00391134"/>
    <w:rsid w:val="0039321B"/>
    <w:rsid w:val="003937B1"/>
    <w:rsid w:val="0039444B"/>
    <w:rsid w:val="003955C5"/>
    <w:rsid w:val="003A1C02"/>
    <w:rsid w:val="003A23A7"/>
    <w:rsid w:val="003A3110"/>
    <w:rsid w:val="003A386C"/>
    <w:rsid w:val="003A7C27"/>
    <w:rsid w:val="003B7BF5"/>
    <w:rsid w:val="003C0888"/>
    <w:rsid w:val="003C2F40"/>
    <w:rsid w:val="003C3275"/>
    <w:rsid w:val="003C498E"/>
    <w:rsid w:val="003C54FF"/>
    <w:rsid w:val="003C61B6"/>
    <w:rsid w:val="003D1167"/>
    <w:rsid w:val="003D1CC3"/>
    <w:rsid w:val="003D34EB"/>
    <w:rsid w:val="003E4877"/>
    <w:rsid w:val="003E52DF"/>
    <w:rsid w:val="003E6B77"/>
    <w:rsid w:val="003F333F"/>
    <w:rsid w:val="003F3F24"/>
    <w:rsid w:val="003F6968"/>
    <w:rsid w:val="00401FE5"/>
    <w:rsid w:val="00406E7F"/>
    <w:rsid w:val="00414D36"/>
    <w:rsid w:val="0042446D"/>
    <w:rsid w:val="00425CDD"/>
    <w:rsid w:val="0043108A"/>
    <w:rsid w:val="00455FFC"/>
    <w:rsid w:val="0045647A"/>
    <w:rsid w:val="00457767"/>
    <w:rsid w:val="00463224"/>
    <w:rsid w:val="004636AD"/>
    <w:rsid w:val="004647EE"/>
    <w:rsid w:val="00465797"/>
    <w:rsid w:val="00465D82"/>
    <w:rsid w:val="004743F9"/>
    <w:rsid w:val="00476486"/>
    <w:rsid w:val="00476BDD"/>
    <w:rsid w:val="00481EE4"/>
    <w:rsid w:val="00482400"/>
    <w:rsid w:val="00484F31"/>
    <w:rsid w:val="00485796"/>
    <w:rsid w:val="00491BBB"/>
    <w:rsid w:val="00497035"/>
    <w:rsid w:val="00497394"/>
    <w:rsid w:val="00497849"/>
    <w:rsid w:val="004A0404"/>
    <w:rsid w:val="004A1AD0"/>
    <w:rsid w:val="004A2947"/>
    <w:rsid w:val="004A30F9"/>
    <w:rsid w:val="004A43D3"/>
    <w:rsid w:val="004A7F2B"/>
    <w:rsid w:val="004C00D5"/>
    <w:rsid w:val="004C5676"/>
    <w:rsid w:val="004D2372"/>
    <w:rsid w:val="004D4281"/>
    <w:rsid w:val="004D5E9E"/>
    <w:rsid w:val="004D7077"/>
    <w:rsid w:val="004E18EA"/>
    <w:rsid w:val="004E1AAC"/>
    <w:rsid w:val="004E2F4D"/>
    <w:rsid w:val="004E3069"/>
    <w:rsid w:val="004E75F3"/>
    <w:rsid w:val="004F0B73"/>
    <w:rsid w:val="004F5C7A"/>
    <w:rsid w:val="0050192A"/>
    <w:rsid w:val="00510011"/>
    <w:rsid w:val="00512AAB"/>
    <w:rsid w:val="00513208"/>
    <w:rsid w:val="00513515"/>
    <w:rsid w:val="00514D5C"/>
    <w:rsid w:val="00517EDE"/>
    <w:rsid w:val="00521523"/>
    <w:rsid w:val="00522A19"/>
    <w:rsid w:val="00526B1D"/>
    <w:rsid w:val="00530FE0"/>
    <w:rsid w:val="005337FE"/>
    <w:rsid w:val="005341A4"/>
    <w:rsid w:val="00534901"/>
    <w:rsid w:val="00534B51"/>
    <w:rsid w:val="00534C4A"/>
    <w:rsid w:val="005374F7"/>
    <w:rsid w:val="00537C27"/>
    <w:rsid w:val="005401EA"/>
    <w:rsid w:val="00540AFF"/>
    <w:rsid w:val="005432B8"/>
    <w:rsid w:val="0054691D"/>
    <w:rsid w:val="00552FCA"/>
    <w:rsid w:val="00553B2B"/>
    <w:rsid w:val="0055408F"/>
    <w:rsid w:val="00563E14"/>
    <w:rsid w:val="00570713"/>
    <w:rsid w:val="0057134A"/>
    <w:rsid w:val="00572FA4"/>
    <w:rsid w:val="00573B8E"/>
    <w:rsid w:val="00574ACC"/>
    <w:rsid w:val="00576F77"/>
    <w:rsid w:val="00577449"/>
    <w:rsid w:val="00580D15"/>
    <w:rsid w:val="00584934"/>
    <w:rsid w:val="00585271"/>
    <w:rsid w:val="0059229D"/>
    <w:rsid w:val="00597FD8"/>
    <w:rsid w:val="005A21AC"/>
    <w:rsid w:val="005A2AD9"/>
    <w:rsid w:val="005A3F67"/>
    <w:rsid w:val="005A5F2A"/>
    <w:rsid w:val="005A6EF8"/>
    <w:rsid w:val="005B0527"/>
    <w:rsid w:val="005B4AA4"/>
    <w:rsid w:val="005B50AB"/>
    <w:rsid w:val="005B5BAF"/>
    <w:rsid w:val="005C078E"/>
    <w:rsid w:val="005D1AAC"/>
    <w:rsid w:val="005D427A"/>
    <w:rsid w:val="005D4549"/>
    <w:rsid w:val="005D4743"/>
    <w:rsid w:val="005D59DF"/>
    <w:rsid w:val="005D651D"/>
    <w:rsid w:val="005F6502"/>
    <w:rsid w:val="005F6C80"/>
    <w:rsid w:val="00601024"/>
    <w:rsid w:val="00602CD2"/>
    <w:rsid w:val="0060546B"/>
    <w:rsid w:val="006071ED"/>
    <w:rsid w:val="0061007A"/>
    <w:rsid w:val="00610500"/>
    <w:rsid w:val="0061276C"/>
    <w:rsid w:val="006129FE"/>
    <w:rsid w:val="006222D8"/>
    <w:rsid w:val="00625616"/>
    <w:rsid w:val="00625831"/>
    <w:rsid w:val="0063263A"/>
    <w:rsid w:val="00650451"/>
    <w:rsid w:val="00652271"/>
    <w:rsid w:val="00653914"/>
    <w:rsid w:val="00653D34"/>
    <w:rsid w:val="00654FC0"/>
    <w:rsid w:val="006641D0"/>
    <w:rsid w:val="00667E98"/>
    <w:rsid w:val="006705B3"/>
    <w:rsid w:val="00672DA6"/>
    <w:rsid w:val="00673B89"/>
    <w:rsid w:val="00674FD0"/>
    <w:rsid w:val="0067583D"/>
    <w:rsid w:val="00682AF7"/>
    <w:rsid w:val="00682F59"/>
    <w:rsid w:val="00683835"/>
    <w:rsid w:val="00683CDE"/>
    <w:rsid w:val="00685385"/>
    <w:rsid w:val="006926B5"/>
    <w:rsid w:val="00692D73"/>
    <w:rsid w:val="00694185"/>
    <w:rsid w:val="006955EB"/>
    <w:rsid w:val="00695A9C"/>
    <w:rsid w:val="006A1798"/>
    <w:rsid w:val="006A5B36"/>
    <w:rsid w:val="006A5FD0"/>
    <w:rsid w:val="006A6180"/>
    <w:rsid w:val="006A7BE3"/>
    <w:rsid w:val="006B1507"/>
    <w:rsid w:val="006B2708"/>
    <w:rsid w:val="006C257B"/>
    <w:rsid w:val="006C3095"/>
    <w:rsid w:val="006C3B72"/>
    <w:rsid w:val="006C3BD4"/>
    <w:rsid w:val="006C7D07"/>
    <w:rsid w:val="006D5546"/>
    <w:rsid w:val="006D7417"/>
    <w:rsid w:val="006E1A2F"/>
    <w:rsid w:val="006E5AFF"/>
    <w:rsid w:val="006E6794"/>
    <w:rsid w:val="006E6CD0"/>
    <w:rsid w:val="006F1803"/>
    <w:rsid w:val="006F2AE0"/>
    <w:rsid w:val="006F34D1"/>
    <w:rsid w:val="006F6432"/>
    <w:rsid w:val="006F6754"/>
    <w:rsid w:val="00702FEE"/>
    <w:rsid w:val="00704443"/>
    <w:rsid w:val="00706741"/>
    <w:rsid w:val="0071187E"/>
    <w:rsid w:val="0072105F"/>
    <w:rsid w:val="00721534"/>
    <w:rsid w:val="00724212"/>
    <w:rsid w:val="007248B0"/>
    <w:rsid w:val="0072695F"/>
    <w:rsid w:val="00730CA5"/>
    <w:rsid w:val="00731BEE"/>
    <w:rsid w:val="00737874"/>
    <w:rsid w:val="0074189C"/>
    <w:rsid w:val="00741CD3"/>
    <w:rsid w:val="00741DC0"/>
    <w:rsid w:val="007436B4"/>
    <w:rsid w:val="00744572"/>
    <w:rsid w:val="007511B6"/>
    <w:rsid w:val="00753ABE"/>
    <w:rsid w:val="00753DBA"/>
    <w:rsid w:val="0075617A"/>
    <w:rsid w:val="00757B1E"/>
    <w:rsid w:val="00760ED4"/>
    <w:rsid w:val="007656D7"/>
    <w:rsid w:val="00765B30"/>
    <w:rsid w:val="00765B94"/>
    <w:rsid w:val="00771839"/>
    <w:rsid w:val="00774017"/>
    <w:rsid w:val="00775771"/>
    <w:rsid w:val="007765E6"/>
    <w:rsid w:val="00776774"/>
    <w:rsid w:val="00777491"/>
    <w:rsid w:val="00780C05"/>
    <w:rsid w:val="00781242"/>
    <w:rsid w:val="00782FA8"/>
    <w:rsid w:val="0078490C"/>
    <w:rsid w:val="0078692D"/>
    <w:rsid w:val="00790CAE"/>
    <w:rsid w:val="00790F74"/>
    <w:rsid w:val="00796A31"/>
    <w:rsid w:val="00796B10"/>
    <w:rsid w:val="00797CB9"/>
    <w:rsid w:val="007A1291"/>
    <w:rsid w:val="007A3EF9"/>
    <w:rsid w:val="007A4664"/>
    <w:rsid w:val="007A4A77"/>
    <w:rsid w:val="007A58B0"/>
    <w:rsid w:val="007A7220"/>
    <w:rsid w:val="007A77AC"/>
    <w:rsid w:val="007B1236"/>
    <w:rsid w:val="007B1521"/>
    <w:rsid w:val="007B15FB"/>
    <w:rsid w:val="007B66F6"/>
    <w:rsid w:val="007C19D6"/>
    <w:rsid w:val="007C52CC"/>
    <w:rsid w:val="007C6A11"/>
    <w:rsid w:val="007D0A0B"/>
    <w:rsid w:val="007D4EF0"/>
    <w:rsid w:val="007D5C6F"/>
    <w:rsid w:val="007D6774"/>
    <w:rsid w:val="007D6E3C"/>
    <w:rsid w:val="007D70C8"/>
    <w:rsid w:val="007D7991"/>
    <w:rsid w:val="007E05AF"/>
    <w:rsid w:val="007E18B0"/>
    <w:rsid w:val="007E23A6"/>
    <w:rsid w:val="007E4C62"/>
    <w:rsid w:val="007E5325"/>
    <w:rsid w:val="007E6342"/>
    <w:rsid w:val="007F316B"/>
    <w:rsid w:val="007F6CAA"/>
    <w:rsid w:val="007F789F"/>
    <w:rsid w:val="00803944"/>
    <w:rsid w:val="00810CA9"/>
    <w:rsid w:val="00814EF8"/>
    <w:rsid w:val="00817840"/>
    <w:rsid w:val="008201FA"/>
    <w:rsid w:val="00820BA9"/>
    <w:rsid w:val="0082151C"/>
    <w:rsid w:val="00822941"/>
    <w:rsid w:val="00824213"/>
    <w:rsid w:val="00824741"/>
    <w:rsid w:val="00826B01"/>
    <w:rsid w:val="00826F76"/>
    <w:rsid w:val="00827B5F"/>
    <w:rsid w:val="00837B9B"/>
    <w:rsid w:val="008415F3"/>
    <w:rsid w:val="008439AC"/>
    <w:rsid w:val="00851241"/>
    <w:rsid w:val="00852A3F"/>
    <w:rsid w:val="008535CE"/>
    <w:rsid w:val="00855E85"/>
    <w:rsid w:val="00856154"/>
    <w:rsid w:val="00860B88"/>
    <w:rsid w:val="00860DDD"/>
    <w:rsid w:val="00863F0E"/>
    <w:rsid w:val="0087406B"/>
    <w:rsid w:val="008746E5"/>
    <w:rsid w:val="0087479D"/>
    <w:rsid w:val="00877CE7"/>
    <w:rsid w:val="008809B1"/>
    <w:rsid w:val="00881D64"/>
    <w:rsid w:val="00884D21"/>
    <w:rsid w:val="0089136B"/>
    <w:rsid w:val="00895341"/>
    <w:rsid w:val="00895C27"/>
    <w:rsid w:val="008A473F"/>
    <w:rsid w:val="008A5A20"/>
    <w:rsid w:val="008A67A8"/>
    <w:rsid w:val="008B0C8B"/>
    <w:rsid w:val="008B4A58"/>
    <w:rsid w:val="008B7008"/>
    <w:rsid w:val="008C1560"/>
    <w:rsid w:val="008C7A80"/>
    <w:rsid w:val="008D002F"/>
    <w:rsid w:val="008D4486"/>
    <w:rsid w:val="008E05ED"/>
    <w:rsid w:val="008E2143"/>
    <w:rsid w:val="008E2996"/>
    <w:rsid w:val="008E4E09"/>
    <w:rsid w:val="008F2C52"/>
    <w:rsid w:val="008F3242"/>
    <w:rsid w:val="008F4898"/>
    <w:rsid w:val="008F5249"/>
    <w:rsid w:val="008F529E"/>
    <w:rsid w:val="008F579E"/>
    <w:rsid w:val="008F5AB6"/>
    <w:rsid w:val="008F6760"/>
    <w:rsid w:val="0090528C"/>
    <w:rsid w:val="00907260"/>
    <w:rsid w:val="00910E21"/>
    <w:rsid w:val="00912F89"/>
    <w:rsid w:val="0091726D"/>
    <w:rsid w:val="009210AE"/>
    <w:rsid w:val="00922868"/>
    <w:rsid w:val="009239D7"/>
    <w:rsid w:val="00927738"/>
    <w:rsid w:val="00927B14"/>
    <w:rsid w:val="0093060E"/>
    <w:rsid w:val="00931CEF"/>
    <w:rsid w:val="00934651"/>
    <w:rsid w:val="009351E6"/>
    <w:rsid w:val="00943C93"/>
    <w:rsid w:val="00946FF0"/>
    <w:rsid w:val="009516A8"/>
    <w:rsid w:val="00954121"/>
    <w:rsid w:val="0095741E"/>
    <w:rsid w:val="00957DD8"/>
    <w:rsid w:val="0096290B"/>
    <w:rsid w:val="00981466"/>
    <w:rsid w:val="00982635"/>
    <w:rsid w:val="009934D5"/>
    <w:rsid w:val="00993CE7"/>
    <w:rsid w:val="00994586"/>
    <w:rsid w:val="009950C0"/>
    <w:rsid w:val="009A3726"/>
    <w:rsid w:val="009A45AA"/>
    <w:rsid w:val="009A4AD4"/>
    <w:rsid w:val="009A5179"/>
    <w:rsid w:val="009A6A57"/>
    <w:rsid w:val="009B1ACC"/>
    <w:rsid w:val="009B65BB"/>
    <w:rsid w:val="009B6773"/>
    <w:rsid w:val="009C285E"/>
    <w:rsid w:val="009C34E8"/>
    <w:rsid w:val="009C4A34"/>
    <w:rsid w:val="009C4FF1"/>
    <w:rsid w:val="009C5FDD"/>
    <w:rsid w:val="009C6F6E"/>
    <w:rsid w:val="009C7055"/>
    <w:rsid w:val="009C761B"/>
    <w:rsid w:val="009C7737"/>
    <w:rsid w:val="009C77BE"/>
    <w:rsid w:val="009D2354"/>
    <w:rsid w:val="009D62FF"/>
    <w:rsid w:val="009D7382"/>
    <w:rsid w:val="009E1EA5"/>
    <w:rsid w:val="009E27ED"/>
    <w:rsid w:val="009E4B10"/>
    <w:rsid w:val="009E4D91"/>
    <w:rsid w:val="009F09AE"/>
    <w:rsid w:val="009F2EA1"/>
    <w:rsid w:val="00A12C58"/>
    <w:rsid w:val="00A153C4"/>
    <w:rsid w:val="00A173DE"/>
    <w:rsid w:val="00A20130"/>
    <w:rsid w:val="00A24499"/>
    <w:rsid w:val="00A24B77"/>
    <w:rsid w:val="00A25CD3"/>
    <w:rsid w:val="00A32C63"/>
    <w:rsid w:val="00A35A31"/>
    <w:rsid w:val="00A37200"/>
    <w:rsid w:val="00A40322"/>
    <w:rsid w:val="00A51B77"/>
    <w:rsid w:val="00A53461"/>
    <w:rsid w:val="00A56AD1"/>
    <w:rsid w:val="00A5705E"/>
    <w:rsid w:val="00A613FB"/>
    <w:rsid w:val="00A65B75"/>
    <w:rsid w:val="00A71298"/>
    <w:rsid w:val="00A728E4"/>
    <w:rsid w:val="00A72DBC"/>
    <w:rsid w:val="00A73073"/>
    <w:rsid w:val="00A758B2"/>
    <w:rsid w:val="00A80B21"/>
    <w:rsid w:val="00A86235"/>
    <w:rsid w:val="00A94941"/>
    <w:rsid w:val="00A94E09"/>
    <w:rsid w:val="00AA194B"/>
    <w:rsid w:val="00AA3853"/>
    <w:rsid w:val="00AA3A8F"/>
    <w:rsid w:val="00AA5B55"/>
    <w:rsid w:val="00AA6611"/>
    <w:rsid w:val="00AB2291"/>
    <w:rsid w:val="00AC0C88"/>
    <w:rsid w:val="00AC0E9F"/>
    <w:rsid w:val="00AC20AA"/>
    <w:rsid w:val="00AC3707"/>
    <w:rsid w:val="00AC3A4E"/>
    <w:rsid w:val="00AC5A2F"/>
    <w:rsid w:val="00AD17A0"/>
    <w:rsid w:val="00AD2D17"/>
    <w:rsid w:val="00AE0151"/>
    <w:rsid w:val="00AE7348"/>
    <w:rsid w:val="00AF4535"/>
    <w:rsid w:val="00AF4D78"/>
    <w:rsid w:val="00AF51DD"/>
    <w:rsid w:val="00B07F05"/>
    <w:rsid w:val="00B11B94"/>
    <w:rsid w:val="00B12507"/>
    <w:rsid w:val="00B1293D"/>
    <w:rsid w:val="00B13139"/>
    <w:rsid w:val="00B154A5"/>
    <w:rsid w:val="00B15B80"/>
    <w:rsid w:val="00B20DB0"/>
    <w:rsid w:val="00B2455E"/>
    <w:rsid w:val="00B253E6"/>
    <w:rsid w:val="00B27172"/>
    <w:rsid w:val="00B30788"/>
    <w:rsid w:val="00B316B3"/>
    <w:rsid w:val="00B37160"/>
    <w:rsid w:val="00B37C5A"/>
    <w:rsid w:val="00B413E9"/>
    <w:rsid w:val="00B42440"/>
    <w:rsid w:val="00B42AE3"/>
    <w:rsid w:val="00B43370"/>
    <w:rsid w:val="00B4384F"/>
    <w:rsid w:val="00B44B93"/>
    <w:rsid w:val="00B47DF8"/>
    <w:rsid w:val="00B540EC"/>
    <w:rsid w:val="00B55ACE"/>
    <w:rsid w:val="00B61E10"/>
    <w:rsid w:val="00B642BB"/>
    <w:rsid w:val="00B64D04"/>
    <w:rsid w:val="00B64FDE"/>
    <w:rsid w:val="00B6707D"/>
    <w:rsid w:val="00B67FAE"/>
    <w:rsid w:val="00B72C51"/>
    <w:rsid w:val="00B73F1E"/>
    <w:rsid w:val="00B8399A"/>
    <w:rsid w:val="00B83AD8"/>
    <w:rsid w:val="00B84737"/>
    <w:rsid w:val="00B95D22"/>
    <w:rsid w:val="00B96E35"/>
    <w:rsid w:val="00BA0D5B"/>
    <w:rsid w:val="00BA2E71"/>
    <w:rsid w:val="00BA3355"/>
    <w:rsid w:val="00BA6E0B"/>
    <w:rsid w:val="00BA70C4"/>
    <w:rsid w:val="00BA7F8B"/>
    <w:rsid w:val="00BC0C88"/>
    <w:rsid w:val="00BC1B90"/>
    <w:rsid w:val="00BC3CB4"/>
    <w:rsid w:val="00BC4F6C"/>
    <w:rsid w:val="00BC6B37"/>
    <w:rsid w:val="00BC742D"/>
    <w:rsid w:val="00BD517F"/>
    <w:rsid w:val="00BD52BB"/>
    <w:rsid w:val="00BE076E"/>
    <w:rsid w:val="00BE0873"/>
    <w:rsid w:val="00BE1929"/>
    <w:rsid w:val="00BE1FDC"/>
    <w:rsid w:val="00BE433D"/>
    <w:rsid w:val="00BE65A9"/>
    <w:rsid w:val="00BE7680"/>
    <w:rsid w:val="00BE7C46"/>
    <w:rsid w:val="00BF13B7"/>
    <w:rsid w:val="00BF3C9C"/>
    <w:rsid w:val="00BF4F32"/>
    <w:rsid w:val="00BF7E87"/>
    <w:rsid w:val="00BF7F8E"/>
    <w:rsid w:val="00C00795"/>
    <w:rsid w:val="00C02437"/>
    <w:rsid w:val="00C02A02"/>
    <w:rsid w:val="00C04753"/>
    <w:rsid w:val="00C04960"/>
    <w:rsid w:val="00C04974"/>
    <w:rsid w:val="00C0571E"/>
    <w:rsid w:val="00C0636B"/>
    <w:rsid w:val="00C07571"/>
    <w:rsid w:val="00C114C2"/>
    <w:rsid w:val="00C15ACB"/>
    <w:rsid w:val="00C20D1D"/>
    <w:rsid w:val="00C26FDF"/>
    <w:rsid w:val="00C3245D"/>
    <w:rsid w:val="00C37A42"/>
    <w:rsid w:val="00C428BB"/>
    <w:rsid w:val="00C46930"/>
    <w:rsid w:val="00C539C1"/>
    <w:rsid w:val="00C569DA"/>
    <w:rsid w:val="00C578D9"/>
    <w:rsid w:val="00C62548"/>
    <w:rsid w:val="00C65A62"/>
    <w:rsid w:val="00C6713B"/>
    <w:rsid w:val="00C67E46"/>
    <w:rsid w:val="00C7022B"/>
    <w:rsid w:val="00C73319"/>
    <w:rsid w:val="00C73AB4"/>
    <w:rsid w:val="00C810CE"/>
    <w:rsid w:val="00C824DC"/>
    <w:rsid w:val="00C8288E"/>
    <w:rsid w:val="00C865F4"/>
    <w:rsid w:val="00C86C64"/>
    <w:rsid w:val="00C91464"/>
    <w:rsid w:val="00C92AF2"/>
    <w:rsid w:val="00C94112"/>
    <w:rsid w:val="00CA0B58"/>
    <w:rsid w:val="00CA0CE5"/>
    <w:rsid w:val="00CA5C49"/>
    <w:rsid w:val="00CB31C3"/>
    <w:rsid w:val="00CB63F5"/>
    <w:rsid w:val="00CB70BF"/>
    <w:rsid w:val="00CC3B1A"/>
    <w:rsid w:val="00CC7166"/>
    <w:rsid w:val="00CD3A07"/>
    <w:rsid w:val="00CD3ED3"/>
    <w:rsid w:val="00CD6189"/>
    <w:rsid w:val="00CD6563"/>
    <w:rsid w:val="00CD741A"/>
    <w:rsid w:val="00CE2D3E"/>
    <w:rsid w:val="00CE5256"/>
    <w:rsid w:val="00CF3EAF"/>
    <w:rsid w:val="00CF6AA7"/>
    <w:rsid w:val="00CF704E"/>
    <w:rsid w:val="00D005E6"/>
    <w:rsid w:val="00D01547"/>
    <w:rsid w:val="00D11E86"/>
    <w:rsid w:val="00D12813"/>
    <w:rsid w:val="00D13656"/>
    <w:rsid w:val="00D143E7"/>
    <w:rsid w:val="00D20B7A"/>
    <w:rsid w:val="00D213D9"/>
    <w:rsid w:val="00D22C5D"/>
    <w:rsid w:val="00D236CD"/>
    <w:rsid w:val="00D27A09"/>
    <w:rsid w:val="00D3440C"/>
    <w:rsid w:val="00D34BD7"/>
    <w:rsid w:val="00D36182"/>
    <w:rsid w:val="00D3745E"/>
    <w:rsid w:val="00D37AD5"/>
    <w:rsid w:val="00D45A54"/>
    <w:rsid w:val="00D46F60"/>
    <w:rsid w:val="00D512AF"/>
    <w:rsid w:val="00D51B0B"/>
    <w:rsid w:val="00D520E6"/>
    <w:rsid w:val="00D643C0"/>
    <w:rsid w:val="00D660C3"/>
    <w:rsid w:val="00D70C95"/>
    <w:rsid w:val="00D77431"/>
    <w:rsid w:val="00D776A5"/>
    <w:rsid w:val="00D812F0"/>
    <w:rsid w:val="00D850CD"/>
    <w:rsid w:val="00D864ED"/>
    <w:rsid w:val="00D93173"/>
    <w:rsid w:val="00D93DD3"/>
    <w:rsid w:val="00D950CE"/>
    <w:rsid w:val="00D95F0C"/>
    <w:rsid w:val="00D97353"/>
    <w:rsid w:val="00DB0278"/>
    <w:rsid w:val="00DB2127"/>
    <w:rsid w:val="00DB4754"/>
    <w:rsid w:val="00DB5572"/>
    <w:rsid w:val="00DB614F"/>
    <w:rsid w:val="00DC350C"/>
    <w:rsid w:val="00DC3548"/>
    <w:rsid w:val="00DC5B35"/>
    <w:rsid w:val="00DC5F90"/>
    <w:rsid w:val="00DC6C96"/>
    <w:rsid w:val="00DD68E6"/>
    <w:rsid w:val="00DD70F8"/>
    <w:rsid w:val="00DE59A7"/>
    <w:rsid w:val="00DE6172"/>
    <w:rsid w:val="00DE68C4"/>
    <w:rsid w:val="00DF6A0F"/>
    <w:rsid w:val="00DF6FAD"/>
    <w:rsid w:val="00E030B0"/>
    <w:rsid w:val="00E0609E"/>
    <w:rsid w:val="00E14BA4"/>
    <w:rsid w:val="00E170D7"/>
    <w:rsid w:val="00E1740C"/>
    <w:rsid w:val="00E17C99"/>
    <w:rsid w:val="00E22785"/>
    <w:rsid w:val="00E22E84"/>
    <w:rsid w:val="00E24412"/>
    <w:rsid w:val="00E30196"/>
    <w:rsid w:val="00E30558"/>
    <w:rsid w:val="00E33499"/>
    <w:rsid w:val="00E402DA"/>
    <w:rsid w:val="00E42A49"/>
    <w:rsid w:val="00E5595B"/>
    <w:rsid w:val="00E60225"/>
    <w:rsid w:val="00E60ABA"/>
    <w:rsid w:val="00E60AC7"/>
    <w:rsid w:val="00E618E0"/>
    <w:rsid w:val="00E63C62"/>
    <w:rsid w:val="00E644E8"/>
    <w:rsid w:val="00E668DD"/>
    <w:rsid w:val="00E70AFE"/>
    <w:rsid w:val="00E728C8"/>
    <w:rsid w:val="00E75AA7"/>
    <w:rsid w:val="00E7749F"/>
    <w:rsid w:val="00E825CB"/>
    <w:rsid w:val="00E83564"/>
    <w:rsid w:val="00E8518B"/>
    <w:rsid w:val="00E94EBE"/>
    <w:rsid w:val="00E96F20"/>
    <w:rsid w:val="00EA058C"/>
    <w:rsid w:val="00EB232F"/>
    <w:rsid w:val="00EB578B"/>
    <w:rsid w:val="00EC0593"/>
    <w:rsid w:val="00EC29BC"/>
    <w:rsid w:val="00EC2A86"/>
    <w:rsid w:val="00EC4F72"/>
    <w:rsid w:val="00ED1512"/>
    <w:rsid w:val="00ED3041"/>
    <w:rsid w:val="00ED3ED0"/>
    <w:rsid w:val="00EE1C8F"/>
    <w:rsid w:val="00EE2C2F"/>
    <w:rsid w:val="00EE53AB"/>
    <w:rsid w:val="00EE7F1C"/>
    <w:rsid w:val="00F00E9C"/>
    <w:rsid w:val="00F01C95"/>
    <w:rsid w:val="00F0467D"/>
    <w:rsid w:val="00F06B9E"/>
    <w:rsid w:val="00F07705"/>
    <w:rsid w:val="00F07B24"/>
    <w:rsid w:val="00F1031D"/>
    <w:rsid w:val="00F16435"/>
    <w:rsid w:val="00F242DB"/>
    <w:rsid w:val="00F3012A"/>
    <w:rsid w:val="00F3071E"/>
    <w:rsid w:val="00F34B3E"/>
    <w:rsid w:val="00F430E0"/>
    <w:rsid w:val="00F447AE"/>
    <w:rsid w:val="00F44FEF"/>
    <w:rsid w:val="00F4575D"/>
    <w:rsid w:val="00F53CA7"/>
    <w:rsid w:val="00F65FBC"/>
    <w:rsid w:val="00F672A0"/>
    <w:rsid w:val="00F713FC"/>
    <w:rsid w:val="00F73DB7"/>
    <w:rsid w:val="00F7449F"/>
    <w:rsid w:val="00F75BBA"/>
    <w:rsid w:val="00F77FF9"/>
    <w:rsid w:val="00F80C22"/>
    <w:rsid w:val="00F8648C"/>
    <w:rsid w:val="00F90FD1"/>
    <w:rsid w:val="00F93722"/>
    <w:rsid w:val="00F93862"/>
    <w:rsid w:val="00F9782F"/>
    <w:rsid w:val="00F97C31"/>
    <w:rsid w:val="00FA7644"/>
    <w:rsid w:val="00FB1625"/>
    <w:rsid w:val="00FB3F0E"/>
    <w:rsid w:val="00FB577F"/>
    <w:rsid w:val="00FC1293"/>
    <w:rsid w:val="00FC2B61"/>
    <w:rsid w:val="00FC2B90"/>
    <w:rsid w:val="00FC40DC"/>
    <w:rsid w:val="00FC47E6"/>
    <w:rsid w:val="00FD503D"/>
    <w:rsid w:val="00FD5B99"/>
    <w:rsid w:val="00FD6693"/>
    <w:rsid w:val="00FD740A"/>
    <w:rsid w:val="00FE1741"/>
    <w:rsid w:val="00FE1E40"/>
    <w:rsid w:val="00FE2A02"/>
    <w:rsid w:val="00FE2AD2"/>
    <w:rsid w:val="00FE7E39"/>
    <w:rsid w:val="00FF0F92"/>
    <w:rsid w:val="00FF16D3"/>
    <w:rsid w:val="00FF40DC"/>
    <w:rsid w:val="00FF52E7"/>
    <w:rsid w:val="00FF729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29B3451"/>
  <w15:docId w15:val="{58F065F6-B120-42FC-B0F2-39DAC5474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b/>
        <w:iCs/>
        <w:sz w:val="24"/>
        <w:szCs w:val="18"/>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B72C51"/>
    <w:pPr>
      <w:spacing w:before="100" w:beforeAutospacing="1" w:after="100" w:afterAutospacing="1" w:line="240" w:lineRule="auto"/>
      <w:outlineLvl w:val="0"/>
    </w:pPr>
    <w:rPr>
      <w:rFonts w:eastAsia="Times New Roman"/>
      <w:bCs/>
      <w:iCs w:val="0"/>
      <w:kern w:val="36"/>
      <w:sz w:val="48"/>
      <w:szCs w:val="48"/>
      <w:lang w:eastAsia="en-GB"/>
    </w:rPr>
  </w:style>
  <w:style w:type="paragraph" w:styleId="Titolo2">
    <w:name w:val="heading 2"/>
    <w:basedOn w:val="Normale"/>
    <w:next w:val="Normale"/>
    <w:link w:val="Titolo2Carattere"/>
    <w:uiPriority w:val="9"/>
    <w:unhideWhenUsed/>
    <w:qFormat/>
    <w:rsid w:val="00B72C51"/>
    <w:pPr>
      <w:keepNext/>
      <w:keepLines/>
      <w:spacing w:before="40" w:after="0" w:line="240" w:lineRule="auto"/>
      <w:outlineLvl w:val="1"/>
    </w:pPr>
    <w:rPr>
      <w:rFonts w:asciiTheme="majorHAnsi" w:eastAsiaTheme="majorEastAsia" w:hAnsiTheme="majorHAnsi" w:cstheme="majorBidi"/>
      <w:b w:val="0"/>
      <w:iCs w:val="0"/>
      <w:color w:val="2F5496" w:themeColor="accent1" w:themeShade="BF"/>
      <w:sz w:val="26"/>
      <w:szCs w:val="26"/>
      <w:lang w:eastAsia="en-GB"/>
    </w:rPr>
  </w:style>
  <w:style w:type="paragraph" w:styleId="Titolo3">
    <w:name w:val="heading 3"/>
    <w:basedOn w:val="Normale"/>
    <w:next w:val="Normale"/>
    <w:link w:val="Titolo3Carattere"/>
    <w:uiPriority w:val="9"/>
    <w:unhideWhenUsed/>
    <w:qFormat/>
    <w:rsid w:val="00B72C51"/>
    <w:pPr>
      <w:keepNext/>
      <w:keepLines/>
      <w:spacing w:before="40" w:after="0" w:line="240" w:lineRule="auto"/>
      <w:outlineLvl w:val="2"/>
    </w:pPr>
    <w:rPr>
      <w:rFonts w:asciiTheme="majorHAnsi" w:eastAsiaTheme="majorEastAsia" w:hAnsiTheme="majorHAnsi" w:cstheme="majorBidi"/>
      <w:b w:val="0"/>
      <w:iCs w:val="0"/>
      <w:color w:val="1F3763" w:themeColor="accent1" w:themeShade="7F"/>
      <w:szCs w:val="24"/>
      <w:lang w:eastAsia="en-GB"/>
    </w:rPr>
  </w:style>
  <w:style w:type="paragraph" w:styleId="Titolo4">
    <w:name w:val="heading 4"/>
    <w:basedOn w:val="Normale"/>
    <w:next w:val="Normale"/>
    <w:link w:val="Titolo4Carattere"/>
    <w:uiPriority w:val="9"/>
    <w:unhideWhenUsed/>
    <w:qFormat/>
    <w:rsid w:val="00B72C51"/>
    <w:pPr>
      <w:keepNext/>
      <w:keepLines/>
      <w:spacing w:before="40" w:after="0" w:line="240" w:lineRule="auto"/>
      <w:outlineLvl w:val="3"/>
    </w:pPr>
    <w:rPr>
      <w:rFonts w:asciiTheme="majorHAnsi" w:eastAsiaTheme="majorEastAsia" w:hAnsiTheme="majorHAnsi" w:cstheme="majorBidi"/>
      <w:b w:val="0"/>
      <w:i/>
      <w:color w:val="2F5496" w:themeColor="accent1" w:themeShade="BF"/>
      <w:szCs w:val="24"/>
      <w:lang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72C51"/>
    <w:rPr>
      <w:rFonts w:eastAsia="Times New Roman"/>
      <w:bCs/>
      <w:iCs w:val="0"/>
      <w:kern w:val="36"/>
      <w:sz w:val="48"/>
      <w:szCs w:val="48"/>
      <w:lang w:eastAsia="en-GB"/>
    </w:rPr>
  </w:style>
  <w:style w:type="character" w:customStyle="1" w:styleId="Titolo2Carattere">
    <w:name w:val="Titolo 2 Carattere"/>
    <w:basedOn w:val="Carpredefinitoparagrafo"/>
    <w:link w:val="Titolo2"/>
    <w:uiPriority w:val="9"/>
    <w:rsid w:val="00B72C51"/>
    <w:rPr>
      <w:rFonts w:asciiTheme="majorHAnsi" w:eastAsiaTheme="majorEastAsia" w:hAnsiTheme="majorHAnsi" w:cstheme="majorBidi"/>
      <w:b w:val="0"/>
      <w:iCs w:val="0"/>
      <w:color w:val="2F5496" w:themeColor="accent1" w:themeShade="BF"/>
      <w:sz w:val="26"/>
      <w:szCs w:val="26"/>
      <w:lang w:eastAsia="en-GB"/>
    </w:rPr>
  </w:style>
  <w:style w:type="character" w:customStyle="1" w:styleId="Titolo3Carattere">
    <w:name w:val="Titolo 3 Carattere"/>
    <w:basedOn w:val="Carpredefinitoparagrafo"/>
    <w:link w:val="Titolo3"/>
    <w:uiPriority w:val="9"/>
    <w:rsid w:val="00B72C51"/>
    <w:rPr>
      <w:rFonts w:asciiTheme="majorHAnsi" w:eastAsiaTheme="majorEastAsia" w:hAnsiTheme="majorHAnsi" w:cstheme="majorBidi"/>
      <w:b w:val="0"/>
      <w:iCs w:val="0"/>
      <w:color w:val="1F3763" w:themeColor="accent1" w:themeShade="7F"/>
      <w:szCs w:val="24"/>
      <w:lang w:eastAsia="en-GB"/>
    </w:rPr>
  </w:style>
  <w:style w:type="character" w:customStyle="1" w:styleId="Titolo4Carattere">
    <w:name w:val="Titolo 4 Carattere"/>
    <w:basedOn w:val="Carpredefinitoparagrafo"/>
    <w:link w:val="Titolo4"/>
    <w:uiPriority w:val="9"/>
    <w:rsid w:val="00B72C51"/>
    <w:rPr>
      <w:rFonts w:asciiTheme="majorHAnsi" w:eastAsiaTheme="majorEastAsia" w:hAnsiTheme="majorHAnsi" w:cstheme="majorBidi"/>
      <w:b w:val="0"/>
      <w:i/>
      <w:color w:val="2F5496" w:themeColor="accent1" w:themeShade="BF"/>
      <w:szCs w:val="24"/>
      <w:lang w:eastAsia="en-GB"/>
    </w:rPr>
  </w:style>
  <w:style w:type="numbering" w:customStyle="1" w:styleId="Nessunelenco1">
    <w:name w:val="Nessun elenco1"/>
    <w:next w:val="Nessunelenco"/>
    <w:uiPriority w:val="99"/>
    <w:semiHidden/>
    <w:unhideWhenUsed/>
    <w:rsid w:val="00B72C51"/>
  </w:style>
  <w:style w:type="paragraph" w:styleId="Testofumetto">
    <w:name w:val="Balloon Text"/>
    <w:basedOn w:val="Normale"/>
    <w:link w:val="TestofumettoCarattere"/>
    <w:uiPriority w:val="99"/>
    <w:semiHidden/>
    <w:unhideWhenUsed/>
    <w:rsid w:val="00B72C51"/>
    <w:pPr>
      <w:spacing w:after="0" w:line="240" w:lineRule="auto"/>
    </w:pPr>
    <w:rPr>
      <w:rFonts w:ascii="Segoe UI" w:eastAsia="Times New Roman" w:hAnsi="Segoe UI" w:cs="Segoe UI"/>
      <w:b w:val="0"/>
      <w:iCs w:val="0"/>
      <w:sz w:val="18"/>
      <w:lang w:eastAsia="en-GB"/>
    </w:rPr>
  </w:style>
  <w:style w:type="character" w:customStyle="1" w:styleId="TestofumettoCarattere">
    <w:name w:val="Testo fumetto Carattere"/>
    <w:basedOn w:val="Carpredefinitoparagrafo"/>
    <w:link w:val="Testofumetto"/>
    <w:uiPriority w:val="99"/>
    <w:semiHidden/>
    <w:rsid w:val="00B72C51"/>
    <w:rPr>
      <w:rFonts w:ascii="Segoe UI" w:eastAsia="Times New Roman" w:hAnsi="Segoe UI" w:cs="Segoe UI"/>
      <w:b w:val="0"/>
      <w:iCs w:val="0"/>
      <w:sz w:val="18"/>
      <w:lang w:eastAsia="en-GB"/>
    </w:rPr>
  </w:style>
  <w:style w:type="character" w:styleId="Rimandocommento">
    <w:name w:val="annotation reference"/>
    <w:basedOn w:val="Carpredefinitoparagrafo"/>
    <w:uiPriority w:val="99"/>
    <w:semiHidden/>
    <w:unhideWhenUsed/>
    <w:rsid w:val="00B72C51"/>
    <w:rPr>
      <w:sz w:val="16"/>
      <w:szCs w:val="16"/>
    </w:rPr>
  </w:style>
  <w:style w:type="paragraph" w:styleId="Testocommento">
    <w:name w:val="annotation text"/>
    <w:basedOn w:val="Normale"/>
    <w:link w:val="TestocommentoCarattere"/>
    <w:uiPriority w:val="99"/>
    <w:unhideWhenUsed/>
    <w:rsid w:val="00B72C51"/>
    <w:pPr>
      <w:spacing w:after="0" w:line="240" w:lineRule="auto"/>
    </w:pPr>
    <w:rPr>
      <w:rFonts w:eastAsia="Times New Roman"/>
      <w:b w:val="0"/>
      <w:iCs w:val="0"/>
      <w:sz w:val="20"/>
      <w:szCs w:val="20"/>
      <w:lang w:eastAsia="en-GB"/>
    </w:rPr>
  </w:style>
  <w:style w:type="character" w:customStyle="1" w:styleId="TestocommentoCarattere">
    <w:name w:val="Testo commento Carattere"/>
    <w:basedOn w:val="Carpredefinitoparagrafo"/>
    <w:link w:val="Testocommento"/>
    <w:uiPriority w:val="99"/>
    <w:rsid w:val="00B72C51"/>
    <w:rPr>
      <w:rFonts w:eastAsia="Times New Roman"/>
      <w:b w:val="0"/>
      <w:iCs w:val="0"/>
      <w:sz w:val="20"/>
      <w:szCs w:val="20"/>
      <w:lang w:eastAsia="en-GB"/>
    </w:rPr>
  </w:style>
  <w:style w:type="paragraph" w:styleId="Soggettocommento">
    <w:name w:val="annotation subject"/>
    <w:basedOn w:val="Testocommento"/>
    <w:next w:val="Testocommento"/>
    <w:link w:val="SoggettocommentoCarattere"/>
    <w:uiPriority w:val="99"/>
    <w:semiHidden/>
    <w:unhideWhenUsed/>
    <w:rsid w:val="00B72C51"/>
    <w:rPr>
      <w:b/>
      <w:bCs/>
    </w:rPr>
  </w:style>
  <w:style w:type="character" w:customStyle="1" w:styleId="SoggettocommentoCarattere">
    <w:name w:val="Soggetto commento Carattere"/>
    <w:basedOn w:val="TestocommentoCarattere"/>
    <w:link w:val="Soggettocommento"/>
    <w:uiPriority w:val="99"/>
    <w:semiHidden/>
    <w:rsid w:val="00B72C51"/>
    <w:rPr>
      <w:rFonts w:eastAsia="Times New Roman"/>
      <w:b/>
      <w:bCs/>
      <w:iCs w:val="0"/>
      <w:sz w:val="20"/>
      <w:szCs w:val="20"/>
      <w:lang w:eastAsia="en-GB"/>
    </w:rPr>
  </w:style>
  <w:style w:type="paragraph" w:styleId="Revisione">
    <w:name w:val="Revision"/>
    <w:hidden/>
    <w:uiPriority w:val="99"/>
    <w:semiHidden/>
    <w:rsid w:val="00B72C51"/>
    <w:pPr>
      <w:spacing w:after="0" w:line="240" w:lineRule="auto"/>
    </w:pPr>
    <w:rPr>
      <w:rFonts w:asciiTheme="minorHAnsi" w:hAnsiTheme="minorHAnsi" w:cstheme="minorBidi"/>
      <w:b w:val="0"/>
      <w:iCs w:val="0"/>
      <w:sz w:val="22"/>
      <w:szCs w:val="22"/>
    </w:rPr>
  </w:style>
  <w:style w:type="character" w:styleId="Collegamentoipertestuale">
    <w:name w:val="Hyperlink"/>
    <w:basedOn w:val="Carpredefinitoparagrafo"/>
    <w:uiPriority w:val="99"/>
    <w:unhideWhenUsed/>
    <w:rsid w:val="00B72C51"/>
    <w:rPr>
      <w:color w:val="0000FF"/>
      <w:u w:val="single"/>
    </w:rPr>
  </w:style>
  <w:style w:type="character" w:customStyle="1" w:styleId="u-visually-hidden">
    <w:name w:val="u-visually-hidden"/>
    <w:basedOn w:val="Carpredefinitoparagrafo"/>
    <w:rsid w:val="00B72C51"/>
  </w:style>
  <w:style w:type="paragraph" w:customStyle="1" w:styleId="msonormal0">
    <w:name w:val="msonormal"/>
    <w:basedOn w:val="Normale"/>
    <w:rsid w:val="00B72C51"/>
    <w:pPr>
      <w:spacing w:before="100" w:beforeAutospacing="1" w:after="100" w:afterAutospacing="1" w:line="240" w:lineRule="auto"/>
    </w:pPr>
    <w:rPr>
      <w:rFonts w:eastAsia="Times New Roman"/>
      <w:b w:val="0"/>
      <w:iCs w:val="0"/>
      <w:szCs w:val="24"/>
      <w:lang w:eastAsia="en-GB"/>
    </w:rPr>
  </w:style>
  <w:style w:type="paragraph" w:customStyle="1" w:styleId="c-article-identifiersitem">
    <w:name w:val="c-article-identifiers__item"/>
    <w:basedOn w:val="Normale"/>
    <w:rsid w:val="00B72C51"/>
    <w:pPr>
      <w:spacing w:before="100" w:beforeAutospacing="1" w:after="100" w:afterAutospacing="1" w:line="240" w:lineRule="auto"/>
    </w:pPr>
    <w:rPr>
      <w:rFonts w:eastAsia="Times New Roman"/>
      <w:b w:val="0"/>
      <w:iCs w:val="0"/>
      <w:szCs w:val="24"/>
      <w:lang w:eastAsia="en-GB"/>
    </w:rPr>
  </w:style>
  <w:style w:type="character" w:customStyle="1" w:styleId="c-article-identifiersopen">
    <w:name w:val="c-article-identifiers__open"/>
    <w:basedOn w:val="Carpredefinitoparagrafo"/>
    <w:rsid w:val="00B72C51"/>
  </w:style>
  <w:style w:type="paragraph" w:customStyle="1" w:styleId="c-author-listitem">
    <w:name w:val="c-author-list__item"/>
    <w:basedOn w:val="Normale"/>
    <w:rsid w:val="00B72C51"/>
    <w:pPr>
      <w:spacing w:before="100" w:beforeAutospacing="1" w:after="100" w:afterAutospacing="1" w:line="240" w:lineRule="auto"/>
    </w:pPr>
    <w:rPr>
      <w:rFonts w:eastAsia="Times New Roman"/>
      <w:b w:val="0"/>
      <w:iCs w:val="0"/>
      <w:szCs w:val="24"/>
      <w:lang w:eastAsia="en-GB"/>
    </w:rPr>
  </w:style>
  <w:style w:type="paragraph" w:customStyle="1" w:styleId="c-article-info-details">
    <w:name w:val="c-article-info-details"/>
    <w:basedOn w:val="Normale"/>
    <w:rsid w:val="00B72C51"/>
    <w:pPr>
      <w:spacing w:before="100" w:beforeAutospacing="1" w:after="100" w:afterAutospacing="1" w:line="240" w:lineRule="auto"/>
    </w:pPr>
    <w:rPr>
      <w:rFonts w:eastAsia="Times New Roman"/>
      <w:b w:val="0"/>
      <w:iCs w:val="0"/>
      <w:szCs w:val="24"/>
      <w:lang w:eastAsia="en-GB"/>
    </w:rPr>
  </w:style>
  <w:style w:type="paragraph" w:customStyle="1" w:styleId="c-article-metrics-barcount">
    <w:name w:val="c-article-metrics-bar__count"/>
    <w:basedOn w:val="Normale"/>
    <w:rsid w:val="00B72C51"/>
    <w:pPr>
      <w:spacing w:before="100" w:beforeAutospacing="1" w:after="100" w:afterAutospacing="1" w:line="240" w:lineRule="auto"/>
    </w:pPr>
    <w:rPr>
      <w:rFonts w:eastAsia="Times New Roman"/>
      <w:b w:val="0"/>
      <w:iCs w:val="0"/>
      <w:szCs w:val="24"/>
      <w:lang w:eastAsia="en-GB"/>
    </w:rPr>
  </w:style>
  <w:style w:type="character" w:customStyle="1" w:styleId="c-article-metrics-barlabel">
    <w:name w:val="c-article-metrics-bar__label"/>
    <w:basedOn w:val="Carpredefinitoparagrafo"/>
    <w:rsid w:val="00B72C51"/>
  </w:style>
  <w:style w:type="paragraph" w:customStyle="1" w:styleId="c-article-metrics-baritem">
    <w:name w:val="c-article-metrics-bar__item"/>
    <w:basedOn w:val="Normale"/>
    <w:rsid w:val="00B72C51"/>
    <w:pPr>
      <w:spacing w:before="100" w:beforeAutospacing="1" w:after="100" w:afterAutospacing="1" w:line="240" w:lineRule="auto"/>
    </w:pPr>
    <w:rPr>
      <w:rFonts w:eastAsia="Times New Roman"/>
      <w:b w:val="0"/>
      <w:iCs w:val="0"/>
      <w:szCs w:val="24"/>
      <w:lang w:eastAsia="en-GB"/>
    </w:rPr>
  </w:style>
  <w:style w:type="paragraph" w:customStyle="1" w:styleId="c-article-metrics-bardetails">
    <w:name w:val="c-article-metrics-bar__details"/>
    <w:basedOn w:val="Normale"/>
    <w:rsid w:val="00B72C51"/>
    <w:pPr>
      <w:spacing w:before="100" w:beforeAutospacing="1" w:after="100" w:afterAutospacing="1" w:line="240" w:lineRule="auto"/>
    </w:pPr>
    <w:rPr>
      <w:rFonts w:eastAsia="Times New Roman"/>
      <w:b w:val="0"/>
      <w:iCs w:val="0"/>
      <w:szCs w:val="24"/>
      <w:lang w:eastAsia="en-GB"/>
    </w:rPr>
  </w:style>
  <w:style w:type="paragraph" w:styleId="NormaleWeb">
    <w:name w:val="Normal (Web)"/>
    <w:basedOn w:val="Normale"/>
    <w:uiPriority w:val="99"/>
    <w:unhideWhenUsed/>
    <w:rsid w:val="00B72C51"/>
    <w:pPr>
      <w:spacing w:before="100" w:beforeAutospacing="1" w:after="100" w:afterAutospacing="1" w:line="240" w:lineRule="auto"/>
    </w:pPr>
    <w:rPr>
      <w:rFonts w:eastAsia="Times New Roman"/>
      <w:b w:val="0"/>
      <w:iCs w:val="0"/>
      <w:szCs w:val="24"/>
      <w:lang w:eastAsia="en-GB"/>
    </w:rPr>
  </w:style>
  <w:style w:type="character" w:styleId="Collegamentovisitato">
    <w:name w:val="FollowedHyperlink"/>
    <w:basedOn w:val="Carpredefinitoparagrafo"/>
    <w:uiPriority w:val="99"/>
    <w:semiHidden/>
    <w:unhideWhenUsed/>
    <w:rsid w:val="00B72C51"/>
    <w:rPr>
      <w:color w:val="954F72" w:themeColor="followedHyperlink"/>
      <w:u w:val="single"/>
    </w:rPr>
  </w:style>
  <w:style w:type="table" w:customStyle="1" w:styleId="MediumList21">
    <w:name w:val="Medium List 21"/>
    <w:basedOn w:val="Tabellanormale"/>
    <w:uiPriority w:val="66"/>
    <w:rsid w:val="00B72C51"/>
    <w:pPr>
      <w:spacing w:after="0" w:line="240" w:lineRule="auto"/>
    </w:pPr>
    <w:rPr>
      <w:rFonts w:asciiTheme="majorHAnsi" w:eastAsiaTheme="majorEastAsia" w:hAnsiTheme="majorHAnsi" w:cstheme="majorBidi"/>
      <w:b w:val="0"/>
      <w:iCs w:val="0"/>
      <w:color w:val="000000" w:themeColor="text1"/>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tabella">
    <w:name w:val="Table Grid"/>
    <w:basedOn w:val="Tabellanormale"/>
    <w:uiPriority w:val="39"/>
    <w:rsid w:val="00B72C51"/>
    <w:pPr>
      <w:spacing w:after="0" w:line="240" w:lineRule="auto"/>
    </w:pPr>
    <w:rPr>
      <w:rFonts w:asciiTheme="minorHAnsi" w:hAnsiTheme="minorHAnsi" w:cstheme="minorBidi"/>
      <w:b w:val="0"/>
      <w:iC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B72C51"/>
    <w:pPr>
      <w:suppressAutoHyphens/>
      <w:autoSpaceDN w:val="0"/>
      <w:spacing w:after="0" w:line="240" w:lineRule="auto"/>
      <w:textAlignment w:val="baseline"/>
    </w:pPr>
    <w:rPr>
      <w:rFonts w:ascii="Liberation Serif" w:eastAsia="SimSun" w:hAnsi="Liberation Serif" w:cs="Mangal"/>
      <w:b w:val="0"/>
      <w:iCs w:val="0"/>
      <w:kern w:val="3"/>
      <w:szCs w:val="24"/>
      <w:lang w:eastAsia="zh-CN" w:bidi="hi-IN"/>
    </w:rPr>
  </w:style>
  <w:style w:type="character" w:customStyle="1" w:styleId="gscah">
    <w:name w:val="gsc_a_h"/>
    <w:basedOn w:val="Carpredefinitoparagrafo"/>
    <w:rsid w:val="00B72C51"/>
  </w:style>
  <w:style w:type="paragraph" w:customStyle="1" w:styleId="paragraph">
    <w:name w:val="paragraph"/>
    <w:basedOn w:val="Normale"/>
    <w:rsid w:val="00B72C51"/>
    <w:pPr>
      <w:spacing w:before="100" w:beforeAutospacing="1" w:after="100" w:afterAutospacing="1" w:line="240" w:lineRule="auto"/>
    </w:pPr>
    <w:rPr>
      <w:rFonts w:eastAsia="Times New Roman"/>
      <w:b w:val="0"/>
      <w:iCs w:val="0"/>
      <w:szCs w:val="24"/>
      <w:lang w:eastAsia="en-GB"/>
    </w:rPr>
  </w:style>
  <w:style w:type="character" w:customStyle="1" w:styleId="normaltextrun">
    <w:name w:val="normaltextrun"/>
    <w:basedOn w:val="Carpredefinitoparagrafo"/>
    <w:rsid w:val="00B72C51"/>
  </w:style>
  <w:style w:type="character" w:customStyle="1" w:styleId="spellingerror">
    <w:name w:val="spellingerror"/>
    <w:basedOn w:val="Carpredefinitoparagrafo"/>
    <w:rsid w:val="00B72C51"/>
  </w:style>
  <w:style w:type="character" w:customStyle="1" w:styleId="eop">
    <w:name w:val="eop"/>
    <w:basedOn w:val="Carpredefinitoparagrafo"/>
    <w:rsid w:val="00B72C51"/>
  </w:style>
  <w:style w:type="character" w:customStyle="1" w:styleId="nlmstring-name">
    <w:name w:val="nlm_string-name"/>
    <w:basedOn w:val="Carpredefinitoparagrafo"/>
    <w:rsid w:val="00B72C51"/>
  </w:style>
  <w:style w:type="character" w:customStyle="1" w:styleId="nlmarticle-title">
    <w:name w:val="nlm_article-title"/>
    <w:basedOn w:val="Carpredefinitoparagrafo"/>
    <w:rsid w:val="00B72C51"/>
  </w:style>
  <w:style w:type="character" w:customStyle="1" w:styleId="nlmyear">
    <w:name w:val="nlm_year"/>
    <w:basedOn w:val="Carpredefinitoparagrafo"/>
    <w:rsid w:val="00B72C51"/>
  </w:style>
  <w:style w:type="character" w:customStyle="1" w:styleId="nlmvolume">
    <w:name w:val="nlm_volume"/>
    <w:basedOn w:val="Carpredefinitoparagrafo"/>
    <w:rsid w:val="00B72C51"/>
  </w:style>
  <w:style w:type="character" w:customStyle="1" w:styleId="nlmfpage">
    <w:name w:val="nlm_fpage"/>
    <w:basedOn w:val="Carpredefinitoparagrafo"/>
    <w:rsid w:val="00B72C51"/>
  </w:style>
  <w:style w:type="character" w:customStyle="1" w:styleId="nlmlpage">
    <w:name w:val="nlm_lpage"/>
    <w:basedOn w:val="Carpredefinitoparagrafo"/>
    <w:rsid w:val="00B72C51"/>
  </w:style>
  <w:style w:type="character" w:customStyle="1" w:styleId="refdoi">
    <w:name w:val="refdoi"/>
    <w:basedOn w:val="Carpredefinitoparagrafo"/>
    <w:rsid w:val="00B72C51"/>
  </w:style>
  <w:style w:type="character" w:customStyle="1" w:styleId="cit-title">
    <w:name w:val="cit-title"/>
    <w:basedOn w:val="Carpredefinitoparagrafo"/>
    <w:rsid w:val="00B72C51"/>
  </w:style>
  <w:style w:type="character" w:customStyle="1" w:styleId="cit-year-info">
    <w:name w:val="cit-year-info"/>
    <w:basedOn w:val="Carpredefinitoparagrafo"/>
    <w:rsid w:val="00B72C51"/>
  </w:style>
  <w:style w:type="character" w:customStyle="1" w:styleId="cit-volume">
    <w:name w:val="cit-volume"/>
    <w:basedOn w:val="Carpredefinitoparagrafo"/>
    <w:rsid w:val="00B72C51"/>
  </w:style>
  <w:style w:type="character" w:customStyle="1" w:styleId="cit-issue">
    <w:name w:val="cit-issue"/>
    <w:basedOn w:val="Carpredefinitoparagrafo"/>
    <w:rsid w:val="00B72C51"/>
  </w:style>
  <w:style w:type="character" w:customStyle="1" w:styleId="cit-pagerange">
    <w:name w:val="cit-pagerange"/>
    <w:basedOn w:val="Carpredefinitoparagrafo"/>
    <w:rsid w:val="00B72C51"/>
  </w:style>
  <w:style w:type="paragraph" w:styleId="Pidipagina">
    <w:name w:val="footer"/>
    <w:basedOn w:val="Normale"/>
    <w:link w:val="PidipaginaCarattere"/>
    <w:uiPriority w:val="99"/>
    <w:unhideWhenUsed/>
    <w:rsid w:val="00B72C51"/>
    <w:pPr>
      <w:tabs>
        <w:tab w:val="center" w:pos="4513"/>
        <w:tab w:val="right" w:pos="9026"/>
      </w:tabs>
      <w:spacing w:after="0" w:line="240" w:lineRule="auto"/>
    </w:pPr>
    <w:rPr>
      <w:rFonts w:eastAsia="Times New Roman"/>
      <w:b w:val="0"/>
      <w:iCs w:val="0"/>
      <w:szCs w:val="24"/>
      <w:lang w:eastAsia="en-GB"/>
    </w:rPr>
  </w:style>
  <w:style w:type="character" w:customStyle="1" w:styleId="PidipaginaCarattere">
    <w:name w:val="Piè di pagina Carattere"/>
    <w:basedOn w:val="Carpredefinitoparagrafo"/>
    <w:link w:val="Pidipagina"/>
    <w:uiPriority w:val="99"/>
    <w:rsid w:val="00B72C51"/>
    <w:rPr>
      <w:rFonts w:eastAsia="Times New Roman"/>
      <w:b w:val="0"/>
      <w:iCs w:val="0"/>
      <w:szCs w:val="24"/>
      <w:lang w:eastAsia="en-GB"/>
    </w:rPr>
  </w:style>
  <w:style w:type="character" w:styleId="Numeropagina">
    <w:name w:val="page number"/>
    <w:basedOn w:val="Carpredefinitoparagrafo"/>
    <w:uiPriority w:val="99"/>
    <w:semiHidden/>
    <w:unhideWhenUsed/>
    <w:rsid w:val="00B72C51"/>
  </w:style>
  <w:style w:type="numbering" w:customStyle="1" w:styleId="Nessunelenco11">
    <w:name w:val="Nessun elenco11"/>
    <w:next w:val="Nessunelenco"/>
    <w:uiPriority w:val="99"/>
    <w:semiHidden/>
    <w:unhideWhenUsed/>
    <w:rsid w:val="00B72C51"/>
  </w:style>
  <w:style w:type="paragraph" w:customStyle="1" w:styleId="EndNoteBibliographyTitle">
    <w:name w:val="EndNote Bibliography Title"/>
    <w:basedOn w:val="Normale"/>
    <w:link w:val="EndNoteBibliographyTitleCarattere"/>
    <w:rsid w:val="00B72C51"/>
    <w:pPr>
      <w:spacing w:after="0" w:line="240" w:lineRule="auto"/>
      <w:jc w:val="center"/>
    </w:pPr>
    <w:rPr>
      <w:rFonts w:eastAsia="Times New Roman"/>
      <w:b w:val="0"/>
      <w:iCs w:val="0"/>
      <w:noProof/>
      <w:szCs w:val="24"/>
      <w:lang w:val="en-GB" w:eastAsia="en-GB"/>
    </w:rPr>
  </w:style>
  <w:style w:type="character" w:customStyle="1" w:styleId="EndNoteBibliographyTitleCarattere">
    <w:name w:val="EndNote Bibliography Title Carattere"/>
    <w:basedOn w:val="Carpredefinitoparagrafo"/>
    <w:link w:val="EndNoteBibliographyTitle"/>
    <w:rsid w:val="00B72C51"/>
    <w:rPr>
      <w:rFonts w:eastAsia="Times New Roman"/>
      <w:b w:val="0"/>
      <w:iCs w:val="0"/>
      <w:noProof/>
      <w:szCs w:val="24"/>
      <w:lang w:val="en-GB" w:eastAsia="en-GB"/>
    </w:rPr>
  </w:style>
  <w:style w:type="paragraph" w:customStyle="1" w:styleId="EndNoteBibliography">
    <w:name w:val="EndNote Bibliography"/>
    <w:basedOn w:val="Normale"/>
    <w:link w:val="EndNoteBibliographyCarattere"/>
    <w:rsid w:val="00B72C51"/>
    <w:pPr>
      <w:spacing w:after="0" w:line="240" w:lineRule="auto"/>
      <w:jc w:val="both"/>
    </w:pPr>
    <w:rPr>
      <w:rFonts w:eastAsia="Times New Roman"/>
      <w:b w:val="0"/>
      <w:iCs w:val="0"/>
      <w:noProof/>
      <w:szCs w:val="24"/>
      <w:lang w:val="en-GB" w:eastAsia="en-GB"/>
    </w:rPr>
  </w:style>
  <w:style w:type="character" w:customStyle="1" w:styleId="EndNoteBibliographyCarattere">
    <w:name w:val="EndNote Bibliography Carattere"/>
    <w:basedOn w:val="Carpredefinitoparagrafo"/>
    <w:link w:val="EndNoteBibliography"/>
    <w:rsid w:val="00B72C51"/>
    <w:rPr>
      <w:rFonts w:eastAsia="Times New Roman"/>
      <w:b w:val="0"/>
      <w:iCs w:val="0"/>
      <w:noProof/>
      <w:szCs w:val="24"/>
      <w:lang w:val="en-GB" w:eastAsia="en-GB"/>
    </w:rPr>
  </w:style>
  <w:style w:type="paragraph" w:styleId="Paragrafoelenco">
    <w:name w:val="List Paragraph"/>
    <w:basedOn w:val="Normale"/>
    <w:uiPriority w:val="34"/>
    <w:qFormat/>
    <w:rsid w:val="003C61B6"/>
    <w:pPr>
      <w:ind w:left="720"/>
      <w:contextualSpacing/>
    </w:pPr>
  </w:style>
  <w:style w:type="character" w:customStyle="1" w:styleId="al-author-name-more">
    <w:name w:val="al-author-name-more"/>
    <w:basedOn w:val="Carpredefinitoparagrafo"/>
    <w:rsid w:val="00FC2B90"/>
  </w:style>
  <w:style w:type="character" w:customStyle="1" w:styleId="delimiter">
    <w:name w:val="delimiter"/>
    <w:basedOn w:val="Carpredefinitoparagrafo"/>
    <w:rsid w:val="00FC2B90"/>
  </w:style>
  <w:style w:type="character" w:styleId="Enfasicorsivo">
    <w:name w:val="Emphasis"/>
    <w:basedOn w:val="Carpredefinitoparagrafo"/>
    <w:uiPriority w:val="20"/>
    <w:qFormat/>
    <w:rsid w:val="00FC2B90"/>
    <w:rPr>
      <w:i/>
      <w:iCs w:val="0"/>
    </w:rPr>
  </w:style>
  <w:style w:type="paragraph" w:customStyle="1" w:styleId="TDAcknowledgments">
    <w:name w:val="TD_Acknowledgments"/>
    <w:basedOn w:val="Normale"/>
    <w:next w:val="Normale"/>
    <w:rsid w:val="00DD70F8"/>
    <w:pPr>
      <w:spacing w:before="200" w:after="200" w:line="480" w:lineRule="auto"/>
      <w:ind w:firstLine="202"/>
      <w:jc w:val="both"/>
    </w:pPr>
    <w:rPr>
      <w:rFonts w:ascii="Times" w:eastAsia="Times New Roman" w:hAnsi="Times"/>
      <w:b w:val="0"/>
      <w:iCs w:val="0"/>
      <w:szCs w:val="20"/>
      <w:lang w:val="en-US"/>
    </w:rPr>
  </w:style>
  <w:style w:type="character" w:customStyle="1" w:styleId="Menzionenonrisolta1">
    <w:name w:val="Menzione non risolta1"/>
    <w:basedOn w:val="Carpredefinitoparagrafo"/>
    <w:uiPriority w:val="99"/>
    <w:semiHidden/>
    <w:unhideWhenUsed/>
    <w:rsid w:val="0042446D"/>
    <w:rPr>
      <w:color w:val="605E5C"/>
      <w:shd w:val="clear" w:color="auto" w:fill="E1DFDD"/>
    </w:rPr>
  </w:style>
  <w:style w:type="paragraph" w:customStyle="1" w:styleId="TESupportingInformation">
    <w:name w:val="TE_Supporting_Information"/>
    <w:basedOn w:val="Normale"/>
    <w:next w:val="Normale"/>
    <w:autoRedefine/>
    <w:rsid w:val="00A758B2"/>
    <w:pPr>
      <w:spacing w:after="0" w:line="276" w:lineRule="auto"/>
      <w:jc w:val="both"/>
    </w:pPr>
    <w:rPr>
      <w:rFonts w:eastAsia="Times New Roman"/>
      <w:bCs/>
      <w:iCs w:val="0"/>
      <w:kern w:val="20"/>
      <w:szCs w:val="24"/>
      <w:lang w:val="en-US"/>
    </w:rPr>
  </w:style>
  <w:style w:type="paragraph" w:customStyle="1" w:styleId="StyleFACorrespondingAuthorFootnote7pt">
    <w:name w:val="Style FA_Corresponding_Author_Footnote + 7 pt"/>
    <w:basedOn w:val="Normale"/>
    <w:next w:val="Normale"/>
    <w:link w:val="StyleFACorrespondingAuthorFootnote7ptChar"/>
    <w:autoRedefine/>
    <w:rsid w:val="00AE0151"/>
    <w:pPr>
      <w:spacing w:after="0" w:line="240" w:lineRule="auto"/>
    </w:pPr>
    <w:rPr>
      <w:rFonts w:ascii="Arno Pro" w:eastAsia="Times New Roman" w:hAnsi="Arno Pro"/>
      <w:b w:val="0"/>
      <w:iCs w:val="0"/>
      <w:kern w:val="20"/>
      <w:sz w:val="18"/>
      <w:szCs w:val="20"/>
      <w:lang w:val="en-US"/>
    </w:rPr>
  </w:style>
  <w:style w:type="character" w:customStyle="1" w:styleId="StyleFACorrespondingAuthorFootnote7ptChar">
    <w:name w:val="Style FA_Corresponding_Author_Footnote + 7 pt Char"/>
    <w:link w:val="StyleFACorrespondingAuthorFootnote7pt"/>
    <w:rsid w:val="00AE0151"/>
    <w:rPr>
      <w:rFonts w:ascii="Arno Pro" w:eastAsia="Times New Roman" w:hAnsi="Arno Pro"/>
      <w:b w:val="0"/>
      <w:iCs w:val="0"/>
      <w:kern w:val="20"/>
      <w:sz w:val="18"/>
      <w:szCs w:val="20"/>
      <w:lang w:val="en-US"/>
    </w:rPr>
  </w:style>
  <w:style w:type="paragraph" w:customStyle="1" w:styleId="TESupportingInfoTitle">
    <w:name w:val="TE_Supporting_Info_Title"/>
    <w:basedOn w:val="TESupportingInformation"/>
    <w:autoRedefine/>
    <w:rsid w:val="00AE0151"/>
    <w:pPr>
      <w:spacing w:before="180" w:after="60"/>
    </w:pPr>
    <w:rPr>
      <w:rFonts w:ascii="Myriad Pro Light" w:hAnsi="Myriad Pro Light"/>
      <w:b w:val="0"/>
      <w:caps/>
      <w:sz w:val="21"/>
      <w:szCs w:val="18"/>
    </w:rPr>
  </w:style>
  <w:style w:type="paragraph" w:customStyle="1" w:styleId="AuthorInformationTitle">
    <w:name w:val="Author_Information_Title"/>
    <w:basedOn w:val="Normale"/>
    <w:rsid w:val="00AE0151"/>
    <w:pPr>
      <w:spacing w:before="180" w:after="60" w:line="240" w:lineRule="auto"/>
      <w:jc w:val="both"/>
    </w:pPr>
    <w:rPr>
      <w:rFonts w:ascii="Myriad Pro Light" w:eastAsia="Times New Roman" w:hAnsi="Myriad Pro Light"/>
      <w:iCs w:val="0"/>
      <w:kern w:val="23"/>
      <w:sz w:val="21"/>
      <w:szCs w:val="20"/>
      <w:lang w:val="en-US"/>
    </w:rPr>
  </w:style>
  <w:style w:type="paragraph" w:customStyle="1" w:styleId="FAAuthorInfoSubtitle">
    <w:name w:val="FA_Author_Info_Subtitle"/>
    <w:basedOn w:val="Normale"/>
    <w:link w:val="FAAuthorInfoSubtitleChar"/>
    <w:autoRedefine/>
    <w:rsid w:val="00AE0151"/>
    <w:pPr>
      <w:spacing w:before="120" w:after="60" w:line="240" w:lineRule="auto"/>
    </w:pPr>
    <w:rPr>
      <w:rFonts w:ascii="Myriad Pro Light" w:eastAsia="Times New Roman" w:hAnsi="Myriad Pro Light"/>
      <w:iCs w:val="0"/>
      <w:kern w:val="21"/>
      <w:sz w:val="19"/>
      <w:szCs w:val="14"/>
      <w:lang w:val="en-US"/>
    </w:rPr>
  </w:style>
  <w:style w:type="character" w:customStyle="1" w:styleId="FAAuthorInfoSubtitleChar">
    <w:name w:val="FA_Author_Info_Subtitle Char"/>
    <w:link w:val="FAAuthorInfoSubtitle"/>
    <w:rsid w:val="00AE0151"/>
    <w:rPr>
      <w:rFonts w:ascii="Myriad Pro Light" w:eastAsia="Times New Roman" w:hAnsi="Myriad Pro Light"/>
      <w:iCs w:val="0"/>
      <w:kern w:val="21"/>
      <w:sz w:val="19"/>
      <w:szCs w:val="14"/>
      <w:lang w:val="en-US"/>
    </w:rPr>
  </w:style>
  <w:style w:type="paragraph" w:customStyle="1" w:styleId="TDAckTitle">
    <w:name w:val="TD_Ack_Title"/>
    <w:basedOn w:val="TDAcknowledgments"/>
    <w:link w:val="TDAckTitleChar"/>
    <w:rsid w:val="00ED3ED0"/>
    <w:pPr>
      <w:spacing w:before="180" w:after="60" w:line="240" w:lineRule="auto"/>
      <w:ind w:firstLine="0"/>
    </w:pPr>
    <w:rPr>
      <w:rFonts w:ascii="Myriad Pro Light" w:hAnsi="Myriad Pro Light"/>
      <w:b/>
      <w:kern w:val="23"/>
      <w:sz w:val="21"/>
    </w:rPr>
  </w:style>
  <w:style w:type="character" w:customStyle="1" w:styleId="TDAckTitleChar">
    <w:name w:val="TD_Ack_Title Char"/>
    <w:link w:val="TDAckTitle"/>
    <w:rsid w:val="00ED3ED0"/>
    <w:rPr>
      <w:rFonts w:ascii="Myriad Pro Light" w:eastAsia="Times New Roman" w:hAnsi="Myriad Pro Light"/>
      <w:iCs w:val="0"/>
      <w:kern w:val="23"/>
      <w:sz w:val="21"/>
      <w:szCs w:val="20"/>
      <w:lang w:val="en-US"/>
    </w:rPr>
  </w:style>
  <w:style w:type="character" w:customStyle="1" w:styleId="Menzionenonrisolta2">
    <w:name w:val="Menzione non risolta2"/>
    <w:basedOn w:val="Carpredefinitoparagrafo"/>
    <w:uiPriority w:val="99"/>
    <w:semiHidden/>
    <w:unhideWhenUsed/>
    <w:rsid w:val="00465797"/>
    <w:rPr>
      <w:color w:val="605E5C"/>
      <w:shd w:val="clear" w:color="auto" w:fill="E1DFDD"/>
    </w:rPr>
  </w:style>
  <w:style w:type="character" w:styleId="Menzionenonrisolta">
    <w:name w:val="Unresolved Mention"/>
    <w:basedOn w:val="Carpredefinitoparagrafo"/>
    <w:uiPriority w:val="99"/>
    <w:semiHidden/>
    <w:unhideWhenUsed/>
    <w:rsid w:val="00B540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556986">
      <w:bodyDiv w:val="1"/>
      <w:marLeft w:val="0"/>
      <w:marRight w:val="0"/>
      <w:marTop w:val="0"/>
      <w:marBottom w:val="0"/>
      <w:divBdr>
        <w:top w:val="none" w:sz="0" w:space="0" w:color="auto"/>
        <w:left w:val="none" w:sz="0" w:space="0" w:color="auto"/>
        <w:bottom w:val="none" w:sz="0" w:space="0" w:color="auto"/>
        <w:right w:val="none" w:sz="0" w:space="0" w:color="auto"/>
      </w:divBdr>
    </w:div>
    <w:div w:id="264659681">
      <w:bodyDiv w:val="1"/>
      <w:marLeft w:val="0"/>
      <w:marRight w:val="0"/>
      <w:marTop w:val="0"/>
      <w:marBottom w:val="0"/>
      <w:divBdr>
        <w:top w:val="none" w:sz="0" w:space="0" w:color="auto"/>
        <w:left w:val="none" w:sz="0" w:space="0" w:color="auto"/>
        <w:bottom w:val="none" w:sz="0" w:space="0" w:color="auto"/>
        <w:right w:val="none" w:sz="0" w:space="0" w:color="auto"/>
      </w:divBdr>
    </w:div>
    <w:div w:id="274946147">
      <w:bodyDiv w:val="1"/>
      <w:marLeft w:val="0"/>
      <w:marRight w:val="0"/>
      <w:marTop w:val="0"/>
      <w:marBottom w:val="0"/>
      <w:divBdr>
        <w:top w:val="none" w:sz="0" w:space="0" w:color="auto"/>
        <w:left w:val="none" w:sz="0" w:space="0" w:color="auto"/>
        <w:bottom w:val="none" w:sz="0" w:space="0" w:color="auto"/>
        <w:right w:val="none" w:sz="0" w:space="0" w:color="auto"/>
      </w:divBdr>
      <w:divsChild>
        <w:div w:id="1194273167">
          <w:marLeft w:val="0"/>
          <w:marRight w:val="0"/>
          <w:marTop w:val="0"/>
          <w:marBottom w:val="0"/>
          <w:divBdr>
            <w:top w:val="none" w:sz="0" w:space="0" w:color="auto"/>
            <w:left w:val="none" w:sz="0" w:space="0" w:color="auto"/>
            <w:bottom w:val="none" w:sz="0" w:space="0" w:color="auto"/>
            <w:right w:val="none" w:sz="0" w:space="0" w:color="auto"/>
          </w:divBdr>
          <w:divsChild>
            <w:div w:id="453253877">
              <w:marLeft w:val="0"/>
              <w:marRight w:val="0"/>
              <w:marTop w:val="0"/>
              <w:marBottom w:val="165"/>
              <w:divBdr>
                <w:top w:val="none" w:sz="0" w:space="0" w:color="auto"/>
                <w:left w:val="none" w:sz="0" w:space="0" w:color="auto"/>
                <w:bottom w:val="none" w:sz="0" w:space="0" w:color="auto"/>
                <w:right w:val="none" w:sz="0" w:space="0" w:color="auto"/>
              </w:divBdr>
            </w:div>
          </w:divsChild>
        </w:div>
        <w:div w:id="538394906">
          <w:marLeft w:val="0"/>
          <w:marRight w:val="0"/>
          <w:marTop w:val="165"/>
          <w:marBottom w:val="165"/>
          <w:divBdr>
            <w:top w:val="none" w:sz="0" w:space="0" w:color="auto"/>
            <w:left w:val="none" w:sz="0" w:space="0" w:color="auto"/>
            <w:bottom w:val="none" w:sz="0" w:space="0" w:color="auto"/>
            <w:right w:val="none" w:sz="0" w:space="0" w:color="auto"/>
          </w:divBdr>
          <w:divsChild>
            <w:div w:id="996106478">
              <w:marLeft w:val="0"/>
              <w:marRight w:val="0"/>
              <w:marTop w:val="0"/>
              <w:marBottom w:val="0"/>
              <w:divBdr>
                <w:top w:val="none" w:sz="0" w:space="0" w:color="auto"/>
                <w:left w:val="none" w:sz="0" w:space="0" w:color="auto"/>
                <w:bottom w:val="none" w:sz="0" w:space="0" w:color="auto"/>
                <w:right w:val="none" w:sz="0" w:space="0" w:color="auto"/>
              </w:divBdr>
              <w:divsChild>
                <w:div w:id="155689495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460420552">
      <w:bodyDiv w:val="1"/>
      <w:marLeft w:val="0"/>
      <w:marRight w:val="0"/>
      <w:marTop w:val="0"/>
      <w:marBottom w:val="0"/>
      <w:divBdr>
        <w:top w:val="none" w:sz="0" w:space="0" w:color="auto"/>
        <w:left w:val="none" w:sz="0" w:space="0" w:color="auto"/>
        <w:bottom w:val="none" w:sz="0" w:space="0" w:color="auto"/>
        <w:right w:val="none" w:sz="0" w:space="0" w:color="auto"/>
      </w:divBdr>
    </w:div>
    <w:div w:id="785387579">
      <w:bodyDiv w:val="1"/>
      <w:marLeft w:val="0"/>
      <w:marRight w:val="0"/>
      <w:marTop w:val="0"/>
      <w:marBottom w:val="0"/>
      <w:divBdr>
        <w:top w:val="none" w:sz="0" w:space="0" w:color="auto"/>
        <w:left w:val="none" w:sz="0" w:space="0" w:color="auto"/>
        <w:bottom w:val="none" w:sz="0" w:space="0" w:color="auto"/>
        <w:right w:val="none" w:sz="0" w:space="0" w:color="auto"/>
      </w:divBdr>
    </w:div>
    <w:div w:id="990670337">
      <w:bodyDiv w:val="1"/>
      <w:marLeft w:val="0"/>
      <w:marRight w:val="0"/>
      <w:marTop w:val="0"/>
      <w:marBottom w:val="0"/>
      <w:divBdr>
        <w:top w:val="none" w:sz="0" w:space="0" w:color="auto"/>
        <w:left w:val="none" w:sz="0" w:space="0" w:color="auto"/>
        <w:bottom w:val="none" w:sz="0" w:space="0" w:color="auto"/>
        <w:right w:val="none" w:sz="0" w:space="0" w:color="auto"/>
      </w:divBdr>
    </w:div>
    <w:div w:id="1027945473">
      <w:bodyDiv w:val="1"/>
      <w:marLeft w:val="0"/>
      <w:marRight w:val="0"/>
      <w:marTop w:val="0"/>
      <w:marBottom w:val="0"/>
      <w:divBdr>
        <w:top w:val="none" w:sz="0" w:space="0" w:color="auto"/>
        <w:left w:val="none" w:sz="0" w:space="0" w:color="auto"/>
        <w:bottom w:val="none" w:sz="0" w:space="0" w:color="auto"/>
        <w:right w:val="none" w:sz="0" w:space="0" w:color="auto"/>
      </w:divBdr>
      <w:divsChild>
        <w:div w:id="1753896616">
          <w:marLeft w:val="0"/>
          <w:marRight w:val="0"/>
          <w:marTop w:val="0"/>
          <w:marBottom w:val="0"/>
          <w:divBdr>
            <w:top w:val="none" w:sz="0" w:space="0" w:color="auto"/>
            <w:left w:val="none" w:sz="0" w:space="0" w:color="auto"/>
            <w:bottom w:val="none" w:sz="0" w:space="0" w:color="auto"/>
            <w:right w:val="none" w:sz="0" w:space="0" w:color="auto"/>
          </w:divBdr>
          <w:divsChild>
            <w:div w:id="819880713">
              <w:marLeft w:val="0"/>
              <w:marRight w:val="0"/>
              <w:marTop w:val="0"/>
              <w:marBottom w:val="165"/>
              <w:divBdr>
                <w:top w:val="none" w:sz="0" w:space="0" w:color="auto"/>
                <w:left w:val="none" w:sz="0" w:space="0" w:color="auto"/>
                <w:bottom w:val="none" w:sz="0" w:space="0" w:color="auto"/>
                <w:right w:val="none" w:sz="0" w:space="0" w:color="auto"/>
              </w:divBdr>
            </w:div>
          </w:divsChild>
        </w:div>
        <w:div w:id="1201825207">
          <w:marLeft w:val="0"/>
          <w:marRight w:val="0"/>
          <w:marTop w:val="165"/>
          <w:marBottom w:val="165"/>
          <w:divBdr>
            <w:top w:val="none" w:sz="0" w:space="0" w:color="auto"/>
            <w:left w:val="none" w:sz="0" w:space="0" w:color="auto"/>
            <w:bottom w:val="none" w:sz="0" w:space="0" w:color="auto"/>
            <w:right w:val="none" w:sz="0" w:space="0" w:color="auto"/>
          </w:divBdr>
          <w:divsChild>
            <w:div w:id="453985256">
              <w:marLeft w:val="0"/>
              <w:marRight w:val="0"/>
              <w:marTop w:val="0"/>
              <w:marBottom w:val="0"/>
              <w:divBdr>
                <w:top w:val="none" w:sz="0" w:space="0" w:color="auto"/>
                <w:left w:val="none" w:sz="0" w:space="0" w:color="auto"/>
                <w:bottom w:val="none" w:sz="0" w:space="0" w:color="auto"/>
                <w:right w:val="none" w:sz="0" w:space="0" w:color="auto"/>
              </w:divBdr>
              <w:divsChild>
                <w:div w:id="2102025073">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507477895">
      <w:bodyDiv w:val="1"/>
      <w:marLeft w:val="0"/>
      <w:marRight w:val="0"/>
      <w:marTop w:val="0"/>
      <w:marBottom w:val="0"/>
      <w:divBdr>
        <w:top w:val="none" w:sz="0" w:space="0" w:color="auto"/>
        <w:left w:val="none" w:sz="0" w:space="0" w:color="auto"/>
        <w:bottom w:val="none" w:sz="0" w:space="0" w:color="auto"/>
        <w:right w:val="none" w:sz="0" w:space="0" w:color="auto"/>
      </w:divBdr>
    </w:div>
    <w:div w:id="1520388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oleObject" Target="embeddings/oleObject11.bin"/><Relationship Id="rId42" Type="http://schemas.openxmlformats.org/officeDocument/2006/relationships/oleObject" Target="embeddings/oleObject15.bin"/><Relationship Id="rId47" Type="http://schemas.openxmlformats.org/officeDocument/2006/relationships/image" Target="media/image20.jpeg"/><Relationship Id="rId50" Type="http://schemas.openxmlformats.org/officeDocument/2006/relationships/image" Target="media/image23.tiff"/><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10.emf"/><Relationship Id="rId11" Type="http://schemas.openxmlformats.org/officeDocument/2006/relationships/hyperlink" Target="mailto:alessandra.magistrato@sissa.it" TargetMode="External"/><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4.emf"/><Relationship Id="rId40" Type="http://schemas.openxmlformats.org/officeDocument/2006/relationships/oleObject" Target="embeddings/oleObject14.bin"/><Relationship Id="rId45" Type="http://schemas.openxmlformats.org/officeDocument/2006/relationships/image" Target="media/image18.jpeg"/><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silvia.gobbi@unibo.it" TargetMode="Externa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oleObject" Target="embeddings/oleObject16.bin"/><Relationship Id="rId52" Type="http://schemas.openxmlformats.org/officeDocument/2006/relationships/image" Target="media/image25.jpeg"/><Relationship Id="rId4" Type="http://schemas.openxmlformats.org/officeDocument/2006/relationships/settings" Target="settings.xml"/><Relationship Id="rId9" Type="http://schemas.openxmlformats.org/officeDocument/2006/relationships/hyperlink" Target="https://cris.unibo.it/" TargetMode="External"/><Relationship Id="rId14" Type="http://schemas.openxmlformats.org/officeDocument/2006/relationships/image" Target="media/image2.png"/><Relationship Id="rId22" Type="http://schemas.openxmlformats.org/officeDocument/2006/relationships/oleObject" Target="embeddings/oleObject5.bin"/><Relationship Id="rId27" Type="http://schemas.openxmlformats.org/officeDocument/2006/relationships/image" Target="media/image9.emf"/><Relationship Id="rId30" Type="http://schemas.openxmlformats.org/officeDocument/2006/relationships/oleObject" Target="embeddings/oleObject9.bin"/><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image" Target="media/image21.jpeg"/><Relationship Id="rId56" Type="http://schemas.openxmlformats.org/officeDocument/2006/relationships/theme" Target="theme/theme1.xml"/><Relationship Id="rId8" Type="http://schemas.openxmlformats.org/officeDocument/2006/relationships/hyperlink" Target="https://www.sciencedirect.com/science/article/pii/S0223523421005821?via%3Dihub" TargetMode="External"/><Relationship Id="rId51" Type="http://schemas.openxmlformats.org/officeDocument/2006/relationships/image" Target="media/image24.tiff"/><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oleObject" Target="embeddings/oleObject13.bin"/><Relationship Id="rId46" Type="http://schemas.openxmlformats.org/officeDocument/2006/relationships/image" Target="media/image19.jpeg"/><Relationship Id="rId20" Type="http://schemas.openxmlformats.org/officeDocument/2006/relationships/oleObject" Target="embeddings/oleObject4.bin"/><Relationship Id="rId41" Type="http://schemas.openxmlformats.org/officeDocument/2006/relationships/image" Target="media/image16.emf"/><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oleObject" Target="embeddings/oleObject8.bin"/><Relationship Id="rId36" Type="http://schemas.openxmlformats.org/officeDocument/2006/relationships/oleObject" Target="embeddings/oleObject12.bin"/><Relationship Id="rId49" Type="http://schemas.openxmlformats.org/officeDocument/2006/relationships/image" Target="media/image2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E07D73-62C2-4F6D-9F2C-881A0C6F1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29323</Words>
  <Characters>167146</Characters>
  <Application>Microsoft Office Word</Application>
  <DocSecurity>0</DocSecurity>
  <Lines>1392</Lines>
  <Paragraphs>392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Caciolla</dc:creator>
  <cp:lastModifiedBy>Silvia Gobbi</cp:lastModifiedBy>
  <cp:revision>2</cp:revision>
  <cp:lastPrinted>2020-12-21T10:44:00Z</cp:lastPrinted>
  <dcterms:created xsi:type="dcterms:W3CDTF">2022-01-31T15:21:00Z</dcterms:created>
  <dcterms:modified xsi:type="dcterms:W3CDTF">2022-01-31T15:21:00Z</dcterms:modified>
</cp:coreProperties>
</file>