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C9FED6" w14:textId="3479DE38" w:rsidR="009D535A" w:rsidRPr="0078559D" w:rsidRDefault="009D535A" w:rsidP="009D535A">
      <w:pPr>
        <w:pStyle w:val="Title2"/>
        <w:spacing w:line="360" w:lineRule="auto"/>
        <w:rPr>
          <w:b w:val="0"/>
          <w:sz w:val="32"/>
          <w:szCs w:val="32"/>
        </w:rPr>
      </w:pPr>
      <w:bookmarkStart w:id="0" w:name="_Hlk130377532"/>
      <w:bookmarkStart w:id="1" w:name="_Hlk132644535"/>
      <w:r w:rsidRPr="0078559D">
        <w:rPr>
          <w:b w:val="0"/>
          <w:sz w:val="32"/>
          <w:szCs w:val="32"/>
        </w:rPr>
        <w:t>Supporting Informatio</w:t>
      </w:r>
      <w:r w:rsidR="0069045F" w:rsidRPr="0078559D">
        <w:rPr>
          <w:b w:val="0"/>
          <w:sz w:val="32"/>
          <w:szCs w:val="32"/>
        </w:rPr>
        <w:t>n</w:t>
      </w:r>
      <w:r w:rsidRPr="0078559D">
        <w:rPr>
          <w:b w:val="0"/>
          <w:sz w:val="32"/>
          <w:szCs w:val="32"/>
        </w:rPr>
        <w:t xml:space="preserve"> </w:t>
      </w:r>
    </w:p>
    <w:p w14:paraId="24F71414" w14:textId="77777777" w:rsidR="009D535A" w:rsidRPr="0078559D" w:rsidRDefault="009D535A" w:rsidP="006837D7">
      <w:pPr>
        <w:jc w:val="center"/>
        <w:rPr>
          <w:b/>
          <w:bCs/>
          <w:sz w:val="28"/>
          <w:szCs w:val="28"/>
        </w:rPr>
      </w:pPr>
    </w:p>
    <w:p w14:paraId="6C6DB330" w14:textId="77777777" w:rsidR="003A486D" w:rsidRPr="0078559D" w:rsidRDefault="003A486D" w:rsidP="003A486D">
      <w:pPr>
        <w:pStyle w:val="Tableofcontents"/>
        <w:rPr>
          <w:b/>
          <w:bCs/>
          <w:i w:val="0"/>
          <w:iCs w:val="0"/>
          <w:lang w:val="en-US"/>
        </w:rPr>
      </w:pPr>
      <w:bookmarkStart w:id="2" w:name="_Hlk124159885"/>
      <w:bookmarkEnd w:id="0"/>
      <w:r w:rsidRPr="0078559D">
        <w:rPr>
          <w:b/>
          <w:bCs/>
          <w:i w:val="0"/>
          <w:iCs w:val="0"/>
          <w:lang w:val="en-US"/>
        </w:rPr>
        <w:t>Revealing the true nature of double-peak emission in 2D perovskite sing</w:t>
      </w:r>
      <w:bookmarkStart w:id="3" w:name="_GoBack"/>
      <w:bookmarkEnd w:id="3"/>
      <w:r w:rsidRPr="0078559D">
        <w:rPr>
          <w:b/>
          <w:bCs/>
          <w:i w:val="0"/>
          <w:iCs w:val="0"/>
          <w:lang w:val="en-US"/>
        </w:rPr>
        <w:t>le crystals using Polariton Waveguides</w:t>
      </w:r>
    </w:p>
    <w:p w14:paraId="478031D2" w14:textId="77777777" w:rsidR="003A486D" w:rsidRPr="0078559D" w:rsidRDefault="003A486D" w:rsidP="003A486D">
      <w:pPr>
        <w:pStyle w:val="Tableofcontents"/>
        <w:rPr>
          <w:i w:val="0"/>
          <w:iCs w:val="0"/>
          <w:lang w:val="en-US"/>
        </w:rPr>
      </w:pPr>
    </w:p>
    <w:p w14:paraId="1C042905" w14:textId="77777777" w:rsidR="003A486D" w:rsidRPr="0078559D" w:rsidRDefault="003A486D" w:rsidP="003A486D">
      <w:pPr>
        <w:pStyle w:val="Tableofcontents"/>
      </w:pPr>
      <w:r w:rsidRPr="0078559D">
        <w:t>Annalisa Coriolano, Anna Moliterni*, Francesco Todisco, Laura Polimeno, Rosanna Mastria, Vincent Olieric, Carlotta Giacobbe, Milena De Giorgi, Dario Ballarini, Aurora Rizzo, Giuseppe Gigli, Cinzia Giannini, Ilenia Viola, Daniele Sanvitto* and Luisa De Marco*</w:t>
      </w:r>
    </w:p>
    <w:p w14:paraId="123C068B" w14:textId="0CF22268" w:rsidR="006837D7" w:rsidRPr="0078559D" w:rsidRDefault="006837D7" w:rsidP="006837D7">
      <w:pPr>
        <w:rPr>
          <w:sz w:val="20"/>
          <w:szCs w:val="20"/>
          <w:vertAlign w:val="superscript"/>
          <w:lang w:val="it-IT"/>
        </w:rPr>
      </w:pPr>
    </w:p>
    <w:bookmarkEnd w:id="1"/>
    <w:bookmarkEnd w:id="2"/>
    <w:p w14:paraId="35B88F39" w14:textId="77777777" w:rsidR="00694AA8" w:rsidRPr="0078559D" w:rsidRDefault="00694AA8">
      <w:pPr>
        <w:rPr>
          <w:b/>
          <w:bCs/>
          <w:lang w:val="it-IT"/>
        </w:rPr>
      </w:pPr>
      <w:r w:rsidRPr="0078559D">
        <w:rPr>
          <w:b/>
          <w:bCs/>
          <w:lang w:val="it-IT"/>
        </w:rPr>
        <w:t>Experimental details</w:t>
      </w:r>
    </w:p>
    <w:p w14:paraId="698DDA30" w14:textId="68D1C943" w:rsidR="00291F2A" w:rsidRPr="0078559D" w:rsidRDefault="00694AA8">
      <w:pPr>
        <w:rPr>
          <w:i/>
          <w:iCs/>
          <w:lang w:val="it-IT"/>
        </w:rPr>
      </w:pPr>
      <w:r w:rsidRPr="0078559D">
        <w:rPr>
          <w:i/>
          <w:iCs/>
          <w:lang w:val="it-IT"/>
        </w:rPr>
        <w:t>Chemicals and reagents</w:t>
      </w:r>
      <w:r w:rsidR="00291F2A" w:rsidRPr="0078559D">
        <w:rPr>
          <w:i/>
          <w:iCs/>
          <w:lang w:val="it-IT"/>
        </w:rPr>
        <w:t xml:space="preserve"> </w:t>
      </w:r>
    </w:p>
    <w:p w14:paraId="079E554E" w14:textId="2D2996AC" w:rsidR="00520D90" w:rsidRPr="0078559D" w:rsidRDefault="00520D90" w:rsidP="00520D90">
      <w:pPr>
        <w:pStyle w:val="ListParagraph"/>
        <w:autoSpaceDE w:val="0"/>
        <w:autoSpaceDN w:val="0"/>
        <w:adjustRightInd w:val="0"/>
        <w:spacing w:after="0" w:line="360" w:lineRule="auto"/>
        <w:ind w:left="0"/>
        <w:jc w:val="both"/>
        <w:rPr>
          <w:rFonts w:ascii="Times New Roman" w:hAnsi="Times New Roman"/>
          <w:bCs/>
          <w:sz w:val="24"/>
          <w:szCs w:val="24"/>
        </w:rPr>
      </w:pPr>
      <w:r w:rsidRPr="0078559D">
        <w:rPr>
          <w:rFonts w:ascii="Times New Roman" w:hAnsi="Times New Roman"/>
          <w:bCs/>
          <w:sz w:val="24"/>
          <w:szCs w:val="24"/>
          <w:lang w:val="it-IT"/>
        </w:rPr>
        <w:t>Hydroiodic acid (HI</w:t>
      </w:r>
      <w:r w:rsidR="0026162E" w:rsidRPr="0078559D">
        <w:rPr>
          <w:rFonts w:ascii="Times New Roman" w:hAnsi="Times New Roman"/>
          <w:bCs/>
          <w:sz w:val="24"/>
          <w:szCs w:val="24"/>
          <w:lang w:val="it-IT"/>
        </w:rPr>
        <w:t>)</w:t>
      </w:r>
      <w:r w:rsidRPr="0078559D">
        <w:rPr>
          <w:rFonts w:ascii="Times New Roman" w:hAnsi="Times New Roman"/>
          <w:bCs/>
          <w:sz w:val="24"/>
          <w:szCs w:val="24"/>
          <w:lang w:val="it-IT"/>
        </w:rPr>
        <w:t xml:space="preserve">, </w:t>
      </w:r>
      <w:r w:rsidR="00BE0EB4" w:rsidRPr="0078559D">
        <w:rPr>
          <w:rFonts w:ascii="Times New Roman" w:hAnsi="Times New Roman"/>
          <w:bCs/>
          <w:sz w:val="24"/>
          <w:szCs w:val="24"/>
          <w:lang w:val="it-IT"/>
        </w:rPr>
        <w:t>1,6</w:t>
      </w:r>
      <w:r w:rsidR="00EB5A5C" w:rsidRPr="0078559D">
        <w:rPr>
          <w:rFonts w:ascii="Times New Roman" w:hAnsi="Times New Roman"/>
          <w:bCs/>
          <w:sz w:val="24"/>
          <w:szCs w:val="24"/>
          <w:lang w:val="it-IT"/>
        </w:rPr>
        <w:t>-Diaminohexane,</w:t>
      </w:r>
      <w:r w:rsidR="00791177" w:rsidRPr="0078559D">
        <w:rPr>
          <w:rFonts w:ascii="Times New Roman" w:hAnsi="Times New Roman"/>
          <w:sz w:val="24"/>
          <w:szCs w:val="24"/>
          <w:lang w:val="it-IT"/>
        </w:rPr>
        <w:t xml:space="preserve"> </w:t>
      </w:r>
      <w:r w:rsidR="00EB5A5C" w:rsidRPr="0078559D">
        <w:rPr>
          <w:rFonts w:ascii="Times New Roman" w:hAnsi="Times New Roman"/>
          <w:i/>
          <w:iCs/>
          <w:sz w:val="24"/>
          <w:szCs w:val="24"/>
          <w:lang w:val="it-IT"/>
        </w:rPr>
        <w:t>N</w:t>
      </w:r>
      <w:r w:rsidR="00EB5A5C" w:rsidRPr="0078559D">
        <w:rPr>
          <w:rFonts w:ascii="Times New Roman" w:hAnsi="Times New Roman"/>
          <w:sz w:val="24"/>
          <w:szCs w:val="24"/>
          <w:lang w:val="it-IT"/>
        </w:rPr>
        <w:t>,</w:t>
      </w:r>
      <w:r w:rsidR="00EB5A5C" w:rsidRPr="0078559D">
        <w:rPr>
          <w:rFonts w:ascii="Times New Roman" w:hAnsi="Times New Roman"/>
          <w:i/>
          <w:iCs/>
          <w:sz w:val="24"/>
          <w:szCs w:val="24"/>
          <w:lang w:val="it-IT"/>
        </w:rPr>
        <w:t>N</w:t>
      </w:r>
      <w:r w:rsidR="00EB5A5C" w:rsidRPr="0078559D">
        <w:rPr>
          <w:rFonts w:ascii="Times New Roman" w:hAnsi="Times New Roman"/>
          <w:sz w:val="24"/>
          <w:szCs w:val="24"/>
          <w:lang w:val="it-IT"/>
        </w:rPr>
        <w:t>-Dimethyl-1,3-diaminopropane</w:t>
      </w:r>
      <w:r w:rsidRPr="0078559D">
        <w:rPr>
          <w:rFonts w:ascii="Times New Roman" w:hAnsi="Times New Roman"/>
          <w:bCs/>
          <w:sz w:val="24"/>
          <w:szCs w:val="24"/>
          <w:lang w:val="it-IT"/>
        </w:rPr>
        <w:t>, Hydrophosphorous acid (H</w:t>
      </w:r>
      <w:r w:rsidRPr="0078559D">
        <w:rPr>
          <w:rFonts w:ascii="Times New Roman" w:hAnsi="Times New Roman"/>
          <w:bCs/>
          <w:sz w:val="24"/>
          <w:szCs w:val="24"/>
          <w:vertAlign w:val="subscript"/>
          <w:lang w:val="it-IT"/>
        </w:rPr>
        <w:t>3</w:t>
      </w:r>
      <w:r w:rsidRPr="0078559D">
        <w:rPr>
          <w:rFonts w:ascii="Times New Roman" w:hAnsi="Times New Roman"/>
          <w:bCs/>
          <w:sz w:val="24"/>
          <w:szCs w:val="24"/>
          <w:lang w:val="it-IT"/>
        </w:rPr>
        <w:t>PO</w:t>
      </w:r>
      <w:r w:rsidRPr="0078559D">
        <w:rPr>
          <w:rFonts w:ascii="Times New Roman" w:hAnsi="Times New Roman"/>
          <w:bCs/>
          <w:sz w:val="24"/>
          <w:szCs w:val="24"/>
          <w:vertAlign w:val="subscript"/>
          <w:lang w:val="it-IT"/>
        </w:rPr>
        <w:t>2</w:t>
      </w:r>
      <w:r w:rsidRPr="0078559D">
        <w:rPr>
          <w:rFonts w:ascii="Times New Roman" w:hAnsi="Times New Roman"/>
          <w:bCs/>
          <w:sz w:val="24"/>
          <w:szCs w:val="24"/>
          <w:lang w:val="it-IT"/>
        </w:rPr>
        <w:t xml:space="preserve">), Diethyl Ether (DE), Dimethyl sulfoxide (DMSO), </w:t>
      </w:r>
      <w:r w:rsidRPr="0078559D">
        <w:rPr>
          <w:rFonts w:ascii="Times New Roman" w:hAnsi="Times New Roman"/>
          <w:bCs/>
          <w:i/>
          <w:iCs/>
          <w:sz w:val="24"/>
          <w:szCs w:val="24"/>
          <w:lang w:val="it-IT"/>
        </w:rPr>
        <w:t>N,N-</w:t>
      </w:r>
      <w:r w:rsidRPr="0078559D">
        <w:rPr>
          <w:rFonts w:ascii="Times New Roman" w:hAnsi="Times New Roman"/>
          <w:bCs/>
          <w:sz w:val="24"/>
          <w:szCs w:val="24"/>
          <w:lang w:val="it-IT"/>
        </w:rPr>
        <w:t xml:space="preserve">Dimethylformamide (DMF), Acetone, Isopropanol (IPA), Dichloromethane (DCM), </w:t>
      </w:r>
      <w:r w:rsidRPr="0078559D">
        <w:rPr>
          <w:rFonts w:ascii="Times New Roman" w:hAnsi="Times New Roman"/>
          <w:sz w:val="24"/>
          <w:szCs w:val="24"/>
          <w:lang w:val="it-IT"/>
        </w:rPr>
        <w:t xml:space="preserve">Lead Oxide (PbO) </w:t>
      </w:r>
      <w:r w:rsidRPr="0078559D">
        <w:rPr>
          <w:rFonts w:ascii="Times New Roman" w:hAnsi="Times New Roman"/>
          <w:bCs/>
          <w:sz w:val="24"/>
          <w:szCs w:val="24"/>
          <w:lang w:val="it-IT"/>
        </w:rPr>
        <w:t xml:space="preserve">and </w:t>
      </w:r>
      <w:r w:rsidRPr="0078559D">
        <w:rPr>
          <w:rFonts w:ascii="Times New Roman" w:hAnsi="Times New Roman"/>
          <w:sz w:val="24"/>
          <w:szCs w:val="24"/>
          <w:lang w:val="it-IT"/>
        </w:rPr>
        <w:t xml:space="preserve">Polydimethylsiloxane (PDMS) Sylgard 184 </w:t>
      </w:r>
      <w:r w:rsidRPr="0078559D">
        <w:rPr>
          <w:rFonts w:ascii="Times New Roman" w:hAnsi="Times New Roman"/>
          <w:bCs/>
          <w:sz w:val="24"/>
          <w:szCs w:val="24"/>
          <w:lang w:val="it-IT"/>
        </w:rPr>
        <w:t xml:space="preserve">were purchased from </w:t>
      </w:r>
      <w:r w:rsidR="00046601" w:rsidRPr="0078559D">
        <w:rPr>
          <w:rFonts w:ascii="Times New Roman" w:hAnsi="Times New Roman"/>
          <w:bCs/>
          <w:sz w:val="24"/>
          <w:szCs w:val="24"/>
          <w:lang w:val="it-IT"/>
        </w:rPr>
        <w:t>Dow</w:t>
      </w:r>
      <w:r w:rsidR="002471CE" w:rsidRPr="0078559D">
        <w:rPr>
          <w:rFonts w:ascii="Times New Roman" w:hAnsi="Times New Roman"/>
          <w:bCs/>
          <w:sz w:val="24"/>
          <w:szCs w:val="24"/>
          <w:lang w:val="it-IT"/>
        </w:rPr>
        <w:t>-</w:t>
      </w:r>
      <w:r w:rsidR="00046601" w:rsidRPr="0078559D">
        <w:rPr>
          <w:rFonts w:ascii="Times New Roman" w:hAnsi="Times New Roman"/>
          <w:bCs/>
          <w:sz w:val="24"/>
          <w:szCs w:val="24"/>
          <w:lang w:val="it-IT"/>
        </w:rPr>
        <w:t xml:space="preserve"> C</w:t>
      </w:r>
      <w:r w:rsidR="00376A70" w:rsidRPr="0078559D">
        <w:rPr>
          <w:rFonts w:ascii="Times New Roman" w:hAnsi="Times New Roman"/>
          <w:bCs/>
          <w:sz w:val="24"/>
          <w:szCs w:val="24"/>
          <w:lang w:val="it-IT"/>
        </w:rPr>
        <w:t>o</w:t>
      </w:r>
      <w:r w:rsidR="00046601" w:rsidRPr="0078559D">
        <w:rPr>
          <w:rFonts w:ascii="Times New Roman" w:hAnsi="Times New Roman"/>
          <w:bCs/>
          <w:sz w:val="24"/>
          <w:szCs w:val="24"/>
          <w:lang w:val="it-IT"/>
        </w:rPr>
        <w:t>rning</w:t>
      </w:r>
      <w:r w:rsidRPr="0078559D">
        <w:rPr>
          <w:rFonts w:ascii="Times New Roman" w:hAnsi="Times New Roman"/>
          <w:bCs/>
          <w:sz w:val="24"/>
          <w:szCs w:val="24"/>
          <w:lang w:val="it-IT"/>
        </w:rPr>
        <w:t xml:space="preserve">. </w:t>
      </w:r>
      <w:r w:rsidRPr="0078559D">
        <w:rPr>
          <w:rFonts w:ascii="Times New Roman" w:hAnsi="Times New Roman"/>
          <w:sz w:val="24"/>
          <w:szCs w:val="24"/>
          <w:lang w:val="en-GB"/>
        </w:rPr>
        <w:t xml:space="preserve">4-fluoro-phenethylammonium iodide (PEAI-F) was purchased from GreatCell Solar. </w:t>
      </w:r>
      <w:r w:rsidR="000337EA" w:rsidRPr="0078559D">
        <w:rPr>
          <w:rFonts w:ascii="Times New Roman" w:hAnsi="Times New Roman"/>
          <w:sz w:val="24"/>
          <w:szCs w:val="24"/>
        </w:rPr>
        <w:t>Lead (</w:t>
      </w:r>
      <w:r w:rsidRPr="0078559D">
        <w:rPr>
          <w:rFonts w:ascii="Times New Roman" w:hAnsi="Times New Roman"/>
          <w:sz w:val="24"/>
          <w:szCs w:val="24"/>
        </w:rPr>
        <w:t>II) iodide (PbI</w:t>
      </w:r>
      <w:r w:rsidRPr="0078559D">
        <w:rPr>
          <w:rFonts w:ascii="Times New Roman" w:hAnsi="Times New Roman"/>
          <w:sz w:val="24"/>
          <w:szCs w:val="24"/>
          <w:vertAlign w:val="subscript"/>
        </w:rPr>
        <w:t>2</w:t>
      </w:r>
      <w:r w:rsidRPr="0078559D">
        <w:rPr>
          <w:rFonts w:ascii="Times New Roman" w:hAnsi="Times New Roman"/>
          <w:sz w:val="24"/>
          <w:szCs w:val="24"/>
        </w:rPr>
        <w:t xml:space="preserve">) was purchased from Alfa Aesar. γ-butyrolactone (GBL) was purchased from TCI. </w:t>
      </w:r>
      <w:r w:rsidRPr="0078559D">
        <w:rPr>
          <w:rFonts w:ascii="Times New Roman" w:hAnsi="Times New Roman"/>
          <w:bCs/>
          <w:sz w:val="24"/>
          <w:szCs w:val="24"/>
        </w:rPr>
        <w:t>All chemicals were used as received without any further purification</w:t>
      </w:r>
      <w:r w:rsidR="00F7731F" w:rsidRPr="0078559D">
        <w:rPr>
          <w:rFonts w:ascii="Times New Roman" w:hAnsi="Times New Roman"/>
          <w:bCs/>
          <w:sz w:val="24"/>
          <w:szCs w:val="24"/>
        </w:rPr>
        <w:t>.</w:t>
      </w:r>
    </w:p>
    <w:p w14:paraId="30DAC104" w14:textId="00622DBC" w:rsidR="008A3A7A" w:rsidRPr="0078559D" w:rsidRDefault="008A3A7A" w:rsidP="000E644B">
      <w:pPr>
        <w:pStyle w:val="ListParagraph"/>
        <w:autoSpaceDE w:val="0"/>
        <w:autoSpaceDN w:val="0"/>
        <w:adjustRightInd w:val="0"/>
        <w:spacing w:after="0" w:line="360" w:lineRule="auto"/>
        <w:ind w:left="0"/>
        <w:jc w:val="both"/>
        <w:rPr>
          <w:rFonts w:ascii="Times New Roman" w:hAnsi="Times New Roman"/>
          <w:bCs/>
          <w:sz w:val="24"/>
          <w:szCs w:val="24"/>
        </w:rPr>
      </w:pPr>
    </w:p>
    <w:p w14:paraId="5749A334" w14:textId="12D57181" w:rsidR="00493A57" w:rsidRPr="0078559D" w:rsidRDefault="008A3A7A" w:rsidP="000E644B">
      <w:pPr>
        <w:pStyle w:val="ListParagraph"/>
        <w:autoSpaceDE w:val="0"/>
        <w:autoSpaceDN w:val="0"/>
        <w:adjustRightInd w:val="0"/>
        <w:spacing w:after="0" w:line="360" w:lineRule="auto"/>
        <w:ind w:left="0"/>
        <w:jc w:val="both"/>
        <w:rPr>
          <w:rFonts w:ascii="Times New Roman" w:hAnsi="Times New Roman"/>
          <w:bCs/>
          <w:i/>
          <w:iCs/>
          <w:sz w:val="24"/>
          <w:szCs w:val="24"/>
        </w:rPr>
      </w:pPr>
      <w:r w:rsidRPr="0078559D">
        <w:rPr>
          <w:rFonts w:ascii="Times New Roman" w:hAnsi="Times New Roman"/>
          <w:bCs/>
          <w:i/>
          <w:iCs/>
          <w:sz w:val="24"/>
          <w:szCs w:val="24"/>
        </w:rPr>
        <w:t>HEPbI</w:t>
      </w:r>
      <w:r w:rsidRPr="0078559D">
        <w:rPr>
          <w:rFonts w:ascii="Times New Roman" w:hAnsi="Times New Roman"/>
          <w:bCs/>
          <w:i/>
          <w:iCs/>
          <w:sz w:val="24"/>
          <w:szCs w:val="24"/>
          <w:vertAlign w:val="subscript"/>
        </w:rPr>
        <w:t>4</w:t>
      </w:r>
      <w:r w:rsidRPr="0078559D">
        <w:rPr>
          <w:rFonts w:ascii="Times New Roman" w:hAnsi="Times New Roman"/>
          <w:bCs/>
          <w:i/>
          <w:iCs/>
          <w:sz w:val="24"/>
          <w:szCs w:val="24"/>
        </w:rPr>
        <w:t xml:space="preserve"> and DMPAPbI</w:t>
      </w:r>
      <w:r w:rsidRPr="0078559D">
        <w:rPr>
          <w:rFonts w:ascii="Times New Roman" w:hAnsi="Times New Roman"/>
          <w:bCs/>
          <w:i/>
          <w:iCs/>
          <w:sz w:val="24"/>
          <w:szCs w:val="24"/>
          <w:vertAlign w:val="subscript"/>
        </w:rPr>
        <w:t>4</w:t>
      </w:r>
      <w:r w:rsidRPr="0078559D">
        <w:rPr>
          <w:rFonts w:ascii="Times New Roman" w:hAnsi="Times New Roman"/>
          <w:bCs/>
          <w:i/>
          <w:iCs/>
          <w:sz w:val="24"/>
          <w:szCs w:val="24"/>
        </w:rPr>
        <w:t xml:space="preserve"> synthesis</w:t>
      </w:r>
    </w:p>
    <w:p w14:paraId="7257A519" w14:textId="7BFFF8D3" w:rsidR="001F6D9E" w:rsidRPr="0078559D" w:rsidRDefault="006E4455" w:rsidP="001F6D9E">
      <w:pPr>
        <w:pStyle w:val="ListParagraph"/>
        <w:autoSpaceDE w:val="0"/>
        <w:autoSpaceDN w:val="0"/>
        <w:adjustRightInd w:val="0"/>
        <w:spacing w:after="0" w:line="360" w:lineRule="auto"/>
        <w:ind w:left="0"/>
        <w:jc w:val="both"/>
        <w:rPr>
          <w:rFonts w:ascii="Times New Roman" w:hAnsi="Times New Roman"/>
          <w:sz w:val="24"/>
          <w:szCs w:val="24"/>
        </w:rPr>
      </w:pPr>
      <w:r w:rsidRPr="0078559D">
        <w:rPr>
          <w:rFonts w:ascii="Times New Roman" w:hAnsi="Times New Roman"/>
          <w:bCs/>
          <w:sz w:val="24"/>
          <w:szCs w:val="24"/>
        </w:rPr>
        <w:t>Figure</w:t>
      </w:r>
      <w:r w:rsidR="00EE5780" w:rsidRPr="0078559D">
        <w:rPr>
          <w:rFonts w:ascii="Times New Roman" w:hAnsi="Times New Roman"/>
          <w:bCs/>
          <w:sz w:val="24"/>
          <w:szCs w:val="24"/>
        </w:rPr>
        <w:t xml:space="preserve"> S1 shows </w:t>
      </w:r>
      <w:r w:rsidR="0032091F" w:rsidRPr="0078559D">
        <w:rPr>
          <w:rFonts w:ascii="Times New Roman" w:hAnsi="Times New Roman"/>
          <w:bCs/>
          <w:sz w:val="24"/>
          <w:szCs w:val="24"/>
        </w:rPr>
        <w:t xml:space="preserve">a sketch of </w:t>
      </w:r>
      <w:r w:rsidR="00EE5780" w:rsidRPr="0078559D">
        <w:rPr>
          <w:rFonts w:ascii="Times New Roman" w:hAnsi="Times New Roman"/>
          <w:bCs/>
          <w:sz w:val="24"/>
          <w:szCs w:val="24"/>
        </w:rPr>
        <w:t>the solution-based growth method synthesis</w:t>
      </w:r>
      <w:r w:rsidR="00EE5780" w:rsidRPr="0078559D">
        <w:rPr>
          <w:rFonts w:ascii="Times New Roman" w:hAnsi="Times New Roman"/>
          <w:bCs/>
          <w:sz w:val="24"/>
          <w:szCs w:val="24"/>
        </w:rPr>
        <w:fldChar w:fldCharType="begin"/>
      </w:r>
      <w:r w:rsidR="00F03E08" w:rsidRPr="0078559D">
        <w:rPr>
          <w:rFonts w:ascii="Times New Roman" w:hAnsi="Times New Roman"/>
          <w:bCs/>
          <w:sz w:val="24"/>
          <w:szCs w:val="24"/>
        </w:rPr>
        <w:instrText xml:space="preserve"> ADDIN ZOTERO_ITEM CSL_CITATION {"citationID":"N3xPw3Aw","properties":{"formattedCitation":"\\super [1,2]\\nosupersub{}","plainCitation":"[1,2]","noteIndex":0},"citationItems":[{"id":"2i3q1d3H/jlqgVXUj","uris":["http://zotero.org/users/local/2tCSTCim/items/IEZG5TJ7"],"itemData":{"id":105,"type":"article-journal","container-title":"Journal of the American Chemical Society","issue":"14","note":"ISBN: 0002-7863\npublisher: ACS Publications","page":"5210-5215","title":"White-light emission and structural distortion in new corrugated two-dimensional lead bromide perovskites","volume":"139","author":[{"family":"Mao","given":"Lingling"},{"family":"Wu","given":"Yilei"},{"family":"Stoumpos","given":"Constantinos C."},{"family":"Wasielewski","given":"Michael R."},{"family":"Kanatzidis","given":"Mercouri G."}],"issued":{"date-parts":[["2017"]]}}},{"id":"2i3q1d3H/Ow0Av59R","uris":["http://zotero.org/users/local/2tCSTCim/items/Y5K92KBX"],"itemData":{"id":106,"type":"article-journal","container-title":"Chemistry of Materials","issue":"9","note":"ISBN: 0897-4756\npublisher: ACS Publications","page":"3582-3590","title":"Small cyclic diammonium cation templated (110)-oriented 2D halide (X= I, Br, Cl) perovskites with white-light emission","volume":"31","author":[{"family":"Li","given":"Xiaotong"},{"family":"Guo","given":"Peijun"},{"family":"Kepenekian","given":"Mikaël"},{"family":"Hadar","given":"Ido"},{"family":"Katan","given":"Claudine"},{"family":"Even","given":"Jacky"},{"family":"Stoumpos","given":"Constantinos C."},{"family":"Schaller","given":"Richard D."},{"family":"Kanatzidis","given":"Mercouri G."}],"issued":{"date-parts":[["2019"]]}}}],"schema":"https://github.com/citation-style-language/schema/raw/master/csl-citation.json"} </w:instrText>
      </w:r>
      <w:r w:rsidR="00EE5780" w:rsidRPr="0078559D">
        <w:rPr>
          <w:rFonts w:ascii="Times New Roman" w:hAnsi="Times New Roman"/>
          <w:bCs/>
          <w:sz w:val="24"/>
          <w:szCs w:val="24"/>
        </w:rPr>
        <w:fldChar w:fldCharType="separate"/>
      </w:r>
      <w:r w:rsidR="00CD14BC" w:rsidRPr="0078559D">
        <w:rPr>
          <w:rFonts w:ascii="Times New Roman" w:hAnsi="Times New Roman"/>
          <w:sz w:val="24"/>
          <w:vertAlign w:val="superscript"/>
        </w:rPr>
        <w:t>[1,2]</w:t>
      </w:r>
      <w:r w:rsidR="00EE5780" w:rsidRPr="0078559D">
        <w:rPr>
          <w:rFonts w:ascii="Times New Roman" w:hAnsi="Times New Roman"/>
          <w:bCs/>
          <w:sz w:val="24"/>
          <w:szCs w:val="24"/>
        </w:rPr>
        <w:fldChar w:fldCharType="end"/>
      </w:r>
      <w:r w:rsidR="00EE5780" w:rsidRPr="0078559D">
        <w:rPr>
          <w:rFonts w:ascii="Times New Roman" w:hAnsi="Times New Roman"/>
          <w:bCs/>
          <w:sz w:val="24"/>
          <w:szCs w:val="24"/>
        </w:rPr>
        <w:t xml:space="preserve"> used for HE and DMPA perovskites</w:t>
      </w:r>
      <w:r w:rsidR="00F03E08" w:rsidRPr="0078559D">
        <w:rPr>
          <w:rFonts w:ascii="Times New Roman" w:hAnsi="Times New Roman"/>
          <w:bCs/>
          <w:sz w:val="24"/>
          <w:szCs w:val="24"/>
        </w:rPr>
        <w:t xml:space="preserve">. </w:t>
      </w:r>
      <w:r w:rsidR="0067214A" w:rsidRPr="0078559D">
        <w:rPr>
          <w:rFonts w:ascii="Times New Roman" w:hAnsi="Times New Roman"/>
          <w:bCs/>
          <w:sz w:val="24"/>
          <w:szCs w:val="24"/>
        </w:rPr>
        <w:t xml:space="preserve">The micrometer-size single crystals obtained were finally dried in vacuum for 12h </w:t>
      </w:r>
      <w:r w:rsidR="000459A9" w:rsidRPr="0078559D">
        <w:rPr>
          <w:rFonts w:ascii="Times New Roman" w:hAnsi="Times New Roman"/>
          <w:bCs/>
          <w:sz w:val="24"/>
          <w:szCs w:val="24"/>
        </w:rPr>
        <w:t xml:space="preserve">on filter paper </w:t>
      </w:r>
      <w:r w:rsidR="0067214A" w:rsidRPr="0078559D">
        <w:rPr>
          <w:rFonts w:ascii="Times New Roman" w:hAnsi="Times New Roman"/>
          <w:bCs/>
          <w:sz w:val="24"/>
          <w:szCs w:val="24"/>
        </w:rPr>
        <w:t>and then transferred onto the final substrate.</w:t>
      </w:r>
      <w:r w:rsidR="001F6D9E" w:rsidRPr="0078559D">
        <w:rPr>
          <w:rFonts w:ascii="Times New Roman" w:hAnsi="Times New Roman"/>
          <w:sz w:val="24"/>
          <w:szCs w:val="24"/>
        </w:rPr>
        <w:t xml:space="preserve"> High quality and millimeter – sized perovskite single crystals were obtained (Figure S2).</w:t>
      </w:r>
    </w:p>
    <w:p w14:paraId="1B207F80" w14:textId="77777777" w:rsidR="001F6D9E" w:rsidRPr="0078559D" w:rsidRDefault="001F6D9E" w:rsidP="001F6D9E">
      <w:pPr>
        <w:pStyle w:val="ListParagraph"/>
        <w:autoSpaceDE w:val="0"/>
        <w:autoSpaceDN w:val="0"/>
        <w:adjustRightInd w:val="0"/>
        <w:spacing w:after="0" w:line="360" w:lineRule="auto"/>
        <w:ind w:left="0"/>
        <w:jc w:val="both"/>
        <w:rPr>
          <w:rFonts w:ascii="Times New Roman" w:hAnsi="Times New Roman"/>
          <w:sz w:val="24"/>
          <w:szCs w:val="24"/>
        </w:rPr>
      </w:pPr>
    </w:p>
    <w:p w14:paraId="3BF26250" w14:textId="77777777" w:rsidR="001F6D9E" w:rsidRPr="0078559D" w:rsidRDefault="001F6D9E" w:rsidP="001F6D9E">
      <w:pPr>
        <w:pStyle w:val="ListParagraph"/>
        <w:autoSpaceDE w:val="0"/>
        <w:autoSpaceDN w:val="0"/>
        <w:adjustRightInd w:val="0"/>
        <w:spacing w:after="0" w:line="360" w:lineRule="auto"/>
        <w:ind w:left="0"/>
        <w:jc w:val="both"/>
        <w:rPr>
          <w:rFonts w:ascii="Times New Roman" w:hAnsi="Times New Roman"/>
          <w:sz w:val="24"/>
          <w:szCs w:val="24"/>
        </w:rPr>
      </w:pPr>
    </w:p>
    <w:p w14:paraId="679B1931" w14:textId="77777777" w:rsidR="001F6D9E" w:rsidRPr="0078559D" w:rsidRDefault="001F6D9E" w:rsidP="001F6D9E">
      <w:pPr>
        <w:pStyle w:val="ListParagraph"/>
        <w:autoSpaceDE w:val="0"/>
        <w:autoSpaceDN w:val="0"/>
        <w:adjustRightInd w:val="0"/>
        <w:spacing w:after="0" w:line="360" w:lineRule="auto"/>
        <w:ind w:left="0"/>
        <w:jc w:val="both"/>
        <w:rPr>
          <w:rFonts w:ascii="Times New Roman" w:hAnsi="Times New Roman"/>
          <w:bCs/>
          <w:sz w:val="24"/>
          <w:szCs w:val="24"/>
        </w:rPr>
      </w:pPr>
      <w:r w:rsidRPr="0078559D">
        <w:rPr>
          <w:noProof/>
          <w:lang w:val="it-IT" w:eastAsia="it-IT"/>
        </w:rPr>
        <w:drawing>
          <wp:inline distT="0" distB="0" distL="0" distR="0" wp14:anchorId="76A2DDB5" wp14:editId="6120565F">
            <wp:extent cx="5731510" cy="1422400"/>
            <wp:effectExtent l="0" t="0" r="2540" b="6350"/>
            <wp:docPr id="1" name="Immagin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Logo&#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1422400"/>
                    </a:xfrm>
                    <a:prstGeom prst="rect">
                      <a:avLst/>
                    </a:prstGeom>
                    <a:noFill/>
                    <a:ln>
                      <a:noFill/>
                    </a:ln>
                  </pic:spPr>
                </pic:pic>
              </a:graphicData>
            </a:graphic>
          </wp:inline>
        </w:drawing>
      </w:r>
    </w:p>
    <w:p w14:paraId="442265A9" w14:textId="5A672573" w:rsidR="001F6D9E" w:rsidRPr="0078559D" w:rsidRDefault="001F6D9E" w:rsidP="001F6D9E">
      <w:pPr>
        <w:pStyle w:val="ListParagraph"/>
        <w:autoSpaceDE w:val="0"/>
        <w:autoSpaceDN w:val="0"/>
        <w:adjustRightInd w:val="0"/>
        <w:spacing w:after="0" w:line="360" w:lineRule="auto"/>
        <w:ind w:left="0"/>
        <w:jc w:val="both"/>
        <w:rPr>
          <w:rFonts w:ascii="Times New Roman" w:hAnsi="Times New Roman"/>
          <w:bCs/>
          <w:sz w:val="24"/>
          <w:szCs w:val="24"/>
        </w:rPr>
      </w:pPr>
      <w:r w:rsidRPr="0078559D">
        <w:rPr>
          <w:rFonts w:ascii="Times New Roman" w:hAnsi="Times New Roman"/>
          <w:b/>
          <w:sz w:val="24"/>
          <w:szCs w:val="24"/>
        </w:rPr>
        <w:t>Figure S1</w:t>
      </w:r>
      <w:r w:rsidRPr="0078559D">
        <w:rPr>
          <w:rFonts w:ascii="Times New Roman" w:hAnsi="Times New Roman"/>
          <w:bCs/>
          <w:sz w:val="24"/>
          <w:szCs w:val="24"/>
        </w:rPr>
        <w:t>. Sketch of the DJ perovskites synthe</w:t>
      </w:r>
      <w:r w:rsidR="002D0F4A" w:rsidRPr="0078559D">
        <w:rPr>
          <w:rFonts w:ascii="Times New Roman" w:hAnsi="Times New Roman"/>
          <w:bCs/>
          <w:sz w:val="24"/>
          <w:szCs w:val="24"/>
        </w:rPr>
        <w:t>tic</w:t>
      </w:r>
      <w:r w:rsidR="00FF403E" w:rsidRPr="0078559D">
        <w:rPr>
          <w:rFonts w:ascii="Times New Roman" w:hAnsi="Times New Roman"/>
          <w:bCs/>
          <w:sz w:val="24"/>
          <w:szCs w:val="24"/>
        </w:rPr>
        <w:t xml:space="preserve"> </w:t>
      </w:r>
      <w:r w:rsidR="002D0F4A" w:rsidRPr="0078559D">
        <w:rPr>
          <w:rFonts w:ascii="Times New Roman" w:hAnsi="Times New Roman"/>
          <w:bCs/>
          <w:sz w:val="24"/>
          <w:szCs w:val="24"/>
        </w:rPr>
        <w:t>process</w:t>
      </w:r>
      <w:r w:rsidR="00FF403E" w:rsidRPr="0078559D">
        <w:rPr>
          <w:rFonts w:ascii="Times New Roman" w:hAnsi="Times New Roman"/>
          <w:bCs/>
          <w:sz w:val="24"/>
          <w:szCs w:val="24"/>
        </w:rPr>
        <w:t>.</w:t>
      </w:r>
    </w:p>
    <w:p w14:paraId="439C8B5C" w14:textId="77777777" w:rsidR="001F6D9E" w:rsidRPr="0078559D" w:rsidRDefault="001F6D9E" w:rsidP="001F6D9E">
      <w:pPr>
        <w:pStyle w:val="ListParagraph"/>
        <w:autoSpaceDE w:val="0"/>
        <w:autoSpaceDN w:val="0"/>
        <w:adjustRightInd w:val="0"/>
        <w:spacing w:after="0" w:line="360" w:lineRule="auto"/>
        <w:ind w:left="0"/>
        <w:jc w:val="both"/>
        <w:rPr>
          <w:rFonts w:ascii="Times New Roman" w:hAnsi="Times New Roman"/>
          <w:sz w:val="24"/>
          <w:szCs w:val="24"/>
        </w:rPr>
      </w:pPr>
    </w:p>
    <w:p w14:paraId="7E93E707" w14:textId="77777777" w:rsidR="001F6D9E" w:rsidRPr="0078559D" w:rsidRDefault="001F6D9E" w:rsidP="001F6D9E">
      <w:pPr>
        <w:autoSpaceDE w:val="0"/>
        <w:autoSpaceDN w:val="0"/>
        <w:adjustRightInd w:val="0"/>
        <w:spacing w:after="0"/>
        <w:jc w:val="center"/>
        <w:rPr>
          <w:bCs/>
        </w:rPr>
      </w:pPr>
      <w:r w:rsidRPr="0078559D">
        <w:rPr>
          <w:bCs/>
          <w:noProof/>
          <w:lang w:val="it-IT" w:eastAsia="it-IT"/>
        </w:rPr>
        <w:drawing>
          <wp:inline distT="0" distB="0" distL="0" distR="0" wp14:anchorId="5EC6CE0F" wp14:editId="0BDBF36A">
            <wp:extent cx="4969510" cy="2176432"/>
            <wp:effectExtent l="0" t="0" r="2540" b="0"/>
            <wp:docPr id="55" name="Picture 5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4976272" cy="2179393"/>
                    </a:xfrm>
                    <a:prstGeom prst="rect">
                      <a:avLst/>
                    </a:prstGeom>
                  </pic:spPr>
                </pic:pic>
              </a:graphicData>
            </a:graphic>
          </wp:inline>
        </w:drawing>
      </w:r>
    </w:p>
    <w:p w14:paraId="0B12F7AD" w14:textId="77777777" w:rsidR="001F6D9E" w:rsidRPr="0078559D" w:rsidRDefault="001F6D9E" w:rsidP="001F6D9E">
      <w:pPr>
        <w:autoSpaceDE w:val="0"/>
        <w:autoSpaceDN w:val="0"/>
        <w:adjustRightInd w:val="0"/>
        <w:spacing w:after="0"/>
        <w:ind w:left="510" w:right="510"/>
        <w:rPr>
          <w:b/>
          <w:i/>
          <w:iCs/>
          <w:lang w:val="en-GB"/>
        </w:rPr>
      </w:pPr>
    </w:p>
    <w:p w14:paraId="71B44C56" w14:textId="77777777" w:rsidR="001F6D9E" w:rsidRPr="0078559D" w:rsidRDefault="001F6D9E" w:rsidP="001F6D9E">
      <w:pPr>
        <w:autoSpaceDE w:val="0"/>
        <w:autoSpaceDN w:val="0"/>
        <w:adjustRightInd w:val="0"/>
        <w:spacing w:after="0"/>
        <w:rPr>
          <w:bCs/>
          <w:lang w:val="en-GB"/>
        </w:rPr>
      </w:pPr>
      <w:r w:rsidRPr="0078559D">
        <w:rPr>
          <w:b/>
          <w:lang w:val="en-GB"/>
        </w:rPr>
        <w:t>Figure S2.</w:t>
      </w:r>
      <w:r w:rsidRPr="0078559D">
        <w:rPr>
          <w:bCs/>
          <w:lang w:val="en-GB"/>
        </w:rPr>
        <w:t xml:space="preserve"> (a-b) SEM images of HE single crystals obtained through precipitation.</w:t>
      </w:r>
    </w:p>
    <w:p w14:paraId="21702154" w14:textId="2CE16AB1" w:rsidR="00EE5780" w:rsidRPr="0078559D" w:rsidRDefault="00EE5780" w:rsidP="000E644B">
      <w:pPr>
        <w:pStyle w:val="ListParagraph"/>
        <w:autoSpaceDE w:val="0"/>
        <w:autoSpaceDN w:val="0"/>
        <w:adjustRightInd w:val="0"/>
        <w:spacing w:after="0" w:line="360" w:lineRule="auto"/>
        <w:ind w:left="0"/>
        <w:jc w:val="both"/>
        <w:rPr>
          <w:rFonts w:ascii="Times New Roman" w:hAnsi="Times New Roman"/>
          <w:bCs/>
          <w:sz w:val="24"/>
          <w:szCs w:val="24"/>
          <w:lang w:val="en-GB"/>
        </w:rPr>
      </w:pPr>
    </w:p>
    <w:p w14:paraId="38514F61" w14:textId="77777777" w:rsidR="00F03E08" w:rsidRPr="0078559D" w:rsidRDefault="00F03E08" w:rsidP="00AC26D0">
      <w:pPr>
        <w:pStyle w:val="ListParagraph"/>
        <w:autoSpaceDE w:val="0"/>
        <w:autoSpaceDN w:val="0"/>
        <w:adjustRightInd w:val="0"/>
        <w:spacing w:after="0" w:line="360" w:lineRule="auto"/>
        <w:ind w:left="0"/>
        <w:jc w:val="both"/>
        <w:rPr>
          <w:rFonts w:ascii="Times New Roman" w:hAnsi="Times New Roman"/>
          <w:b/>
          <w:sz w:val="24"/>
          <w:szCs w:val="24"/>
        </w:rPr>
      </w:pPr>
    </w:p>
    <w:p w14:paraId="5D436845" w14:textId="26A58E50" w:rsidR="00AE5E67" w:rsidRPr="0078559D" w:rsidRDefault="00AE5E67" w:rsidP="00AC26D0">
      <w:pPr>
        <w:pStyle w:val="ListParagraph"/>
        <w:autoSpaceDE w:val="0"/>
        <w:autoSpaceDN w:val="0"/>
        <w:adjustRightInd w:val="0"/>
        <w:spacing w:after="0" w:line="360" w:lineRule="auto"/>
        <w:ind w:left="0"/>
        <w:jc w:val="both"/>
        <w:rPr>
          <w:rFonts w:ascii="Times New Roman" w:hAnsi="Times New Roman"/>
          <w:b/>
          <w:sz w:val="24"/>
          <w:szCs w:val="24"/>
        </w:rPr>
      </w:pPr>
      <w:r w:rsidRPr="0078559D">
        <w:rPr>
          <w:rFonts w:ascii="Times New Roman" w:hAnsi="Times New Roman"/>
          <w:b/>
          <w:sz w:val="24"/>
          <w:szCs w:val="24"/>
        </w:rPr>
        <w:t>XRD measurements</w:t>
      </w:r>
    </w:p>
    <w:p w14:paraId="4BDA72A2" w14:textId="6404B953" w:rsidR="005314AB" w:rsidRPr="0078559D" w:rsidRDefault="005314AB" w:rsidP="005314AB">
      <w:pPr>
        <w:widowControl w:val="0"/>
        <w:autoSpaceDE w:val="0"/>
        <w:autoSpaceDN w:val="0"/>
        <w:adjustRightInd w:val="0"/>
        <w:spacing w:after="140" w:line="360" w:lineRule="auto"/>
        <w:jc w:val="both"/>
        <w:rPr>
          <w:i/>
          <w:iCs/>
          <w:lang w:val="en-GB" w:eastAsia="en-US"/>
        </w:rPr>
      </w:pPr>
      <w:bookmarkStart w:id="4" w:name="_Hlk195186240"/>
      <w:r w:rsidRPr="0078559D">
        <w:rPr>
          <w:i/>
          <w:iCs/>
          <w:lang w:val="en-GB" w:eastAsia="en-US"/>
        </w:rPr>
        <w:t>Synchrotron micro-diffraction</w:t>
      </w:r>
    </w:p>
    <w:p w14:paraId="2BCD14D8" w14:textId="4A1D2B98" w:rsidR="00872BC5" w:rsidRPr="0078559D" w:rsidRDefault="00872BC5" w:rsidP="00872BC5">
      <w:pPr>
        <w:pStyle w:val="IUCrheading2"/>
        <w:numPr>
          <w:ilvl w:val="0"/>
          <w:numId w:val="0"/>
        </w:numPr>
        <w:spacing w:before="0" w:after="0"/>
        <w:jc w:val="both"/>
        <w:textAlignment w:val="auto"/>
        <w:rPr>
          <w:rFonts w:ascii="Times New Roman" w:hAnsi="Times New Roman"/>
          <w:b w:val="0"/>
          <w:sz w:val="24"/>
          <w:szCs w:val="24"/>
        </w:rPr>
      </w:pPr>
      <w:r w:rsidRPr="0078559D">
        <w:rPr>
          <w:rFonts w:ascii="Times New Roman" w:hAnsi="Times New Roman"/>
          <w:b w:val="0"/>
          <w:sz w:val="24"/>
          <w:szCs w:val="24"/>
        </w:rPr>
        <w:t>Single-crystal X-ray diffraction data for HE and DMPA (2) were collected at the beamline 1D11 at the European Synchrotron Radiation Facility (ESRF) in Grenoble, France</w:t>
      </w:r>
      <w:r w:rsidRPr="0078559D">
        <w:rPr>
          <w:rFonts w:ascii="Times New Roman" w:hAnsi="Times New Roman"/>
          <w:b w:val="0"/>
          <w:sz w:val="24"/>
          <w:szCs w:val="24"/>
        </w:rPr>
        <w:fldChar w:fldCharType="begin"/>
      </w:r>
      <w:r w:rsidR="00F03E08" w:rsidRPr="0078559D">
        <w:rPr>
          <w:rFonts w:ascii="Times New Roman" w:hAnsi="Times New Roman"/>
          <w:b w:val="0"/>
          <w:sz w:val="24"/>
          <w:szCs w:val="24"/>
        </w:rPr>
        <w:instrText xml:space="preserve"> ADDIN ZOTERO_ITEM CSL_CITATION {"citationID":"vyZ8g1aB","properties":{"formattedCitation":"\\super [3]\\nosupersub{}","plainCitation":"[3]","noteIndex":0},"citationItems":[{"id":"2i3q1d3H/DkoSpDRk","uris":["http://zotero.org/users/local/2tCSTCim/items/EGE5S5R2"],"itemData":{"id":120,"type":"article-journal","container-title":"Current Opinion in Solid State and Materials Science","issue":"2","note":"ISBN: 1359-0286\npublisher: Elsevier","page":"100818","title":"New opportunities at the Materials Science Beamline at ESRF to exploit high energy nano-focus X-ray beams","volume":"24","author":[{"family":"Wright","given":"Jonathan"},{"family":"Giacobbe","given":"Carlotta"},{"family":"Majkut","given":"Marta"}],"issued":{"date-parts":[["2020"]]}}}],"schema":"https://github.com/citation-style-language/schema/raw/master/csl-citation.json"} </w:instrText>
      </w:r>
      <w:r w:rsidRPr="0078559D">
        <w:rPr>
          <w:rFonts w:ascii="Times New Roman" w:hAnsi="Times New Roman"/>
          <w:b w:val="0"/>
          <w:sz w:val="24"/>
          <w:szCs w:val="24"/>
        </w:rPr>
        <w:fldChar w:fldCharType="separate"/>
      </w:r>
      <w:r w:rsidR="00F03E08" w:rsidRPr="0078559D">
        <w:rPr>
          <w:rFonts w:ascii="Times New Roman" w:hAnsi="Times New Roman"/>
          <w:sz w:val="24"/>
          <w:vertAlign w:val="superscript"/>
        </w:rPr>
        <w:t>[3]</w:t>
      </w:r>
      <w:r w:rsidRPr="0078559D">
        <w:rPr>
          <w:rFonts w:ascii="Times New Roman" w:hAnsi="Times New Roman"/>
          <w:b w:val="0"/>
          <w:sz w:val="24"/>
          <w:szCs w:val="24"/>
        </w:rPr>
        <w:fldChar w:fldCharType="end"/>
      </w:r>
      <w:r w:rsidRPr="0078559D">
        <w:rPr>
          <w:rFonts w:ascii="Times New Roman" w:hAnsi="Times New Roman"/>
          <w:b w:val="0"/>
          <w:strike/>
          <w:sz w:val="24"/>
          <w:szCs w:val="24"/>
        </w:rPr>
        <w:t xml:space="preserve"> </w:t>
      </w:r>
      <w:r w:rsidRPr="0078559D">
        <w:rPr>
          <w:rFonts w:ascii="Times New Roman" w:hAnsi="Times New Roman"/>
          <w:b w:val="0"/>
          <w:sz w:val="24"/>
          <w:szCs w:val="24"/>
        </w:rPr>
        <w:t>using a monochromatic beam</w:t>
      </w:r>
      <w:bookmarkEnd w:id="4"/>
      <w:r w:rsidR="00F03E08" w:rsidRPr="0078559D">
        <w:rPr>
          <w:rFonts w:ascii="Times New Roman" w:hAnsi="Times New Roman"/>
          <w:b w:val="0"/>
          <w:sz w:val="24"/>
          <w:szCs w:val="24"/>
        </w:rPr>
        <w:t xml:space="preserve">. </w:t>
      </w:r>
      <w:r w:rsidRPr="0078559D">
        <w:rPr>
          <w:rFonts w:ascii="Times New Roman" w:hAnsi="Times New Roman"/>
          <w:b w:val="0"/>
          <w:sz w:val="24"/>
          <w:szCs w:val="24"/>
        </w:rPr>
        <w:t xml:space="preserve">Main experimental details are summarized in </w:t>
      </w:r>
      <w:r w:rsidR="006E4455" w:rsidRPr="0078559D">
        <w:rPr>
          <w:rFonts w:ascii="Times New Roman" w:hAnsi="Times New Roman"/>
          <w:b w:val="0"/>
          <w:sz w:val="24"/>
          <w:szCs w:val="24"/>
        </w:rPr>
        <w:t>Table</w:t>
      </w:r>
      <w:r w:rsidR="00DD7511" w:rsidRPr="0078559D">
        <w:rPr>
          <w:rFonts w:ascii="Times New Roman" w:hAnsi="Times New Roman"/>
          <w:b w:val="0"/>
          <w:sz w:val="24"/>
          <w:szCs w:val="24"/>
        </w:rPr>
        <w:t xml:space="preserve"> S1</w:t>
      </w:r>
      <w:r w:rsidRPr="0078559D">
        <w:rPr>
          <w:rFonts w:ascii="Times New Roman" w:hAnsi="Times New Roman"/>
          <w:b w:val="0"/>
          <w:sz w:val="24"/>
          <w:szCs w:val="24"/>
        </w:rPr>
        <w:t>. The crystals were centred in the beam with the help of the standard deviation signal recorded by the diffraction camera. The diffracted signals have been collected at ambient temperature (T = 293 K) by a photon counting detector (Eiger2 4M, 75 μm pixel size) placed at 119.06 mm from the sample. The sample-to-detector-distance and detector tilt have been calibrated using a CeO</w:t>
      </w:r>
      <w:r w:rsidRPr="0078559D">
        <w:rPr>
          <w:rFonts w:ascii="Times New Roman" w:hAnsi="Times New Roman"/>
          <w:b w:val="0"/>
          <w:sz w:val="24"/>
          <w:szCs w:val="24"/>
          <w:vertAlign w:val="subscript"/>
        </w:rPr>
        <w:t>2</w:t>
      </w:r>
      <w:r w:rsidRPr="0078559D">
        <w:rPr>
          <w:rFonts w:ascii="Times New Roman" w:hAnsi="Times New Roman"/>
          <w:b w:val="0"/>
          <w:sz w:val="24"/>
          <w:szCs w:val="24"/>
        </w:rPr>
        <w:t xml:space="preserve"> powder. A series of images (typically 360) have been collected using a continuous rotation scan with an exposure time of 0.5 s. Images were then converted into the “Esperanto” format using the Eiger2esperanto script, which is part of FabIO</w:t>
      </w:r>
      <w:r w:rsidR="00F725C5" w:rsidRPr="0078559D">
        <w:rPr>
          <w:rFonts w:ascii="Times New Roman" w:hAnsi="Times New Roman"/>
          <w:b w:val="0"/>
          <w:sz w:val="24"/>
          <w:szCs w:val="24"/>
        </w:rPr>
        <w:fldChar w:fldCharType="begin"/>
      </w:r>
      <w:r w:rsidR="003C05AD" w:rsidRPr="0078559D">
        <w:rPr>
          <w:rFonts w:ascii="Times New Roman" w:hAnsi="Times New Roman"/>
          <w:b w:val="0"/>
          <w:sz w:val="24"/>
          <w:szCs w:val="24"/>
        </w:rPr>
        <w:instrText xml:space="preserve"> ADDIN ZOTERO_ITEM CSL_CITATION {"citationID":"x85W2n8B","properties":{"formattedCitation":"\\super [4]\\nosupersub{}","plainCitation":"[4]","noteIndex":0},"citationItems":[{"id":"2i3q1d3H/4wXFpUBf","uris":["http://zotero.org/users/local/2tCSTCim/items/FBNCE7B2"],"itemData":{"id":122,"type":"article-journal","container-title":"Journal of Applied Crystallography","issue":"2","note":"ISBN: 0021-8898\npublisher: International Union of Crystallography","page":"537-539","title":"FabIO: easy access to two-dimensional X-ray detector images in Python","volume":"46","author":[{"family":"Knudsen","given":"Erik B."},{"family":"Sørensen","given":"Henning O."},{"family":"Wright","given":"Jonathan P."},{"family":"Goret","given":"Gaeel"},{"family":"Kieffer","given":"Jerome"}],"issued":{"date-parts":[["2013"]]}}}],"schema":"https://github.com/citation-style-language/schema/raw/master/csl-citation.json"} </w:instrText>
      </w:r>
      <w:r w:rsidR="00F725C5" w:rsidRPr="0078559D">
        <w:rPr>
          <w:rFonts w:ascii="Times New Roman" w:hAnsi="Times New Roman"/>
          <w:b w:val="0"/>
          <w:sz w:val="24"/>
          <w:szCs w:val="24"/>
        </w:rPr>
        <w:fldChar w:fldCharType="separate"/>
      </w:r>
      <w:r w:rsidR="003C05AD" w:rsidRPr="0078559D">
        <w:rPr>
          <w:rFonts w:ascii="Times New Roman" w:hAnsi="Times New Roman"/>
          <w:sz w:val="24"/>
          <w:vertAlign w:val="superscript"/>
        </w:rPr>
        <w:t>[4]</w:t>
      </w:r>
      <w:r w:rsidR="00F725C5" w:rsidRPr="0078559D">
        <w:rPr>
          <w:rFonts w:ascii="Times New Roman" w:hAnsi="Times New Roman"/>
          <w:b w:val="0"/>
          <w:sz w:val="24"/>
          <w:szCs w:val="24"/>
        </w:rPr>
        <w:fldChar w:fldCharType="end"/>
      </w:r>
      <w:r w:rsidR="00F725C5" w:rsidRPr="0078559D">
        <w:rPr>
          <w:rFonts w:ascii="Times New Roman" w:hAnsi="Times New Roman"/>
          <w:b w:val="0"/>
          <w:sz w:val="24"/>
          <w:szCs w:val="24"/>
        </w:rPr>
        <w:t xml:space="preserve"> </w:t>
      </w:r>
      <w:r w:rsidRPr="0078559D">
        <w:rPr>
          <w:rFonts w:ascii="Times New Roman" w:hAnsi="Times New Roman"/>
          <w:b w:val="0"/>
          <w:sz w:val="24"/>
          <w:szCs w:val="24"/>
        </w:rPr>
        <w:t>version 0.11 in order to be processed with the Crysalis software</w:t>
      </w:r>
      <w:r w:rsidR="0026157F" w:rsidRPr="0078559D">
        <w:rPr>
          <w:rFonts w:ascii="Times New Roman" w:hAnsi="Times New Roman"/>
          <w:b w:val="0"/>
          <w:sz w:val="24"/>
          <w:szCs w:val="24"/>
        </w:rPr>
        <w:t>.</w:t>
      </w:r>
      <w:r w:rsidR="00AD5887" w:rsidRPr="0078559D">
        <w:rPr>
          <w:rFonts w:ascii="Times New Roman" w:hAnsi="Times New Roman"/>
          <w:b w:val="0"/>
          <w:sz w:val="24"/>
          <w:szCs w:val="24"/>
        </w:rPr>
        <w:fldChar w:fldCharType="begin"/>
      </w:r>
      <w:r w:rsidR="003C05AD" w:rsidRPr="0078559D">
        <w:rPr>
          <w:rFonts w:ascii="Times New Roman" w:hAnsi="Times New Roman"/>
          <w:b w:val="0"/>
          <w:sz w:val="24"/>
          <w:szCs w:val="24"/>
        </w:rPr>
        <w:instrText xml:space="preserve"> ADDIN ZOTERO_ITEM CSL_CITATION {"citationID":"lkALnM3Z","properties":{"formattedCitation":"\\super [5]\\nosupersub{}","plainCitation":"[5]","noteIndex":0},"citationItems":[{"id":"2i3q1d3H/p0alNz0G","uris":["http://zotero.org/users/local/2tCSTCim/items/NITB2ISX"],"itemData":{"id":251,"type":"article-journal","container-title":"Rigaku Oxford Diffraction Ltd, Yarnton, Oxfordshire, England","title":"Crysalis Pro","author":[{"family":"Rigaku","given":"Oxford Diffraction"}],"issued":{"date-parts":[["2015"]]}}}],"schema":"https://github.com/citation-style-language/schema/raw/master/csl-citation.json"} </w:instrText>
      </w:r>
      <w:r w:rsidR="00AD5887" w:rsidRPr="0078559D">
        <w:rPr>
          <w:rFonts w:ascii="Times New Roman" w:hAnsi="Times New Roman"/>
          <w:b w:val="0"/>
          <w:sz w:val="24"/>
          <w:szCs w:val="24"/>
        </w:rPr>
        <w:fldChar w:fldCharType="separate"/>
      </w:r>
      <w:r w:rsidR="003C05AD" w:rsidRPr="0078559D">
        <w:rPr>
          <w:rFonts w:ascii="Times New Roman" w:hAnsi="Times New Roman"/>
          <w:sz w:val="24"/>
          <w:vertAlign w:val="superscript"/>
        </w:rPr>
        <w:t>[5]</w:t>
      </w:r>
      <w:r w:rsidR="00AD5887" w:rsidRPr="0078559D">
        <w:rPr>
          <w:rFonts w:ascii="Times New Roman" w:hAnsi="Times New Roman"/>
          <w:b w:val="0"/>
          <w:sz w:val="24"/>
          <w:szCs w:val="24"/>
        </w:rPr>
        <w:fldChar w:fldCharType="end"/>
      </w:r>
      <w:r w:rsidRPr="0078559D">
        <w:rPr>
          <w:rFonts w:ascii="Times New Roman" w:hAnsi="Times New Roman"/>
          <w:b w:val="0"/>
          <w:sz w:val="24"/>
          <w:szCs w:val="24"/>
        </w:rPr>
        <w:t xml:space="preserve"> </w:t>
      </w:r>
      <w:r w:rsidR="00AD5887" w:rsidRPr="0078559D">
        <w:rPr>
          <w:rFonts w:ascii="Times New Roman" w:hAnsi="Times New Roman"/>
          <w:b w:val="0"/>
          <w:sz w:val="24"/>
          <w:szCs w:val="24"/>
        </w:rPr>
        <w:t xml:space="preserve"> </w:t>
      </w:r>
      <w:r w:rsidRPr="0078559D">
        <w:rPr>
          <w:rFonts w:ascii="Times New Roman" w:hAnsi="Times New Roman"/>
          <w:b w:val="0"/>
          <w:sz w:val="24"/>
          <w:szCs w:val="24"/>
        </w:rPr>
        <w:t xml:space="preserve">Bragg peaks were </w:t>
      </w:r>
      <w:r w:rsidR="000337EA" w:rsidRPr="0078559D">
        <w:rPr>
          <w:rFonts w:ascii="Times New Roman" w:hAnsi="Times New Roman"/>
          <w:b w:val="0"/>
          <w:sz w:val="24"/>
          <w:szCs w:val="24"/>
        </w:rPr>
        <w:t>indexed,</w:t>
      </w:r>
      <w:r w:rsidRPr="0078559D">
        <w:rPr>
          <w:rFonts w:ascii="Times New Roman" w:hAnsi="Times New Roman"/>
          <w:b w:val="0"/>
          <w:sz w:val="24"/>
          <w:szCs w:val="24"/>
        </w:rPr>
        <w:t xml:space="preserve"> and their intensities were integrated and corrected for Lorentz polarization effects, using the Crysali</w:t>
      </w:r>
      <w:r w:rsidR="00075085" w:rsidRPr="0078559D">
        <w:rPr>
          <w:rFonts w:ascii="Times New Roman" w:hAnsi="Times New Roman"/>
          <w:b w:val="0"/>
          <w:sz w:val="24"/>
          <w:szCs w:val="24"/>
        </w:rPr>
        <w:t>s</w:t>
      </w:r>
      <w:r w:rsidRPr="0078559D">
        <w:rPr>
          <w:rFonts w:ascii="Times New Roman" w:hAnsi="Times New Roman"/>
          <w:b w:val="0"/>
          <w:sz w:val="24"/>
          <w:szCs w:val="24"/>
        </w:rPr>
        <w:t xml:space="preserve"> package. The semi-empirical ABSPACK routine implemented in Crysalis applied scaling and correction for absorption.</w:t>
      </w:r>
    </w:p>
    <w:p w14:paraId="75A561C8" w14:textId="2C16A65B" w:rsidR="00872BC5" w:rsidRPr="0078559D" w:rsidRDefault="00872BC5" w:rsidP="00872BC5">
      <w:pPr>
        <w:spacing w:after="0" w:line="360" w:lineRule="auto"/>
        <w:jc w:val="both"/>
        <w:rPr>
          <w:shd w:val="clear" w:color="auto" w:fill="FFFFFF"/>
          <w:lang w:val="en-GB"/>
        </w:rPr>
      </w:pPr>
      <w:r w:rsidRPr="0078559D">
        <w:rPr>
          <w:lang w:val="en-GB" w:eastAsia="en-US"/>
        </w:rPr>
        <w:t>In the case of</w:t>
      </w:r>
      <w:r w:rsidR="00F725C5" w:rsidRPr="0078559D">
        <w:rPr>
          <w:lang w:val="en-GB" w:eastAsia="en-US"/>
        </w:rPr>
        <w:t xml:space="preserve"> DMPA (1)</w:t>
      </w:r>
      <w:r w:rsidRPr="0078559D">
        <w:rPr>
          <w:lang w:val="en-GB" w:eastAsia="en-US"/>
        </w:rPr>
        <w:t>, s</w:t>
      </w:r>
      <w:r w:rsidRPr="0078559D">
        <w:rPr>
          <w:shd w:val="clear" w:color="auto" w:fill="FFFFFF"/>
          <w:lang w:val="en-GB"/>
        </w:rPr>
        <w:t>ingle-crystal X-ray diffraction data measurements were carried out at the beamline PXII (X10SA-PXII, https://www.psi.ch/en/sls/pxii) at the Swiss Light Source (SLS), Villigen, Switzerland</w:t>
      </w:r>
      <w:r w:rsidR="00F03E08" w:rsidRPr="0078559D">
        <w:rPr>
          <w:shd w:val="clear" w:color="auto" w:fill="FFFFFF"/>
          <w:lang w:val="en-GB"/>
        </w:rPr>
        <w:t xml:space="preserve">. </w:t>
      </w:r>
      <w:r w:rsidRPr="0078559D">
        <w:rPr>
          <w:shd w:val="clear" w:color="auto" w:fill="FFFFFF"/>
          <w:lang w:val="en-GB"/>
        </w:rPr>
        <w:t xml:space="preserve">The principal experimental details are given in </w:t>
      </w:r>
      <w:r w:rsidR="006E4455" w:rsidRPr="0078559D">
        <w:rPr>
          <w:shd w:val="clear" w:color="auto" w:fill="FFFFFF"/>
          <w:lang w:val="en-GB"/>
        </w:rPr>
        <w:t>Table</w:t>
      </w:r>
      <w:r w:rsidR="00DD7511" w:rsidRPr="0078559D">
        <w:rPr>
          <w:shd w:val="clear" w:color="auto" w:fill="FFFFFF"/>
          <w:lang w:val="en-GB"/>
        </w:rPr>
        <w:t xml:space="preserve"> S1</w:t>
      </w:r>
      <w:r w:rsidRPr="0078559D">
        <w:rPr>
          <w:shd w:val="clear" w:color="auto" w:fill="FFFFFF"/>
          <w:lang w:val="en-GB"/>
        </w:rPr>
        <w:t>. Diffraction data were processed by XDS</w:t>
      </w:r>
      <w:r w:rsidR="0026157F" w:rsidRPr="0078559D">
        <w:rPr>
          <w:shd w:val="clear" w:color="auto" w:fill="FFFFFF"/>
          <w:lang w:val="en-GB"/>
        </w:rPr>
        <w:t>,</w:t>
      </w:r>
      <w:r w:rsidR="00AD5887" w:rsidRPr="0078559D">
        <w:rPr>
          <w:shd w:val="clear" w:color="auto" w:fill="FFFFFF"/>
          <w:lang w:val="en-GB"/>
        </w:rPr>
        <w:fldChar w:fldCharType="begin"/>
      </w:r>
      <w:r w:rsidR="003C05AD" w:rsidRPr="0078559D">
        <w:rPr>
          <w:shd w:val="clear" w:color="auto" w:fill="FFFFFF"/>
          <w:lang w:val="en-GB"/>
        </w:rPr>
        <w:instrText xml:space="preserve"> ADDIN ZOTERO_ITEM CSL_CITATION {"citationID":"9jGDh4bG","properties":{"formattedCitation":"\\super [6]\\nosupersub{}","plainCitation":"[6]","noteIndex":0},"citationItems":[{"id":"2i3q1d3H/VATi6xGf","uris":["http://zotero.org/users/local/2tCSTCim/items/T6KXTIXY"],"itemData":{"id":252,"type":"article-journal","container-title":"Acta Crystallographica Section D: Biological Crystallography","issue":"2","note":"ISBN: 0907-4449\npublisher: International Union of Crystallography","page":"125-132","title":"xds","volume":"66","author":[{"family":"Kabsch","given":"Wolfgang"}],"issued":{"date-parts":[["2010"]]}}}],"schema":"https://github.com/citation-style-language/schema/raw/master/csl-citation.json"} </w:instrText>
      </w:r>
      <w:r w:rsidR="00AD5887" w:rsidRPr="0078559D">
        <w:rPr>
          <w:shd w:val="clear" w:color="auto" w:fill="FFFFFF"/>
          <w:lang w:val="en-GB"/>
        </w:rPr>
        <w:fldChar w:fldCharType="separate"/>
      </w:r>
      <w:r w:rsidR="003C05AD" w:rsidRPr="0078559D">
        <w:rPr>
          <w:rFonts w:cs="Times New Roman"/>
          <w:vertAlign w:val="superscript"/>
        </w:rPr>
        <w:t>[6]</w:t>
      </w:r>
      <w:r w:rsidR="00AD5887" w:rsidRPr="0078559D">
        <w:rPr>
          <w:shd w:val="clear" w:color="auto" w:fill="FFFFFF"/>
          <w:lang w:val="en-GB"/>
        </w:rPr>
        <w:fldChar w:fldCharType="end"/>
      </w:r>
      <w:r w:rsidRPr="0078559D">
        <w:rPr>
          <w:shd w:val="clear" w:color="auto" w:fill="FFFFFF"/>
          <w:lang w:val="en-GB"/>
        </w:rPr>
        <w:t xml:space="preserve"> a software organized in eight subroutines able to </w:t>
      </w:r>
      <w:r w:rsidRPr="0078559D">
        <w:rPr>
          <w:shd w:val="clear" w:color="auto" w:fill="FFFFFF"/>
          <w:lang w:val="en-GB"/>
        </w:rPr>
        <w:lastRenderedPageBreak/>
        <w:t>perform the main data reduction steps; the integrated intensities were scaled and corrected for absorption effects by the XSCALE subroutine.</w:t>
      </w:r>
    </w:p>
    <w:p w14:paraId="64A53927" w14:textId="25F71FD6" w:rsidR="00872BC5" w:rsidRPr="0078559D" w:rsidRDefault="00872BC5" w:rsidP="00872BC5">
      <w:pPr>
        <w:pStyle w:val="IUCrheading2"/>
        <w:numPr>
          <w:ilvl w:val="0"/>
          <w:numId w:val="0"/>
        </w:numPr>
        <w:spacing w:before="0" w:after="0"/>
        <w:jc w:val="both"/>
        <w:textAlignment w:val="auto"/>
        <w:rPr>
          <w:rFonts w:ascii="Times New Roman" w:hAnsi="Times New Roman"/>
          <w:b w:val="0"/>
          <w:sz w:val="24"/>
          <w:szCs w:val="24"/>
        </w:rPr>
      </w:pPr>
      <w:r w:rsidRPr="0078559D">
        <w:rPr>
          <w:rFonts w:ascii="Times New Roman" w:hAnsi="Times New Roman"/>
          <w:b w:val="0"/>
          <w:sz w:val="24"/>
          <w:szCs w:val="24"/>
        </w:rPr>
        <w:t>Crystal structure was solved by Direct Methods</w:t>
      </w:r>
      <w:r w:rsidR="00F952D6" w:rsidRPr="0078559D">
        <w:rPr>
          <w:rFonts w:ascii="Times New Roman" w:hAnsi="Times New Roman"/>
          <w:b w:val="0"/>
          <w:sz w:val="24"/>
          <w:szCs w:val="24"/>
        </w:rPr>
        <w:fldChar w:fldCharType="begin"/>
      </w:r>
      <w:r w:rsidR="003C05AD" w:rsidRPr="0078559D">
        <w:rPr>
          <w:rFonts w:ascii="Times New Roman" w:hAnsi="Times New Roman"/>
          <w:b w:val="0"/>
          <w:sz w:val="24"/>
          <w:szCs w:val="24"/>
        </w:rPr>
        <w:instrText xml:space="preserve"> ADDIN ZOTERO_ITEM CSL_CITATION {"citationID":"eELMvjKK","properties":{"formattedCitation":"\\super [7]\\nosupersub{}","plainCitation":"[7]","noteIndex":0},"citationItems":[{"id":"2i3q1d3H/JpnqH39H","uris":["http://zotero.org/users/local/2tCSTCim/items/L6HVVBJU","http://zotero.org/users/local/2tCSTCim/items/QF3QLEXW"],"itemData":{"id":266,"type":"book","edition":"International Union of Crystallography/Oxford University Press.","note":"International Union of Crystallography/Oxford University Press.","title":"Phasing in crystallography: a modern perspective","volume":"24","author":[{"family":"C. Giacovazzo","given":""}],"issued":{"date-parts":[["2013"]]}}}],"schema":"https://github.com/citation-style-language/schema/raw/master/csl-citation.json"} </w:instrText>
      </w:r>
      <w:r w:rsidR="00F952D6" w:rsidRPr="0078559D">
        <w:rPr>
          <w:rFonts w:ascii="Times New Roman" w:hAnsi="Times New Roman"/>
          <w:b w:val="0"/>
          <w:sz w:val="24"/>
          <w:szCs w:val="24"/>
        </w:rPr>
        <w:fldChar w:fldCharType="separate"/>
      </w:r>
      <w:r w:rsidR="003C05AD" w:rsidRPr="0078559D">
        <w:rPr>
          <w:rFonts w:ascii="Times New Roman" w:hAnsi="Times New Roman"/>
          <w:sz w:val="24"/>
          <w:vertAlign w:val="superscript"/>
        </w:rPr>
        <w:t>[7]</w:t>
      </w:r>
      <w:r w:rsidR="00F952D6" w:rsidRPr="0078559D">
        <w:rPr>
          <w:rFonts w:ascii="Times New Roman" w:hAnsi="Times New Roman"/>
          <w:b w:val="0"/>
          <w:sz w:val="24"/>
          <w:szCs w:val="24"/>
        </w:rPr>
        <w:fldChar w:fldCharType="end"/>
      </w:r>
      <w:r w:rsidR="00F952D6" w:rsidRPr="0078559D">
        <w:rPr>
          <w:rFonts w:ascii="Times New Roman" w:hAnsi="Times New Roman"/>
          <w:b w:val="0"/>
          <w:sz w:val="24"/>
          <w:szCs w:val="24"/>
        </w:rPr>
        <w:t xml:space="preserve"> </w:t>
      </w:r>
      <w:r w:rsidRPr="0078559D">
        <w:rPr>
          <w:rFonts w:ascii="Times New Roman" w:hAnsi="Times New Roman"/>
          <w:b w:val="0"/>
          <w:sz w:val="24"/>
          <w:szCs w:val="24"/>
        </w:rPr>
        <w:t xml:space="preserve">using </w:t>
      </w:r>
      <w:r w:rsidRPr="0078559D">
        <w:rPr>
          <w:rFonts w:ascii="Times New Roman" w:hAnsi="Times New Roman"/>
          <w:b w:val="0"/>
          <w:i/>
          <w:sz w:val="24"/>
          <w:szCs w:val="24"/>
        </w:rPr>
        <w:t>SIR2019</w:t>
      </w:r>
      <w:r w:rsidR="00AD5887"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{"citationID":"LZrmp0hw","properties":{"formattedCitation":"\\super [8]\\nosupersub{}","plainCitation":"[8]","noteIndex":0},"citationItems":[{"id":"2i3q1d3H/gEjS9tIK","uris":["http://zotero.org/users/local/2tCSTCim/items/FNRG6VRU"],"itemData":{"id":124,"type":"article-journal","container-title":"Journal of Applied Crystallography","issue":"1","note":"ISBN: 1600-5767\npublisher: Wiley Online Library","page":"306-309","title":"Crystal structure determination and refinement viaSIR2014","volume":"48","author":[{"family":"Burla","given":"Maria Cristina"},{"family":"Caliandro","given":"Rocco"},{"family":"Carrozzini","given":"Benedetta"},{"family":"Cascarano","given":"Giovanni Luca"},{"family":"Cuocci","given":"Corrado"},{"family":"Giacovazzo","given":"Carmelo"},{"family":"Mallamo","given":"Mariarosaria"},{"family":"Mazzone","given":"Annamaria"},{"family":"Polidori","given":"Giampiero"}],"issued":{"date-parts":[["2015"]]}}}],"schema":"https://github.com/citation-style-language/schema/raw/master/csl-citation.json"} </w:instrText>
      </w:r>
      <w:r w:rsidR="00AD5887"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[8]</w:t>
      </w:r>
      <w:r w:rsidR="00AD5887" w:rsidRPr="0078559D">
        <w:rPr>
          <w:rFonts w:ascii="Times New Roman" w:hAnsi="Times New Roman"/>
          <w:b w:val="0"/>
          <w:i/>
          <w:sz w:val="24"/>
          <w:szCs w:val="24"/>
        </w:rPr>
        <w:fldChar w:fldCharType="end"/>
      </w:r>
      <w:r w:rsidR="00AD5887" w:rsidRPr="0078559D">
        <w:rPr>
          <w:rFonts w:ascii="Times New Roman" w:hAnsi="Times New Roman"/>
          <w:b w:val="0"/>
          <w:sz w:val="24"/>
          <w:szCs w:val="24"/>
        </w:rPr>
        <w:t xml:space="preserve"> </w:t>
      </w:r>
      <w:r w:rsidRPr="0078559D">
        <w:rPr>
          <w:rFonts w:ascii="Times New Roman" w:hAnsi="Times New Roman"/>
          <w:b w:val="0"/>
          <w:sz w:val="24"/>
          <w:szCs w:val="24"/>
        </w:rPr>
        <w:t xml:space="preserve">and refined by </w:t>
      </w:r>
      <w:r w:rsidRPr="0078559D">
        <w:rPr>
          <w:rFonts w:ascii="Times New Roman" w:hAnsi="Times New Roman"/>
          <w:b w:val="0"/>
          <w:i/>
          <w:sz w:val="24"/>
          <w:szCs w:val="24"/>
        </w:rPr>
        <w:t>SHELXL2014/7</w:t>
      </w:r>
      <w:r w:rsidR="00AD5887" w:rsidRPr="0078559D">
        <w:rPr>
          <w:rFonts w:ascii="Times New Roman" w:hAnsi="Times New Roman"/>
          <w:b w:val="0"/>
          <w:i/>
          <w:sz w:val="24"/>
          <w:szCs w:val="24"/>
          <w:shd w:val="clear" w:color="auto" w:fill="FFFF00"/>
        </w:rPr>
        <w:fldChar w:fldCharType="begin"/>
      </w:r>
      <w:r w:rsidR="003C05AD" w:rsidRPr="0078559D">
        <w:rPr>
          <w:rFonts w:ascii="Times New Roman" w:hAnsi="Times New Roman"/>
          <w:b w:val="0"/>
          <w:i/>
          <w:sz w:val="24"/>
          <w:szCs w:val="24"/>
          <w:shd w:val="clear" w:color="auto" w:fill="FFFF00"/>
        </w:rPr>
        <w:instrText xml:space="preserve"> ADDIN ZOTERO_ITEM CSL_CITATION {"citationID":"iWuuLpDe","properties":{"formattedCitation":"\\super [9]\\nosupersub{}","plainCitation":"[9]","noteIndex":0},"citationItems":[{"id":"2i3q1d3H/8eBjsxI5","uris":["http://zotero.org/users/local/2tCSTCim/items/69AP2DEH"],"itemData":{"id":267,"type":"article-journal","container-title":"Acta Crystallographica Section C: Structural Chemistry","issue":"1","note":"ISBN: 2053-2296\npublisher: International Union of Crystallography","page":"3-8","title":"Crystal structure refinement with SHELXL","volume":"71","author":[{"family":"Sheldrick","given":"George M."}],"issued":{"date-parts":[["2015"]]}}}],"schema":"https://github.com/citation-style-language/schema/raw/master/csl-citation.json"} </w:instrText>
      </w:r>
      <w:r w:rsidR="00AD5887" w:rsidRPr="0078559D">
        <w:rPr>
          <w:rFonts w:ascii="Times New Roman" w:hAnsi="Times New Roman"/>
          <w:b w:val="0"/>
          <w:i/>
          <w:sz w:val="24"/>
          <w:szCs w:val="24"/>
          <w:shd w:val="clear" w:color="auto" w:fill="FFFF00"/>
        </w:rPr>
        <w:fldChar w:fldCharType="separate"/>
      </w:r>
      <w:r w:rsidR="003C05AD" w:rsidRPr="0078559D">
        <w:rPr>
          <w:rFonts w:ascii="Times New Roman" w:hAnsi="Times New Roman"/>
          <w:sz w:val="24"/>
          <w:vertAlign w:val="superscript"/>
        </w:rPr>
        <w:t>[9]</w:t>
      </w:r>
      <w:r w:rsidR="00AD5887" w:rsidRPr="0078559D">
        <w:rPr>
          <w:rFonts w:ascii="Times New Roman" w:hAnsi="Times New Roman"/>
          <w:b w:val="0"/>
          <w:i/>
          <w:sz w:val="24"/>
          <w:szCs w:val="24"/>
          <w:shd w:val="clear" w:color="auto" w:fill="FFFF00"/>
        </w:rPr>
        <w:fldChar w:fldCharType="end"/>
      </w:r>
      <w:r w:rsidR="00AD5887" w:rsidRPr="0078559D">
        <w:rPr>
          <w:rFonts w:ascii="Times New Roman" w:hAnsi="Times New Roman"/>
          <w:b w:val="0"/>
          <w:sz w:val="24"/>
          <w:szCs w:val="24"/>
        </w:rPr>
        <w:t xml:space="preserve">. </w:t>
      </w:r>
      <w:r w:rsidRPr="0078559D">
        <w:rPr>
          <w:rFonts w:ascii="Times New Roman" w:hAnsi="Times New Roman"/>
          <w:b w:val="0"/>
          <w:sz w:val="24"/>
          <w:szCs w:val="24"/>
          <w:shd w:val="clear" w:color="auto" w:fill="FFFFFF"/>
        </w:rPr>
        <w:t xml:space="preserve">Additional applied </w:t>
      </w:r>
      <w:r w:rsidRPr="0078559D">
        <w:rPr>
          <w:rFonts w:ascii="Times New Roman" w:hAnsi="Times New Roman"/>
          <w:b w:val="0"/>
          <w:sz w:val="24"/>
          <w:szCs w:val="24"/>
        </w:rPr>
        <w:t xml:space="preserve">computer programs were: </w:t>
      </w:r>
      <w:r w:rsidRPr="0078559D">
        <w:rPr>
          <w:rFonts w:ascii="Times New Roman" w:hAnsi="Times New Roman"/>
          <w:b w:val="0"/>
          <w:i/>
          <w:sz w:val="24"/>
          <w:szCs w:val="24"/>
        </w:rPr>
        <w:t>Mercury</w:t>
      </w:r>
      <w:r w:rsidR="00AD5887"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{"citationID":"C6oAnqLt","properties":{"formattedCitation":"\\super [10]\\nosupersub{}","plainCitation":"[10]","noteIndex":0},"citationItems":[{"id":"2i3q1d3H/XWZJfRtE","uris":["http://zotero.org/users/local/2tCSTCim/items/CJG89WEK"],"itemData":{"id":126,"type":"article-journal","container-title":"Journal of applied crystallography","issue":"1","note":"ISBN: 1600-5767\npublisher: Wiley Online Library","page":"226-235","title":"Mercury 4.0: From visualization to analysis, design and prediction","volume":"53","author":[{"family":"Macrae","given":"Clare F."},{"family":"Sovago","given":"Ioana"},{"family":"Cottrell","given":"Simon J."},{"family":"Galek","given":"Peter TA"},{"family":"McCabe","given":"Patrick"},{"family":"Pidcock","given":"Elna"},{"family":"Platings","given":"Michael"},{"family":"Shields","given":"Greg P."},{"family":"Stevens","given":"Joanna S."},{"family":"Towler","given":"Matthew"}],"issued":{"date-parts":[["2020"]]}}}],"schema":"https://github.com/citation-style-language/schema/raw/master/csl-citation.json"} </w:instrText>
      </w:r>
      <w:r w:rsidR="00AD5887"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[10]</w:t>
      </w:r>
      <w:r w:rsidR="00AD5887" w:rsidRPr="0078559D">
        <w:rPr>
          <w:rFonts w:ascii="Times New Roman" w:hAnsi="Times New Roman"/>
          <w:b w:val="0"/>
          <w:i/>
          <w:sz w:val="24"/>
          <w:szCs w:val="24"/>
        </w:rPr>
        <w:fldChar w:fldCharType="end"/>
      </w:r>
      <w:r w:rsidR="00AD5887" w:rsidRPr="0078559D">
        <w:rPr>
          <w:rFonts w:ascii="Times New Roman" w:hAnsi="Times New Roman"/>
          <w:b w:val="0"/>
          <w:i/>
          <w:sz w:val="24"/>
          <w:szCs w:val="24"/>
        </w:rPr>
        <w:t xml:space="preserve"> </w:t>
      </w:r>
      <w:r w:rsidRPr="0078559D">
        <w:rPr>
          <w:rFonts w:ascii="Times New Roman" w:hAnsi="Times New Roman"/>
          <w:b w:val="0"/>
          <w:sz w:val="24"/>
          <w:szCs w:val="24"/>
        </w:rPr>
        <w:t xml:space="preserve">and </w:t>
      </w:r>
      <w:r w:rsidRPr="0078559D">
        <w:rPr>
          <w:rFonts w:ascii="Times New Roman" w:hAnsi="Times New Roman"/>
          <w:b w:val="0"/>
          <w:i/>
          <w:sz w:val="24"/>
          <w:szCs w:val="24"/>
        </w:rPr>
        <w:t>VESTA</w:t>
      </w:r>
      <w:r w:rsidR="00AD5887"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{"citationID":"9M9xR04p","properties":{"formattedCitation":"\\super [11]\\nosupersub{}","plainCitation":"[11]","noteIndex":0},"citationItems":[{"id":"2i3q1d3H/oOQQNMuu","uris":["http://zotero.org/users/local/2tCSTCim/items/8RRQLCCB"],"itemData":{"id":127,"type":"article-journal","container-title":"Journal of applied crystallography","issue":"6","note":"ISBN: 1600-5767\npublisher: International Union of Crystallography","page":"1272-1276","title":"VESTA 3 for three-dimensional visualization of crystal, volumetric and morphology data","volume":"44","author":[{"family":"Momma","given":"Koichi"},{"family":"Izumi","given":"Fujio"}],"issued":{"date-parts":[["2011"]]}}}],"schema":"https://github.com/citation-style-language/schema/raw/master/csl-citation.json"} </w:instrText>
      </w:r>
      <w:r w:rsidR="00AD5887"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[11]</w:t>
      </w:r>
      <w:r w:rsidR="00AD5887" w:rsidRPr="0078559D">
        <w:rPr>
          <w:rFonts w:ascii="Times New Roman" w:hAnsi="Times New Roman"/>
          <w:b w:val="0"/>
          <w:i/>
          <w:sz w:val="24"/>
          <w:szCs w:val="24"/>
        </w:rPr>
        <w:fldChar w:fldCharType="end"/>
      </w:r>
      <w:r w:rsidRPr="0078559D">
        <w:rPr>
          <w:rFonts w:ascii="Times New Roman" w:hAnsi="Times New Roman"/>
          <w:b w:val="0"/>
          <w:sz w:val="24"/>
          <w:szCs w:val="24"/>
        </w:rPr>
        <w:t xml:space="preserve"> for molecular graphics; </w:t>
      </w:r>
      <w:r w:rsidRPr="0078559D">
        <w:rPr>
          <w:rFonts w:ascii="Times New Roman" w:hAnsi="Times New Roman"/>
          <w:b w:val="0"/>
          <w:i/>
          <w:sz w:val="24"/>
          <w:szCs w:val="24"/>
        </w:rPr>
        <w:t>WinGX</w:t>
      </w:r>
      <w:r w:rsidR="00AD5887"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{"citationID":"O5Vacnee","properties":{"formattedCitation":"\\super [12]\\nosupersub{}","plainCitation":"[12]","noteIndex":0},"citationItems":[{"id":"2i3q1d3H/ngTWbpSJ","uris":["http://zotero.org/users/local/2tCSTCim/items/HXE9Y2GS"],"itemData":{"id":128,"type":"article-journal","container-title":"Journal of Applied Crystallography","issue":"4","note":"ISBN: 0021-8898\npublisher: International Union of Crystallography","page":"849-854","title":"WinGX and ORTEP for Windows: an update","volume":"45","author":[{"family":"Farrugia","given":"Louis J."}],"issued":{"date-parts":[["2012"]]}}}],"schema":"https://github.com/citation-style-language/schema/raw/master/csl-citation.json"} </w:instrText>
      </w:r>
      <w:r w:rsidR="00AD5887"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[12]</w:t>
      </w:r>
      <w:r w:rsidR="00AD5887" w:rsidRPr="0078559D">
        <w:rPr>
          <w:rFonts w:ascii="Times New Roman" w:hAnsi="Times New Roman"/>
          <w:b w:val="0"/>
          <w:i/>
          <w:sz w:val="24"/>
          <w:szCs w:val="24"/>
        </w:rPr>
        <w:fldChar w:fldCharType="end"/>
      </w:r>
      <w:r w:rsidRPr="0078559D">
        <w:rPr>
          <w:rFonts w:ascii="Times New Roman" w:hAnsi="Times New Roman"/>
          <w:b w:val="0"/>
          <w:sz w:val="24"/>
          <w:szCs w:val="24"/>
        </w:rPr>
        <w:t xml:space="preserve"> and </w:t>
      </w:r>
      <w:r w:rsidRPr="0078559D">
        <w:rPr>
          <w:rFonts w:ascii="Times New Roman" w:hAnsi="Times New Roman"/>
          <w:b w:val="0"/>
          <w:i/>
          <w:sz w:val="24"/>
          <w:szCs w:val="24"/>
        </w:rPr>
        <w:t>publCIF</w:t>
      </w:r>
      <w:r w:rsidR="00AD5887"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{"citationID":"3dsnSkgf","properties":{"formattedCitation":"\\super [13]\\nosupersub{}","plainCitation":"[13]","noteIndex":0},"citationItems":[{"id":"2i3q1d3H/gkXv0vFQ","uris":["http://zotero.org/users/local/2tCSTCim/items/9JLCZQNK"],"itemData":{"id":129,"type":"article-journal","container-title":"Journal of Applied Crystallography","issue":"4","note":"ISBN: 0021-8898\npublisher: International Union of Crystallography","page":"920-925","title":"publCIF: software for editing, validating and formatting crystallographic information files","volume":"43","author":[{"family":"Westrip","given":"Simon P."}],"issued":{"date-parts":[["2010"]]}}}],"schema":"https://github.com/citation-style-language/schema/raw/master/csl-citation.json"} </w:instrText>
      </w:r>
      <w:r w:rsidR="00AD5887"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[13]</w:t>
      </w:r>
      <w:r w:rsidR="00AD5887" w:rsidRPr="0078559D">
        <w:rPr>
          <w:rFonts w:ascii="Times New Roman" w:hAnsi="Times New Roman"/>
          <w:b w:val="0"/>
          <w:i/>
          <w:sz w:val="24"/>
          <w:szCs w:val="24"/>
        </w:rPr>
        <w:fldChar w:fldCharType="end"/>
      </w:r>
      <w:r w:rsidR="00AD5887" w:rsidRPr="0078559D">
        <w:rPr>
          <w:rFonts w:ascii="Times New Roman" w:hAnsi="Times New Roman"/>
          <w:b w:val="0"/>
          <w:sz w:val="24"/>
          <w:szCs w:val="24"/>
        </w:rPr>
        <w:t xml:space="preserve"> </w:t>
      </w:r>
      <w:r w:rsidRPr="0078559D">
        <w:rPr>
          <w:rFonts w:ascii="Times New Roman" w:hAnsi="Times New Roman"/>
          <w:b w:val="0"/>
          <w:sz w:val="24"/>
          <w:szCs w:val="24"/>
        </w:rPr>
        <w:t>for preparing the published material.</w:t>
      </w:r>
    </w:p>
    <w:p w14:paraId="7D70E72D" w14:textId="77777777" w:rsidR="00A83284" w:rsidRPr="0078559D" w:rsidRDefault="00A83284" w:rsidP="00A83284">
      <w:pPr>
        <w:pStyle w:val="IUCrheading1"/>
        <w:numPr>
          <w:ilvl w:val="0"/>
          <w:numId w:val="0"/>
        </w:numPr>
        <w:textAlignment w:val="auto"/>
        <w:rPr>
          <w:rFonts w:ascii="Times New Roman" w:hAnsi="Times New Roman"/>
          <w:b w:val="0"/>
          <w:bCs/>
          <w:i/>
          <w:iCs/>
          <w:sz w:val="24"/>
          <w:szCs w:val="24"/>
          <w:shd w:val="clear" w:color="auto" w:fill="FFFFFF"/>
        </w:rPr>
      </w:pPr>
      <w:r w:rsidRPr="0078559D">
        <w:rPr>
          <w:rFonts w:ascii="Times New Roman" w:hAnsi="Times New Roman"/>
          <w:b w:val="0"/>
          <w:bCs/>
          <w:i/>
          <w:iCs/>
          <w:sz w:val="24"/>
          <w:szCs w:val="24"/>
        </w:rPr>
        <w:t xml:space="preserve">Structure solution and refinement </w:t>
      </w:r>
    </w:p>
    <w:p w14:paraId="6F347E48" w14:textId="1F6B3FD3" w:rsidR="00A83284" w:rsidRPr="0078559D" w:rsidRDefault="00A83284" w:rsidP="00A83284">
      <w:pPr>
        <w:pStyle w:val="IUCrheading2"/>
        <w:numPr>
          <w:ilvl w:val="0"/>
          <w:numId w:val="0"/>
        </w:numPr>
        <w:spacing w:before="0" w:after="0"/>
        <w:jc w:val="both"/>
        <w:textAlignment w:val="auto"/>
        <w:rPr>
          <w:rFonts w:ascii="Times New Roman" w:hAnsi="Times New Roman"/>
          <w:b w:val="0"/>
          <w:sz w:val="24"/>
          <w:szCs w:val="24"/>
        </w:rPr>
      </w:pPr>
      <w:r w:rsidRPr="0078559D">
        <w:rPr>
          <w:rFonts w:ascii="Times New Roman" w:hAnsi="Times New Roman"/>
          <w:b w:val="0"/>
          <w:sz w:val="24"/>
          <w:szCs w:val="24"/>
        </w:rPr>
        <w:t xml:space="preserve">The structure solution process for the HE, DMPA (2) and DMPA (1) crystals was carried out by </w:t>
      </w:r>
      <w:r w:rsidRPr="0078559D">
        <w:rPr>
          <w:rFonts w:ascii="Times New Roman" w:hAnsi="Times New Roman"/>
          <w:b w:val="0"/>
          <w:i/>
          <w:sz w:val="24"/>
          <w:szCs w:val="24"/>
        </w:rPr>
        <w:t>SIR2019</w:t>
      </w:r>
      <w:r w:rsidR="0026157F" w:rsidRPr="0078559D">
        <w:rPr>
          <w:rFonts w:ascii="Times New Roman" w:hAnsi="Times New Roman"/>
          <w:b w:val="0"/>
          <w:i/>
          <w:sz w:val="24"/>
          <w:szCs w:val="24"/>
        </w:rPr>
        <w:t>,</w:t>
      </w:r>
      <w:r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{"citationID":"81M5y1Gx","properties":{"formattedCitation":"\\super [8]\\nosupersub{}","plainCitation":"[8]","noteIndex":0},"citationItems":[{"id":"2i3q1d3H/gEjS9tIK","uris":["http://zotero.org/users/local/2tCSTCim/items/FNRG6VRU"],"itemData":{"id":124,"type":"article-journal","container-title":"Journal of Applied Crystallography","issue":"1","note":"ISBN: 1600-5767\npublisher: Wiley Online Library","page":"306-309","title":"Crystal structure determination and refinement viaSIR2014","volume":"48","author":[{"family":"Burla","given":"Maria Cristina"},{"family":"Caliandro","given":"Rocco"},{"family":"Carrozzini","given":"Benedetta"},{"family":"Cascarano","given":"Giovanni Luca"},{"family":"Cuocci","given":"Corrado"},{"family":"Giacovazzo","given":"Carmelo"},{"family":"Mallamo","given":"Mariarosaria"},{"family":"Mazzone","given":"Annamaria"},{"family":"Polidori","given":"Giampiero"}],"issued":{"date-parts":[["2015"]]}}}],"schema":"https://github.com/citation-style-language/schema/raw/master/csl-citation.json"} </w:instrText>
      </w:r>
      <w:r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[8]</w:t>
      </w:r>
      <w:r w:rsidRPr="0078559D">
        <w:rPr>
          <w:rFonts w:ascii="Times New Roman" w:hAnsi="Times New Roman"/>
          <w:b w:val="0"/>
          <w:i/>
          <w:sz w:val="24"/>
          <w:szCs w:val="24"/>
        </w:rPr>
        <w:fldChar w:fldCharType="end"/>
      </w:r>
      <w:r w:rsidRPr="0078559D">
        <w:rPr>
          <w:rFonts w:ascii="Times New Roman" w:hAnsi="Times New Roman"/>
          <w:b w:val="0"/>
          <w:sz w:val="24"/>
          <w:szCs w:val="24"/>
        </w:rPr>
        <w:t xml:space="preserve"> a package able to determine the space group and the crystal structure by exploiting minimal prior information concerning the unit cell parameters, the observed diffraction intensities and the expected chemical formula. </w:t>
      </w:r>
      <w:r w:rsidR="0031783E" w:rsidRPr="0078559D">
        <w:rPr>
          <w:rFonts w:ascii="Times New Roman" w:hAnsi="Times New Roman"/>
          <w:b w:val="0"/>
          <w:sz w:val="24"/>
          <w:szCs w:val="24"/>
        </w:rPr>
        <w:t xml:space="preserve">The space group determination step was performed by considering the Laue group compatible with the monoclinic (HE and DMPA (2)) or the orthorhombic (DMPA (1)) unit cell and by calculating, for each possible extinction symbol, a suitable probability value </w:t>
      </w:r>
      <w:r w:rsidR="0031783E" w:rsidRPr="0078559D">
        <w:rPr>
          <w:rFonts w:ascii="Times New Roman" w:hAnsi="Times New Roman"/>
          <w:b w:val="0"/>
          <w:i/>
          <w:sz w:val="24"/>
          <w:szCs w:val="24"/>
        </w:rPr>
        <w:t>via</w:t>
      </w:r>
      <w:r w:rsidR="0031783E" w:rsidRPr="0078559D">
        <w:rPr>
          <w:rFonts w:ascii="Times New Roman" w:hAnsi="Times New Roman"/>
          <w:b w:val="0"/>
          <w:sz w:val="24"/>
          <w:szCs w:val="24"/>
        </w:rPr>
        <w:t xml:space="preserve"> a statistical analysis based on the experimental intensities. </w:t>
      </w:r>
      <w:r w:rsidRPr="0078559D">
        <w:rPr>
          <w:rFonts w:ascii="Times New Roman" w:hAnsi="Times New Roman"/>
          <w:b w:val="0"/>
          <w:sz w:val="24"/>
          <w:szCs w:val="24"/>
        </w:rPr>
        <w:t xml:space="preserve">The structure model was completed by locating the missing non-H light atoms </w:t>
      </w:r>
      <w:r w:rsidRPr="0078559D">
        <w:rPr>
          <w:rFonts w:ascii="Times New Roman" w:hAnsi="Times New Roman"/>
          <w:b w:val="0"/>
          <w:i/>
          <w:sz w:val="24"/>
          <w:szCs w:val="24"/>
        </w:rPr>
        <w:t>via</w:t>
      </w:r>
      <w:r w:rsidRPr="0078559D">
        <w:rPr>
          <w:rFonts w:ascii="Times New Roman" w:hAnsi="Times New Roman"/>
          <w:b w:val="0"/>
          <w:sz w:val="24"/>
          <w:szCs w:val="24"/>
        </w:rPr>
        <w:t xml:space="preserve"> difference Fourier synthesis and refined using full-matrix least-squares techniques by </w:t>
      </w:r>
      <w:r w:rsidRPr="0078559D">
        <w:rPr>
          <w:rFonts w:ascii="Times New Roman" w:hAnsi="Times New Roman"/>
          <w:b w:val="0"/>
          <w:i/>
          <w:sz w:val="24"/>
          <w:szCs w:val="24"/>
        </w:rPr>
        <w:t>SHELXL2014/7</w:t>
      </w:r>
      <w:r w:rsidR="0026157F" w:rsidRPr="0078559D">
        <w:rPr>
          <w:rFonts w:ascii="Times New Roman" w:hAnsi="Times New Roman"/>
          <w:b w:val="0"/>
          <w:i/>
          <w:sz w:val="24"/>
          <w:szCs w:val="24"/>
        </w:rPr>
        <w:t>.</w:t>
      </w:r>
      <w:r w:rsidR="001D5619" w:rsidRPr="0078559D">
        <w:rPr>
          <w:rFonts w:ascii="Times New Roman" w:hAnsi="Times New Roman"/>
          <w:b w:val="0"/>
          <w:i/>
          <w:sz w:val="24"/>
          <w:szCs w:val="24"/>
        </w:rPr>
        <w:fldChar w:fldCharType="begin"/>
      </w:r>
      <w:r w:rsidR="003C05AD" w:rsidRPr="0078559D">
        <w:rPr>
          <w:rFonts w:ascii="Times New Roman" w:hAnsi="Times New Roman"/>
          <w:b w:val="0"/>
          <w:i/>
          <w:sz w:val="24"/>
          <w:szCs w:val="24"/>
        </w:rPr>
        <w:instrText xml:space="preserve"> ADDIN ZOTERO_ITEM CSL_CITATION {"citationID":"TFK0GOmI","properties":{"formattedCitation":"\\super [9]\\nosupersub{}","plainCitation":"[9]","noteIndex":0},"citationItems":[{"id":"2i3q1d3H/8eBjsxI5","uris":["http://zotero.org/users/local/2tCSTCim/items/69AP2DEH"],"itemData":{"id":267,"type":"article-journal","container-title":"Acta Crystallographica Section C: Structural Chemistry","issue":"1","note":"ISBN: 2053-2296\npublisher: International Union of Crystallography","page":"3-8","title":"Crystal structure refinement with SHELXL","volume":"71","author":[{"family":"Sheldrick","given":"George M."}],"issued":{"date-parts":[["2015"]]}}}],"schema":"https://github.com/citation-style-language/schema/raw/master/csl-citation.json"} </w:instrText>
      </w:r>
      <w:r w:rsidR="001D5619" w:rsidRPr="0078559D">
        <w:rPr>
          <w:rFonts w:ascii="Times New Roman" w:hAnsi="Times New Roman"/>
          <w:b w:val="0"/>
          <w:i/>
          <w:sz w:val="24"/>
          <w:szCs w:val="24"/>
        </w:rPr>
        <w:fldChar w:fldCharType="separate"/>
      </w:r>
      <w:r w:rsidR="003C05AD" w:rsidRPr="0078559D">
        <w:rPr>
          <w:rFonts w:ascii="Times New Roman" w:hAnsi="Times New Roman"/>
          <w:sz w:val="24"/>
          <w:vertAlign w:val="superscript"/>
        </w:rPr>
        <w:t>[9]</w:t>
      </w:r>
      <w:r w:rsidR="001D5619" w:rsidRPr="0078559D">
        <w:rPr>
          <w:rFonts w:ascii="Times New Roman" w:hAnsi="Times New Roman"/>
          <w:b w:val="0"/>
          <w:i/>
          <w:sz w:val="24"/>
          <w:szCs w:val="24"/>
        </w:rPr>
        <w:fldChar w:fldCharType="end"/>
      </w:r>
      <w:r w:rsidRPr="0078559D">
        <w:rPr>
          <w:rFonts w:ascii="Times New Roman" w:hAnsi="Times New Roman"/>
          <w:b w:val="0"/>
          <w:i/>
          <w:sz w:val="24"/>
          <w:szCs w:val="24"/>
        </w:rPr>
        <w:t xml:space="preserve"> </w:t>
      </w:r>
      <w:r w:rsidRPr="0078559D">
        <w:rPr>
          <w:rFonts w:ascii="Times New Roman" w:hAnsi="Times New Roman"/>
          <w:b w:val="0"/>
          <w:sz w:val="24"/>
          <w:szCs w:val="24"/>
        </w:rPr>
        <w:t xml:space="preserve">All non-hydrogen atoms were refined anisotropically. The H atoms were placed at </w:t>
      </w:r>
      <w:r w:rsidRPr="0078559D">
        <w:rPr>
          <w:rFonts w:ascii="Times New Roman" w:hAnsi="Times New Roman"/>
          <w:b w:val="0"/>
          <w:sz w:val="24"/>
          <w:szCs w:val="24"/>
          <w:shd w:val="clear" w:color="auto" w:fill="FFFFFF"/>
        </w:rPr>
        <w:t xml:space="preserve">calculated </w:t>
      </w:r>
      <w:r w:rsidRPr="0078559D">
        <w:rPr>
          <w:rStyle w:val="Emphasis"/>
          <w:rFonts w:ascii="Times New Roman" w:hAnsi="Times New Roman"/>
          <w:b w:val="0"/>
          <w:bCs/>
          <w:i w:val="0"/>
          <w:iCs w:val="0"/>
          <w:sz w:val="24"/>
          <w:szCs w:val="24"/>
          <w:shd w:val="clear" w:color="auto" w:fill="FFFFFF"/>
        </w:rPr>
        <w:t>positions</w:t>
      </w:r>
      <w:r w:rsidRPr="0078559D">
        <w:rPr>
          <w:rFonts w:ascii="Times New Roman" w:hAnsi="Times New Roman"/>
          <w:b w:val="0"/>
          <w:sz w:val="24"/>
          <w:szCs w:val="24"/>
          <w:shd w:val="clear" w:color="auto" w:fill="FFFFFF"/>
        </w:rPr>
        <w:t xml:space="preserve"> and </w:t>
      </w:r>
      <w:r w:rsidRPr="0078559D">
        <w:rPr>
          <w:rFonts w:ascii="Times New Roman" w:hAnsi="Times New Roman"/>
          <w:b w:val="0"/>
          <w:sz w:val="24"/>
          <w:szCs w:val="24"/>
        </w:rPr>
        <w:t xml:space="preserve">their atomic coordinates were refined according to a riding model, except for one of the H atoms of DMPA (2), </w:t>
      </w:r>
      <w:r w:rsidRPr="0078559D">
        <w:rPr>
          <w:rFonts w:ascii="Times New Roman" w:hAnsi="Times New Roman"/>
          <w:b w:val="0"/>
          <w:i/>
          <w:sz w:val="24"/>
          <w:szCs w:val="24"/>
        </w:rPr>
        <w:t>i.e.</w:t>
      </w:r>
      <w:r w:rsidRPr="0078559D">
        <w:rPr>
          <w:rFonts w:ascii="Times New Roman" w:hAnsi="Times New Roman"/>
          <w:b w:val="0"/>
          <w:sz w:val="24"/>
          <w:szCs w:val="24"/>
        </w:rPr>
        <w:t xml:space="preserve">, HN1, bonded to the N1 nitrogen atom; HN1 was located </w:t>
      </w:r>
      <w:r w:rsidRPr="0078559D">
        <w:rPr>
          <w:rFonts w:ascii="Times New Roman" w:hAnsi="Times New Roman"/>
          <w:b w:val="0"/>
          <w:i/>
          <w:sz w:val="24"/>
          <w:szCs w:val="24"/>
        </w:rPr>
        <w:t>via</w:t>
      </w:r>
      <w:r w:rsidRPr="0078559D">
        <w:rPr>
          <w:rFonts w:ascii="Times New Roman" w:hAnsi="Times New Roman"/>
          <w:b w:val="0"/>
          <w:sz w:val="24"/>
          <w:szCs w:val="24"/>
        </w:rPr>
        <w:t xml:space="preserve"> a careful inspection of the electron density map calculated by difference Fourier synthesis and its fractional coordinates were freely refined. The constraints on the isotropic </w:t>
      </w:r>
      <w:r w:rsidRPr="0078559D">
        <w:rPr>
          <w:rFonts w:ascii="Times New Roman" w:hAnsi="Times New Roman"/>
          <w:b w:val="0"/>
          <w:i/>
          <w:sz w:val="24"/>
          <w:szCs w:val="24"/>
        </w:rPr>
        <w:t>U</w:t>
      </w:r>
      <w:r w:rsidRPr="0078559D">
        <w:rPr>
          <w:rFonts w:ascii="Times New Roman" w:hAnsi="Times New Roman"/>
          <w:b w:val="0"/>
          <w:sz w:val="24"/>
          <w:szCs w:val="24"/>
        </w:rPr>
        <w:t xml:space="preserve"> value of H atoms bonded to C and N atoms, were </w:t>
      </w:r>
      <w:r w:rsidRPr="0078559D">
        <w:rPr>
          <w:rFonts w:ascii="Times New Roman" w:hAnsi="Times New Roman"/>
          <w:b w:val="0"/>
          <w:i/>
          <w:sz w:val="24"/>
          <w:szCs w:val="24"/>
        </w:rPr>
        <w:t>U</w:t>
      </w:r>
      <w:r w:rsidRPr="0078559D">
        <w:rPr>
          <w:rFonts w:ascii="Times New Roman" w:hAnsi="Times New Roman"/>
          <w:b w:val="0"/>
          <w:sz w:val="24"/>
          <w:szCs w:val="24"/>
          <w:vertAlign w:val="subscript"/>
        </w:rPr>
        <w:t>iso</w:t>
      </w:r>
      <w:r w:rsidRPr="0078559D">
        <w:rPr>
          <w:rFonts w:ascii="Times New Roman" w:hAnsi="Times New Roman"/>
          <w:b w:val="0"/>
          <w:sz w:val="24"/>
          <w:szCs w:val="24"/>
        </w:rPr>
        <w:t xml:space="preserve">(H)=1.2 </w:t>
      </w:r>
      <w:r w:rsidRPr="0078559D">
        <w:rPr>
          <w:rFonts w:ascii="Times New Roman" w:hAnsi="Times New Roman"/>
          <w:b w:val="0"/>
          <w:i/>
          <w:sz w:val="24"/>
          <w:szCs w:val="24"/>
        </w:rPr>
        <w:t>U</w:t>
      </w:r>
      <w:r w:rsidRPr="0078559D">
        <w:rPr>
          <w:rFonts w:ascii="Times New Roman" w:hAnsi="Times New Roman"/>
          <w:b w:val="0"/>
          <w:sz w:val="24"/>
          <w:szCs w:val="24"/>
          <w:vertAlign w:val="subscript"/>
        </w:rPr>
        <w:t>eq</w:t>
      </w:r>
      <w:r w:rsidRPr="0078559D">
        <w:rPr>
          <w:rFonts w:ascii="Times New Roman" w:hAnsi="Times New Roman"/>
          <w:b w:val="0"/>
          <w:sz w:val="24"/>
          <w:szCs w:val="24"/>
        </w:rPr>
        <w:t xml:space="preserve">(C) and </w:t>
      </w:r>
      <w:r w:rsidRPr="0078559D">
        <w:rPr>
          <w:rFonts w:ascii="Times New Roman" w:hAnsi="Times New Roman"/>
          <w:b w:val="0"/>
          <w:i/>
          <w:sz w:val="24"/>
          <w:szCs w:val="24"/>
        </w:rPr>
        <w:t>U</w:t>
      </w:r>
      <w:r w:rsidRPr="0078559D">
        <w:rPr>
          <w:rFonts w:ascii="Times New Roman" w:hAnsi="Times New Roman"/>
          <w:b w:val="0"/>
          <w:sz w:val="24"/>
          <w:szCs w:val="24"/>
          <w:vertAlign w:val="subscript"/>
        </w:rPr>
        <w:t>iso</w:t>
      </w:r>
      <w:r w:rsidRPr="0078559D">
        <w:rPr>
          <w:rFonts w:ascii="Times New Roman" w:hAnsi="Times New Roman"/>
          <w:b w:val="0"/>
          <w:sz w:val="24"/>
          <w:szCs w:val="24"/>
        </w:rPr>
        <w:t xml:space="preserve">(H)=1.5 </w:t>
      </w:r>
      <w:r w:rsidRPr="0078559D">
        <w:rPr>
          <w:rFonts w:ascii="Times New Roman" w:hAnsi="Times New Roman"/>
          <w:b w:val="0"/>
          <w:i/>
          <w:sz w:val="24"/>
          <w:szCs w:val="24"/>
        </w:rPr>
        <w:t>U</w:t>
      </w:r>
      <w:r w:rsidRPr="0078559D">
        <w:rPr>
          <w:rFonts w:ascii="Times New Roman" w:hAnsi="Times New Roman"/>
          <w:b w:val="0"/>
          <w:sz w:val="24"/>
          <w:szCs w:val="24"/>
          <w:vertAlign w:val="subscript"/>
        </w:rPr>
        <w:t>eq</w:t>
      </w:r>
      <w:r w:rsidRPr="0078559D">
        <w:rPr>
          <w:rFonts w:ascii="Times New Roman" w:hAnsi="Times New Roman"/>
          <w:b w:val="0"/>
          <w:sz w:val="24"/>
          <w:szCs w:val="24"/>
        </w:rPr>
        <w:t xml:space="preserve">(N), respectively. </w:t>
      </w:r>
    </w:p>
    <w:p w14:paraId="4BDD80D9" w14:textId="7646DC62" w:rsidR="00A83284" w:rsidRPr="0078559D" w:rsidRDefault="00A83284" w:rsidP="00A83284">
      <w:pPr>
        <w:pStyle w:val="IUCrbodytext"/>
        <w:spacing w:after="0"/>
        <w:jc w:val="both"/>
        <w:rPr>
          <w:sz w:val="24"/>
        </w:rPr>
      </w:pPr>
      <w:r w:rsidRPr="0078559D">
        <w:rPr>
          <w:sz w:val="24"/>
        </w:rPr>
        <w:t xml:space="preserve">Main details on data collection and structure refinement are given in </w:t>
      </w:r>
      <w:r w:rsidR="006E4455" w:rsidRPr="0078559D">
        <w:rPr>
          <w:sz w:val="24"/>
        </w:rPr>
        <w:t>Table</w:t>
      </w:r>
      <w:r w:rsidRPr="0078559D">
        <w:rPr>
          <w:sz w:val="24"/>
        </w:rPr>
        <w:t xml:space="preserve"> S1.</w:t>
      </w:r>
    </w:p>
    <w:p w14:paraId="46FC9B98" w14:textId="77777777" w:rsidR="0031783E" w:rsidRPr="0078559D" w:rsidRDefault="0031783E" w:rsidP="00A83284">
      <w:pPr>
        <w:pStyle w:val="IUCrbodytext"/>
        <w:spacing w:after="0"/>
        <w:jc w:val="both"/>
        <w:rPr>
          <w:sz w:val="24"/>
        </w:rPr>
      </w:pPr>
    </w:p>
    <w:tbl>
      <w:tblPr>
        <w:tblW w:w="10344" w:type="dxa"/>
        <w:tblInd w:w="50" w:type="dxa"/>
        <w:tblLayout w:type="fixed"/>
        <w:tblCellMar>
          <w:left w:w="50" w:type="dxa"/>
          <w:right w:w="50" w:type="dxa"/>
        </w:tblCellMar>
        <w:tblLook w:val="0000" w:firstRow="0" w:lastRow="0" w:firstColumn="0" w:lastColumn="0" w:noHBand="0" w:noVBand="0"/>
      </w:tblPr>
      <w:tblGrid>
        <w:gridCol w:w="2410"/>
        <w:gridCol w:w="2835"/>
        <w:gridCol w:w="2410"/>
        <w:gridCol w:w="2551"/>
        <w:gridCol w:w="138"/>
      </w:tblGrid>
      <w:tr w:rsidR="0078559D" w:rsidRPr="0078559D" w14:paraId="08E497C8" w14:textId="77777777" w:rsidTr="0081210D">
        <w:trPr>
          <w:gridAfter w:val="1"/>
          <w:wAfter w:w="138" w:type="dxa"/>
        </w:trPr>
        <w:tc>
          <w:tcPr>
            <w:tcW w:w="2410" w:type="dxa"/>
            <w:tcBorders>
              <w:top w:val="single" w:sz="6" w:space="0" w:color="auto"/>
              <w:bottom w:val="single" w:sz="4" w:space="0" w:color="auto"/>
            </w:tcBorders>
          </w:tcPr>
          <w:p w14:paraId="6DB7A1A7" w14:textId="55FB6CDD" w:rsidR="00DD7511" w:rsidRPr="0078559D" w:rsidRDefault="00DD7511" w:rsidP="0081210D">
            <w:pPr>
              <w:widowControl w:val="0"/>
              <w:autoSpaceDE w:val="0"/>
              <w:autoSpaceDN w:val="0"/>
              <w:adjustRightInd w:val="0"/>
              <w:spacing w:before="50" w:after="50" w:line="240" w:lineRule="auto"/>
              <w:rPr>
                <w:i/>
                <w:lang w:val="en-GB" w:eastAsia="en-US"/>
              </w:rPr>
            </w:pPr>
            <w:r w:rsidRPr="0078559D">
              <w:rPr>
                <w:i/>
                <w:lang w:val="en-GB" w:eastAsia="en-US"/>
              </w:rPr>
              <w:t xml:space="preserve">Crystal </w:t>
            </w:r>
          </w:p>
        </w:tc>
        <w:tc>
          <w:tcPr>
            <w:tcW w:w="2835" w:type="dxa"/>
            <w:tcBorders>
              <w:top w:val="single" w:sz="6" w:space="0" w:color="auto"/>
              <w:bottom w:val="single" w:sz="4" w:space="0" w:color="auto"/>
            </w:tcBorders>
          </w:tcPr>
          <w:p w14:paraId="38C162E7" w14:textId="5BCF20BB" w:rsidR="00DD7511" w:rsidRPr="0078559D" w:rsidRDefault="00DD7511" w:rsidP="0081210D">
            <w:pPr>
              <w:widowControl w:val="0"/>
              <w:autoSpaceDE w:val="0"/>
              <w:autoSpaceDN w:val="0"/>
              <w:adjustRightInd w:val="0"/>
              <w:spacing w:before="50" w:after="50" w:line="240" w:lineRule="auto"/>
              <w:rPr>
                <w:i/>
                <w:highlight w:val="yellow"/>
                <w:lang w:val="en-GB" w:eastAsia="en-US"/>
              </w:rPr>
            </w:pPr>
            <w:r w:rsidRPr="0078559D">
              <w:rPr>
                <w:i/>
                <w:lang w:val="en-GB" w:eastAsia="en-US"/>
              </w:rPr>
              <w:t>HE</w:t>
            </w:r>
          </w:p>
        </w:tc>
        <w:tc>
          <w:tcPr>
            <w:tcW w:w="2410" w:type="dxa"/>
            <w:tcBorders>
              <w:top w:val="single" w:sz="6" w:space="0" w:color="auto"/>
              <w:bottom w:val="single" w:sz="4" w:space="0" w:color="auto"/>
            </w:tcBorders>
          </w:tcPr>
          <w:p w14:paraId="6DFC0CA9" w14:textId="7F2675E5" w:rsidR="00DD7511" w:rsidRPr="0078559D" w:rsidRDefault="00DD7511" w:rsidP="0081210D">
            <w:pPr>
              <w:widowControl w:val="0"/>
              <w:autoSpaceDE w:val="0"/>
              <w:autoSpaceDN w:val="0"/>
              <w:adjustRightInd w:val="0"/>
              <w:spacing w:before="50" w:after="50" w:line="240" w:lineRule="auto"/>
              <w:rPr>
                <w:i/>
                <w:highlight w:val="yellow"/>
                <w:lang w:val="en-GB" w:eastAsia="en-US"/>
              </w:rPr>
            </w:pPr>
            <w:r w:rsidRPr="0078559D">
              <w:rPr>
                <w:i/>
                <w:lang w:val="en-GB" w:eastAsia="en-US"/>
              </w:rPr>
              <w:t>DMPA (2)</w:t>
            </w:r>
          </w:p>
        </w:tc>
        <w:tc>
          <w:tcPr>
            <w:tcW w:w="2551" w:type="dxa"/>
            <w:tcBorders>
              <w:top w:val="single" w:sz="6" w:space="0" w:color="auto"/>
              <w:bottom w:val="single" w:sz="4" w:space="0" w:color="auto"/>
            </w:tcBorders>
          </w:tcPr>
          <w:p w14:paraId="797E99F0" w14:textId="79C22CD9" w:rsidR="00DD7511" w:rsidRPr="0078559D" w:rsidRDefault="00DD7511" w:rsidP="0081210D">
            <w:pPr>
              <w:widowControl w:val="0"/>
              <w:autoSpaceDE w:val="0"/>
              <w:autoSpaceDN w:val="0"/>
              <w:adjustRightInd w:val="0"/>
              <w:spacing w:before="50" w:after="50" w:line="240" w:lineRule="auto"/>
              <w:rPr>
                <w:i/>
                <w:highlight w:val="yellow"/>
                <w:lang w:val="en-GB" w:eastAsia="en-US"/>
              </w:rPr>
            </w:pPr>
            <w:r w:rsidRPr="0078559D">
              <w:rPr>
                <w:i/>
                <w:lang w:val="en-GB" w:eastAsia="en-US"/>
              </w:rPr>
              <w:t>DMPA (1)</w:t>
            </w:r>
          </w:p>
        </w:tc>
      </w:tr>
      <w:tr w:rsidR="0078559D" w:rsidRPr="0078559D" w14:paraId="435BEEBB" w14:textId="77777777" w:rsidTr="0081210D">
        <w:tc>
          <w:tcPr>
            <w:tcW w:w="2410" w:type="dxa"/>
            <w:tcBorders>
              <w:top w:val="single" w:sz="4" w:space="0" w:color="auto"/>
            </w:tcBorders>
          </w:tcPr>
          <w:p w14:paraId="449F966B"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Chemical formula</w:t>
            </w:r>
          </w:p>
        </w:tc>
        <w:tc>
          <w:tcPr>
            <w:tcW w:w="2835" w:type="dxa"/>
            <w:tcBorders>
              <w:top w:val="single" w:sz="4" w:space="0" w:color="auto"/>
            </w:tcBorders>
          </w:tcPr>
          <w:p w14:paraId="395A5AA4"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w:t>
            </w:r>
            <w:r w:rsidRPr="0078559D">
              <w:rPr>
                <w:sz w:val="20"/>
                <w:szCs w:val="20"/>
                <w:vertAlign w:val="subscript"/>
                <w:lang w:val="en-GB" w:eastAsia="en-US"/>
              </w:rPr>
              <w:t>6</w:t>
            </w:r>
            <w:r w:rsidRPr="0078559D">
              <w:rPr>
                <w:sz w:val="20"/>
                <w:szCs w:val="20"/>
                <w:lang w:val="en-GB" w:eastAsia="en-US"/>
              </w:rPr>
              <w:t>H</w:t>
            </w:r>
            <w:r w:rsidRPr="0078559D">
              <w:rPr>
                <w:sz w:val="20"/>
                <w:szCs w:val="20"/>
                <w:vertAlign w:val="subscript"/>
                <w:lang w:val="en-GB" w:eastAsia="en-US"/>
              </w:rPr>
              <w:t>18</w:t>
            </w:r>
            <w:r w:rsidRPr="0078559D">
              <w:rPr>
                <w:sz w:val="20"/>
                <w:szCs w:val="20"/>
                <w:lang w:val="en-GB" w:eastAsia="en-US"/>
              </w:rPr>
              <w:t>N</w:t>
            </w:r>
            <w:r w:rsidRPr="0078559D">
              <w:rPr>
                <w:sz w:val="20"/>
                <w:szCs w:val="20"/>
                <w:vertAlign w:val="subscript"/>
                <w:lang w:val="en-GB" w:eastAsia="en-US"/>
              </w:rPr>
              <w:t>2</w:t>
            </w:r>
            <w:r w:rsidRPr="0078559D">
              <w:rPr>
                <w:sz w:val="20"/>
                <w:szCs w:val="20"/>
                <w:lang w:val="en-GB" w:eastAsia="en-US"/>
              </w:rPr>
              <w:t>PbI</w:t>
            </w:r>
            <w:r w:rsidRPr="0078559D">
              <w:rPr>
                <w:sz w:val="20"/>
                <w:szCs w:val="20"/>
                <w:vertAlign w:val="subscript"/>
                <w:lang w:val="en-GB" w:eastAsia="en-US"/>
              </w:rPr>
              <w:t>4</w:t>
            </w:r>
          </w:p>
        </w:tc>
        <w:tc>
          <w:tcPr>
            <w:tcW w:w="2410" w:type="dxa"/>
            <w:tcBorders>
              <w:top w:val="single" w:sz="4" w:space="0" w:color="auto"/>
            </w:tcBorders>
          </w:tcPr>
          <w:p w14:paraId="5A542243" w14:textId="77777777" w:rsidR="00DD7511" w:rsidRPr="0078559D" w:rsidRDefault="00CF3752" w:rsidP="0081210D">
            <w:pPr>
              <w:widowControl w:val="0"/>
              <w:tabs>
                <w:tab w:val="left" w:pos="325"/>
              </w:tabs>
              <w:autoSpaceDE w:val="0"/>
              <w:autoSpaceDN w:val="0"/>
              <w:adjustRightInd w:val="0"/>
              <w:spacing w:before="50" w:after="50" w:line="240" w:lineRule="auto"/>
              <w:rPr>
                <w:sz w:val="20"/>
                <w:szCs w:val="20"/>
                <w:lang w:val="en-GB" w:eastAsia="en-US"/>
              </w:rPr>
            </w:pPr>
            <w:hyperlink r:id="rId9" w:history="1">
              <w:r w:rsidR="00DD7511" w:rsidRPr="0078559D">
                <w:rPr>
                  <w:sz w:val="20"/>
                  <w:szCs w:val="20"/>
                </w:rPr>
                <w:t>C</w:t>
              </w:r>
            </w:hyperlink>
            <w:hyperlink r:id="rId10" w:history="1">
              <w:r w:rsidR="00DD7511" w:rsidRPr="0078559D">
                <w:rPr>
                  <w:sz w:val="20"/>
                  <w:szCs w:val="20"/>
                  <w:vertAlign w:val="subscript"/>
                </w:rPr>
                <w:t>5</w:t>
              </w:r>
            </w:hyperlink>
            <w:hyperlink r:id="rId11" w:history="1">
              <w:r w:rsidR="00DD7511" w:rsidRPr="0078559D">
                <w:rPr>
                  <w:sz w:val="20"/>
                  <w:szCs w:val="20"/>
                </w:rPr>
                <w:t>H</w:t>
              </w:r>
            </w:hyperlink>
            <w:hyperlink r:id="rId12" w:history="1">
              <w:r w:rsidR="00DD7511" w:rsidRPr="0078559D">
                <w:rPr>
                  <w:sz w:val="20"/>
                  <w:szCs w:val="20"/>
                  <w:vertAlign w:val="subscript"/>
                </w:rPr>
                <w:t>16</w:t>
              </w:r>
            </w:hyperlink>
            <w:hyperlink r:id="rId13" w:history="1">
              <w:r w:rsidR="00DD7511" w:rsidRPr="0078559D">
                <w:rPr>
                  <w:sz w:val="20"/>
                  <w:szCs w:val="20"/>
                </w:rPr>
                <w:t>N</w:t>
              </w:r>
            </w:hyperlink>
            <w:hyperlink r:id="rId14" w:history="1">
              <w:r w:rsidR="00DD7511" w:rsidRPr="0078559D">
                <w:rPr>
                  <w:sz w:val="20"/>
                  <w:szCs w:val="20"/>
                  <w:vertAlign w:val="subscript"/>
                </w:rPr>
                <w:t>2</w:t>
              </w:r>
            </w:hyperlink>
            <w:hyperlink r:id="rId15" w:history="1">
              <w:r w:rsidR="00DD7511" w:rsidRPr="0078559D">
                <w:rPr>
                  <w:sz w:val="20"/>
                  <w:szCs w:val="20"/>
                </w:rPr>
                <w:t>Pb</w:t>
              </w:r>
            </w:hyperlink>
            <w:hyperlink r:id="rId16" w:history="1">
              <w:r w:rsidR="00DD7511" w:rsidRPr="0078559D">
                <w:rPr>
                  <w:sz w:val="20"/>
                  <w:szCs w:val="20"/>
                </w:rPr>
                <w:t>I</w:t>
              </w:r>
            </w:hyperlink>
            <w:hyperlink r:id="rId17" w:history="1">
              <w:r w:rsidR="00DD7511" w:rsidRPr="0078559D">
                <w:rPr>
                  <w:sz w:val="20"/>
                  <w:szCs w:val="20"/>
                  <w:vertAlign w:val="subscript"/>
                </w:rPr>
                <w:t>4</w:t>
              </w:r>
            </w:hyperlink>
          </w:p>
        </w:tc>
        <w:tc>
          <w:tcPr>
            <w:tcW w:w="2689" w:type="dxa"/>
            <w:gridSpan w:val="2"/>
            <w:tcBorders>
              <w:top w:val="single" w:sz="4" w:space="0" w:color="auto"/>
            </w:tcBorders>
          </w:tcPr>
          <w:p w14:paraId="68B358A0"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18" w:history="1">
              <w:r w:rsidR="00DD7511" w:rsidRPr="0078559D">
                <w:rPr>
                  <w:sz w:val="20"/>
                  <w:szCs w:val="20"/>
                </w:rPr>
                <w:t>C</w:t>
              </w:r>
            </w:hyperlink>
            <w:hyperlink r:id="rId19" w:history="1">
              <w:r w:rsidR="00DD7511" w:rsidRPr="0078559D">
                <w:rPr>
                  <w:sz w:val="20"/>
                  <w:szCs w:val="20"/>
                  <w:vertAlign w:val="subscript"/>
                </w:rPr>
                <w:t>5</w:t>
              </w:r>
            </w:hyperlink>
            <w:hyperlink r:id="rId20" w:history="1">
              <w:r w:rsidR="00DD7511" w:rsidRPr="0078559D">
                <w:rPr>
                  <w:sz w:val="20"/>
                  <w:szCs w:val="20"/>
                </w:rPr>
                <w:t>H</w:t>
              </w:r>
            </w:hyperlink>
            <w:hyperlink r:id="rId21" w:history="1">
              <w:r w:rsidR="00DD7511" w:rsidRPr="0078559D">
                <w:rPr>
                  <w:sz w:val="20"/>
                  <w:szCs w:val="20"/>
                  <w:vertAlign w:val="subscript"/>
                </w:rPr>
                <w:t>16</w:t>
              </w:r>
            </w:hyperlink>
            <w:hyperlink r:id="rId22" w:history="1">
              <w:r w:rsidR="00DD7511" w:rsidRPr="0078559D">
                <w:rPr>
                  <w:sz w:val="20"/>
                  <w:szCs w:val="20"/>
                </w:rPr>
                <w:t>N</w:t>
              </w:r>
            </w:hyperlink>
            <w:hyperlink r:id="rId23" w:history="1">
              <w:r w:rsidR="00DD7511" w:rsidRPr="0078559D">
                <w:rPr>
                  <w:sz w:val="20"/>
                  <w:szCs w:val="20"/>
                  <w:vertAlign w:val="subscript"/>
                </w:rPr>
                <w:t>2</w:t>
              </w:r>
            </w:hyperlink>
            <w:hyperlink r:id="rId24" w:history="1">
              <w:r w:rsidR="00DD7511" w:rsidRPr="0078559D">
                <w:rPr>
                  <w:sz w:val="20"/>
                  <w:szCs w:val="20"/>
                </w:rPr>
                <w:t>Pb</w:t>
              </w:r>
            </w:hyperlink>
            <w:hyperlink r:id="rId25" w:history="1">
              <w:r w:rsidR="00DD7511" w:rsidRPr="0078559D">
                <w:rPr>
                  <w:sz w:val="20"/>
                  <w:szCs w:val="20"/>
                </w:rPr>
                <w:t>I</w:t>
              </w:r>
            </w:hyperlink>
            <w:hyperlink r:id="rId26" w:history="1">
              <w:r w:rsidR="00DD7511" w:rsidRPr="0078559D">
                <w:rPr>
                  <w:sz w:val="20"/>
                  <w:szCs w:val="20"/>
                  <w:vertAlign w:val="subscript"/>
                </w:rPr>
                <w:t>4</w:t>
              </w:r>
            </w:hyperlink>
          </w:p>
        </w:tc>
      </w:tr>
      <w:tr w:rsidR="0078559D" w:rsidRPr="0078559D" w14:paraId="42102B20" w14:textId="77777777" w:rsidTr="0081210D">
        <w:trPr>
          <w:gridAfter w:val="1"/>
          <w:wAfter w:w="138" w:type="dxa"/>
        </w:trPr>
        <w:tc>
          <w:tcPr>
            <w:tcW w:w="2410" w:type="dxa"/>
            <w:tcBorders>
              <w:bottom w:val="single" w:sz="4" w:space="0" w:color="auto"/>
            </w:tcBorders>
          </w:tcPr>
          <w:p w14:paraId="473207B6" w14:textId="77777777" w:rsidR="00E01CD9" w:rsidRPr="0078559D" w:rsidRDefault="00E01CD9" w:rsidP="0081210D">
            <w:pPr>
              <w:widowControl w:val="0"/>
              <w:autoSpaceDE w:val="0"/>
              <w:autoSpaceDN w:val="0"/>
              <w:adjustRightInd w:val="0"/>
              <w:spacing w:before="50" w:after="50" w:line="240" w:lineRule="auto"/>
              <w:rPr>
                <w:sz w:val="20"/>
                <w:szCs w:val="20"/>
                <w:lang w:val="en-GB" w:eastAsia="en-US"/>
              </w:rPr>
            </w:pPr>
          </w:p>
        </w:tc>
        <w:tc>
          <w:tcPr>
            <w:tcW w:w="2835" w:type="dxa"/>
            <w:tcBorders>
              <w:bottom w:val="single" w:sz="4" w:space="0" w:color="auto"/>
            </w:tcBorders>
          </w:tcPr>
          <w:p w14:paraId="655EBCF0" w14:textId="77777777" w:rsidR="00E01CD9" w:rsidRPr="0078559D" w:rsidRDefault="00E01CD9" w:rsidP="0081210D">
            <w:pPr>
              <w:widowControl w:val="0"/>
              <w:autoSpaceDE w:val="0"/>
              <w:autoSpaceDN w:val="0"/>
              <w:adjustRightInd w:val="0"/>
              <w:spacing w:before="50" w:after="50" w:line="240" w:lineRule="auto"/>
              <w:rPr>
                <w:sz w:val="20"/>
                <w:szCs w:val="20"/>
                <w:lang w:val="en-GB" w:eastAsia="en-US"/>
              </w:rPr>
            </w:pPr>
          </w:p>
        </w:tc>
        <w:tc>
          <w:tcPr>
            <w:tcW w:w="2410" w:type="dxa"/>
            <w:tcBorders>
              <w:bottom w:val="single" w:sz="4" w:space="0" w:color="auto"/>
            </w:tcBorders>
          </w:tcPr>
          <w:p w14:paraId="7E832BA2" w14:textId="77777777" w:rsidR="00E01CD9" w:rsidRPr="0078559D" w:rsidRDefault="00E01CD9" w:rsidP="0081210D">
            <w:pPr>
              <w:widowControl w:val="0"/>
              <w:autoSpaceDE w:val="0"/>
              <w:autoSpaceDN w:val="0"/>
              <w:adjustRightInd w:val="0"/>
              <w:spacing w:before="50" w:after="50" w:line="240" w:lineRule="auto"/>
              <w:rPr>
                <w:sz w:val="20"/>
                <w:szCs w:val="20"/>
                <w:lang w:val="en-GB" w:eastAsia="en-US"/>
              </w:rPr>
            </w:pPr>
          </w:p>
        </w:tc>
        <w:tc>
          <w:tcPr>
            <w:tcW w:w="2551" w:type="dxa"/>
            <w:tcBorders>
              <w:bottom w:val="single" w:sz="4" w:space="0" w:color="auto"/>
            </w:tcBorders>
          </w:tcPr>
          <w:p w14:paraId="092DEE00" w14:textId="77777777" w:rsidR="00E01CD9" w:rsidRPr="0078559D" w:rsidRDefault="00E01CD9" w:rsidP="0081210D">
            <w:pPr>
              <w:widowControl w:val="0"/>
              <w:autoSpaceDE w:val="0"/>
              <w:autoSpaceDN w:val="0"/>
              <w:adjustRightInd w:val="0"/>
              <w:spacing w:before="50" w:after="50" w:line="240" w:lineRule="auto"/>
              <w:rPr>
                <w:sz w:val="20"/>
                <w:szCs w:val="20"/>
                <w:lang w:val="en-GB" w:eastAsia="en-US"/>
              </w:rPr>
            </w:pPr>
          </w:p>
        </w:tc>
      </w:tr>
      <w:tr w:rsidR="0078559D" w:rsidRPr="0078559D" w14:paraId="72C7C3BF" w14:textId="77777777" w:rsidTr="0081210D">
        <w:trPr>
          <w:gridAfter w:val="1"/>
          <w:wAfter w:w="138" w:type="dxa"/>
        </w:trPr>
        <w:tc>
          <w:tcPr>
            <w:tcW w:w="5245" w:type="dxa"/>
            <w:gridSpan w:val="2"/>
            <w:tcBorders>
              <w:top w:val="single" w:sz="4" w:space="0" w:color="auto"/>
              <w:bottom w:val="single" w:sz="4" w:space="0" w:color="auto"/>
            </w:tcBorders>
          </w:tcPr>
          <w:p w14:paraId="7C74EB57" w14:textId="77777777" w:rsidR="00DD7511" w:rsidRPr="0078559D" w:rsidRDefault="00DD7511" w:rsidP="0081210D">
            <w:pPr>
              <w:widowControl w:val="0"/>
              <w:autoSpaceDE w:val="0"/>
              <w:autoSpaceDN w:val="0"/>
              <w:adjustRightInd w:val="0"/>
              <w:spacing w:before="50" w:after="50" w:line="240" w:lineRule="auto"/>
              <w:rPr>
                <w:i/>
                <w:lang w:val="en-GB" w:eastAsia="en-US"/>
              </w:rPr>
            </w:pPr>
            <w:r w:rsidRPr="0078559D">
              <w:rPr>
                <w:i/>
                <w:lang w:val="en-GB" w:eastAsia="en-US"/>
              </w:rPr>
              <w:t>Data collection</w:t>
            </w:r>
          </w:p>
        </w:tc>
        <w:tc>
          <w:tcPr>
            <w:tcW w:w="2410" w:type="dxa"/>
            <w:tcBorders>
              <w:top w:val="single" w:sz="4" w:space="0" w:color="auto"/>
              <w:bottom w:val="single" w:sz="4" w:space="0" w:color="auto"/>
            </w:tcBorders>
          </w:tcPr>
          <w:p w14:paraId="2C756656" w14:textId="77777777" w:rsidR="00DD7511" w:rsidRPr="0078559D" w:rsidRDefault="00DD7511" w:rsidP="0081210D">
            <w:pPr>
              <w:widowControl w:val="0"/>
              <w:autoSpaceDE w:val="0"/>
              <w:autoSpaceDN w:val="0"/>
              <w:adjustRightInd w:val="0"/>
              <w:spacing w:before="50" w:after="50" w:line="240" w:lineRule="auto"/>
              <w:rPr>
                <w:i/>
                <w:lang w:val="en-GB" w:eastAsia="en-US"/>
              </w:rPr>
            </w:pPr>
          </w:p>
        </w:tc>
        <w:tc>
          <w:tcPr>
            <w:tcW w:w="2551" w:type="dxa"/>
            <w:tcBorders>
              <w:top w:val="single" w:sz="4" w:space="0" w:color="auto"/>
              <w:bottom w:val="single" w:sz="4" w:space="0" w:color="auto"/>
            </w:tcBorders>
          </w:tcPr>
          <w:p w14:paraId="2EE3C34A" w14:textId="77777777" w:rsidR="00DD7511" w:rsidRPr="0078559D" w:rsidRDefault="00DD7511" w:rsidP="0081210D">
            <w:pPr>
              <w:widowControl w:val="0"/>
              <w:autoSpaceDE w:val="0"/>
              <w:autoSpaceDN w:val="0"/>
              <w:adjustRightInd w:val="0"/>
              <w:spacing w:before="50" w:after="50" w:line="240" w:lineRule="auto"/>
              <w:rPr>
                <w:i/>
                <w:lang w:val="en-GB" w:eastAsia="en-US"/>
              </w:rPr>
            </w:pPr>
          </w:p>
        </w:tc>
      </w:tr>
      <w:tr w:rsidR="0078559D" w:rsidRPr="0078559D" w14:paraId="04209755" w14:textId="77777777" w:rsidTr="0081210D">
        <w:trPr>
          <w:gridAfter w:val="1"/>
          <w:wAfter w:w="138" w:type="dxa"/>
        </w:trPr>
        <w:tc>
          <w:tcPr>
            <w:tcW w:w="2410" w:type="dxa"/>
            <w:tcBorders>
              <w:top w:val="single" w:sz="4" w:space="0" w:color="auto"/>
            </w:tcBorders>
          </w:tcPr>
          <w:p w14:paraId="74AD7CBB"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Diffractometer</w:t>
            </w:r>
          </w:p>
        </w:tc>
        <w:tc>
          <w:tcPr>
            <w:tcW w:w="2835" w:type="dxa"/>
            <w:tcBorders>
              <w:top w:val="single" w:sz="4" w:space="0" w:color="auto"/>
            </w:tcBorders>
          </w:tcPr>
          <w:p w14:paraId="3E9705FF"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ID11 nanoscope</w:t>
            </w:r>
          </w:p>
        </w:tc>
        <w:tc>
          <w:tcPr>
            <w:tcW w:w="2410" w:type="dxa"/>
            <w:tcBorders>
              <w:top w:val="single" w:sz="4" w:space="0" w:color="auto"/>
            </w:tcBorders>
          </w:tcPr>
          <w:p w14:paraId="42CDEF6A"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27" w:history="1">
              <w:r w:rsidR="00DD7511" w:rsidRPr="0078559D">
                <w:rPr>
                  <w:sz w:val="20"/>
                  <w:szCs w:val="20"/>
                </w:rPr>
                <w:t>ID11 nanoscope</w:t>
              </w:r>
            </w:hyperlink>
          </w:p>
        </w:tc>
        <w:tc>
          <w:tcPr>
            <w:tcW w:w="2551" w:type="dxa"/>
            <w:tcBorders>
              <w:top w:val="single" w:sz="4" w:space="0" w:color="auto"/>
            </w:tcBorders>
          </w:tcPr>
          <w:p w14:paraId="71667EEF" w14:textId="77777777" w:rsidR="00DD7511" w:rsidRPr="0078559D" w:rsidRDefault="00CF3752" w:rsidP="0081210D">
            <w:pPr>
              <w:widowControl w:val="0"/>
              <w:autoSpaceDE w:val="0"/>
              <w:autoSpaceDN w:val="0"/>
              <w:adjustRightInd w:val="0"/>
              <w:spacing w:before="50" w:after="50" w:line="240" w:lineRule="auto"/>
              <w:rPr>
                <w:sz w:val="20"/>
                <w:szCs w:val="20"/>
                <w:lang w:val="it-IT" w:eastAsia="en-US"/>
              </w:rPr>
            </w:pPr>
            <w:hyperlink r:id="rId28" w:history="1">
              <w:r w:rsidR="00DD7511" w:rsidRPr="0078559D">
                <w:rPr>
                  <w:sz w:val="20"/>
                  <w:szCs w:val="20"/>
                  <w:lang w:val="it-IT"/>
                </w:rPr>
                <w:t>X10SA-PXII beamline, single-axis</w:t>
              </w:r>
            </w:hyperlink>
          </w:p>
        </w:tc>
      </w:tr>
      <w:tr w:rsidR="0078559D" w:rsidRPr="0078559D" w14:paraId="10F9A144" w14:textId="77777777" w:rsidTr="0081210D">
        <w:trPr>
          <w:gridAfter w:val="1"/>
          <w:wAfter w:w="138" w:type="dxa"/>
        </w:trPr>
        <w:tc>
          <w:tcPr>
            <w:tcW w:w="2410" w:type="dxa"/>
          </w:tcPr>
          <w:p w14:paraId="715A38C5"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Absorption correction</w:t>
            </w:r>
          </w:p>
        </w:tc>
        <w:tc>
          <w:tcPr>
            <w:tcW w:w="2835" w:type="dxa"/>
          </w:tcPr>
          <w:p w14:paraId="2D40D3CE"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Empirical (using intensity measurements) </w:t>
            </w:r>
            <w:r w:rsidRPr="0078559D">
              <w:rPr>
                <w:sz w:val="20"/>
                <w:szCs w:val="20"/>
                <w:lang w:val="en-GB" w:eastAsia="en-US"/>
              </w:rPr>
              <w:br/>
              <w:t>SCALE3 ABSPACK; Rigaku Oxford Diffraction, (2015)</w:t>
            </w:r>
          </w:p>
        </w:tc>
        <w:tc>
          <w:tcPr>
            <w:tcW w:w="2410" w:type="dxa"/>
          </w:tcPr>
          <w:p w14:paraId="2B0A5197"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29" w:history="1">
              <w:r w:rsidR="00DD7511" w:rsidRPr="0078559D">
                <w:rPr>
                  <w:sz w:val="20"/>
                  <w:szCs w:val="20"/>
                  <w:lang w:val="en-GB"/>
                </w:rPr>
                <w:t>Empirical (using intensity measurements)</w:t>
              </w:r>
            </w:hyperlink>
            <w:r w:rsidR="00DD7511" w:rsidRPr="0078559D">
              <w:rPr>
                <w:sz w:val="20"/>
                <w:szCs w:val="20"/>
                <w:lang w:val="en-GB"/>
              </w:rPr>
              <w:t xml:space="preserve"> </w:t>
            </w:r>
            <w:r w:rsidR="00DD7511" w:rsidRPr="0078559D">
              <w:rPr>
                <w:sz w:val="20"/>
                <w:szCs w:val="20"/>
                <w:lang w:val="en-GB"/>
              </w:rPr>
              <w:br/>
            </w:r>
            <w:hyperlink r:id="rId30" w:history="1">
              <w:r w:rsidR="00DD7511" w:rsidRPr="0078559D">
                <w:rPr>
                  <w:sz w:val="20"/>
                  <w:szCs w:val="20"/>
                  <w:lang w:val="en-GB"/>
                </w:rPr>
                <w:t>SCALE3 ABSPACK; Rigaku Oxford Diffraction, (2015)</w:t>
              </w:r>
            </w:hyperlink>
          </w:p>
        </w:tc>
        <w:tc>
          <w:tcPr>
            <w:tcW w:w="2551" w:type="dxa"/>
          </w:tcPr>
          <w:p w14:paraId="45E8D9D5" w14:textId="77777777" w:rsidR="00DD7511" w:rsidRPr="0078559D" w:rsidRDefault="00CF3752" w:rsidP="0081210D">
            <w:pPr>
              <w:widowControl w:val="0"/>
              <w:autoSpaceDE w:val="0"/>
              <w:autoSpaceDN w:val="0"/>
              <w:adjustRightInd w:val="0"/>
              <w:spacing w:before="50" w:after="50" w:line="240" w:lineRule="auto"/>
              <w:jc w:val="both"/>
              <w:rPr>
                <w:sz w:val="20"/>
                <w:szCs w:val="20"/>
                <w:lang w:val="en-GB" w:eastAsia="en-US"/>
              </w:rPr>
            </w:pPr>
            <w:hyperlink r:id="rId31" w:history="1">
              <w:r w:rsidR="00DD7511" w:rsidRPr="0078559D">
                <w:rPr>
                  <w:sz w:val="20"/>
                  <w:szCs w:val="20"/>
                </w:rPr>
                <w:t>Empirical (using intensity measurements)</w:t>
              </w:r>
            </w:hyperlink>
          </w:p>
        </w:tc>
      </w:tr>
      <w:tr w:rsidR="0078559D" w:rsidRPr="0078559D" w14:paraId="014D6C0F" w14:textId="77777777" w:rsidTr="0081210D">
        <w:trPr>
          <w:gridAfter w:val="1"/>
          <w:wAfter w:w="138" w:type="dxa"/>
        </w:trPr>
        <w:tc>
          <w:tcPr>
            <w:tcW w:w="2410" w:type="dxa"/>
          </w:tcPr>
          <w:p w14:paraId="53AC5BDC" w14:textId="77777777" w:rsidR="00DD7511" w:rsidRPr="0078559D" w:rsidRDefault="00DD7511" w:rsidP="0081210D">
            <w:pPr>
              <w:widowControl w:val="0"/>
              <w:autoSpaceDE w:val="0"/>
              <w:autoSpaceDN w:val="0"/>
              <w:adjustRightInd w:val="0"/>
              <w:spacing w:before="50" w:after="50" w:line="240" w:lineRule="auto"/>
              <w:rPr>
                <w:sz w:val="20"/>
                <w:szCs w:val="20"/>
                <w:highlight w:val="yellow"/>
                <w:lang w:val="en-GB" w:eastAsia="en-US"/>
              </w:rPr>
            </w:pPr>
            <w:r w:rsidRPr="0078559D">
              <w:rPr>
                <w:i/>
                <w:sz w:val="20"/>
                <w:szCs w:val="20"/>
                <w:lang w:val="en-GB" w:eastAsia="en-US"/>
              </w:rPr>
              <w:t>T</w:t>
            </w:r>
            <w:r w:rsidRPr="0078559D">
              <w:rPr>
                <w:sz w:val="20"/>
                <w:szCs w:val="20"/>
                <w:vertAlign w:val="subscript"/>
                <w:lang w:val="en-GB" w:eastAsia="en-US"/>
              </w:rPr>
              <w:t>min</w:t>
            </w:r>
            <w:r w:rsidRPr="0078559D">
              <w:rPr>
                <w:sz w:val="20"/>
                <w:szCs w:val="20"/>
                <w:lang w:val="en-GB" w:eastAsia="en-US"/>
              </w:rPr>
              <w:t xml:space="preserve">, </w:t>
            </w:r>
            <w:r w:rsidRPr="0078559D">
              <w:rPr>
                <w:i/>
                <w:sz w:val="20"/>
                <w:szCs w:val="20"/>
                <w:lang w:val="en-GB" w:eastAsia="en-US"/>
              </w:rPr>
              <w:t>T</w:t>
            </w:r>
            <w:r w:rsidRPr="0078559D">
              <w:rPr>
                <w:sz w:val="20"/>
                <w:szCs w:val="20"/>
                <w:vertAlign w:val="subscript"/>
                <w:lang w:val="en-GB" w:eastAsia="en-US"/>
              </w:rPr>
              <w:t>max</w:t>
            </w:r>
          </w:p>
        </w:tc>
        <w:tc>
          <w:tcPr>
            <w:tcW w:w="2835" w:type="dxa"/>
          </w:tcPr>
          <w:p w14:paraId="164CDC91"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0.34, 1.00</w:t>
            </w:r>
          </w:p>
        </w:tc>
        <w:tc>
          <w:tcPr>
            <w:tcW w:w="2410" w:type="dxa"/>
          </w:tcPr>
          <w:p w14:paraId="1DB671C2"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32" w:history="1">
              <w:r w:rsidR="00DD7511" w:rsidRPr="0078559D">
                <w:rPr>
                  <w:sz w:val="20"/>
                  <w:szCs w:val="20"/>
                </w:rPr>
                <w:t>0.32</w:t>
              </w:r>
            </w:hyperlink>
            <w:r w:rsidR="00DD7511" w:rsidRPr="0078559D">
              <w:rPr>
                <w:sz w:val="20"/>
                <w:szCs w:val="20"/>
              </w:rPr>
              <w:t xml:space="preserve">, </w:t>
            </w:r>
            <w:hyperlink r:id="rId33" w:history="1">
              <w:r w:rsidR="00DD7511" w:rsidRPr="0078559D">
                <w:rPr>
                  <w:sz w:val="20"/>
                  <w:szCs w:val="20"/>
                </w:rPr>
                <w:t>1.0</w:t>
              </w:r>
            </w:hyperlink>
          </w:p>
        </w:tc>
        <w:tc>
          <w:tcPr>
            <w:tcW w:w="2551" w:type="dxa"/>
          </w:tcPr>
          <w:p w14:paraId="7B36D319"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34" w:history="1">
              <w:r w:rsidR="00DD7511" w:rsidRPr="0078559D">
                <w:rPr>
                  <w:sz w:val="20"/>
                  <w:szCs w:val="20"/>
                </w:rPr>
                <w:t>0.33</w:t>
              </w:r>
            </w:hyperlink>
            <w:r w:rsidR="00DD7511" w:rsidRPr="0078559D">
              <w:rPr>
                <w:sz w:val="20"/>
                <w:szCs w:val="20"/>
              </w:rPr>
              <w:t xml:space="preserve">, </w:t>
            </w:r>
            <w:hyperlink r:id="rId35" w:history="1">
              <w:r w:rsidR="00DD7511" w:rsidRPr="0078559D">
                <w:rPr>
                  <w:sz w:val="20"/>
                  <w:szCs w:val="20"/>
                </w:rPr>
                <w:t>0.99</w:t>
              </w:r>
            </w:hyperlink>
          </w:p>
        </w:tc>
      </w:tr>
      <w:tr w:rsidR="0078559D" w:rsidRPr="0078559D" w14:paraId="5DBB5089" w14:textId="77777777" w:rsidTr="0081210D">
        <w:trPr>
          <w:gridAfter w:val="1"/>
          <w:wAfter w:w="138" w:type="dxa"/>
        </w:trPr>
        <w:tc>
          <w:tcPr>
            <w:tcW w:w="2410" w:type="dxa"/>
          </w:tcPr>
          <w:p w14:paraId="1237263D"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No. of measured, independent and observed      [</w:t>
            </w:r>
            <w:r w:rsidRPr="0078559D">
              <w:rPr>
                <w:i/>
                <w:iCs/>
                <w:sz w:val="20"/>
                <w:szCs w:val="20"/>
                <w:lang w:val="en-GB" w:eastAsia="en-US"/>
              </w:rPr>
              <w:t>I</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I</w:t>
            </w:r>
            <w:r w:rsidRPr="0078559D">
              <w:rPr>
                <w:sz w:val="20"/>
                <w:szCs w:val="20"/>
                <w:lang w:val="en-GB" w:eastAsia="en-US"/>
              </w:rPr>
              <w:t>)] reflections</w:t>
            </w:r>
          </w:p>
        </w:tc>
        <w:tc>
          <w:tcPr>
            <w:tcW w:w="2835" w:type="dxa"/>
          </w:tcPr>
          <w:p w14:paraId="68C29AC5"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14269, 2126, 1867  </w:t>
            </w:r>
          </w:p>
        </w:tc>
        <w:tc>
          <w:tcPr>
            <w:tcW w:w="2410" w:type="dxa"/>
          </w:tcPr>
          <w:p w14:paraId="0CB86E25"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36" w:history="1">
              <w:r w:rsidR="00DD7511" w:rsidRPr="0078559D">
                <w:rPr>
                  <w:sz w:val="20"/>
                  <w:szCs w:val="20"/>
                </w:rPr>
                <w:t>18428</w:t>
              </w:r>
            </w:hyperlink>
            <w:r w:rsidR="00DD7511" w:rsidRPr="0078559D">
              <w:rPr>
                <w:sz w:val="20"/>
                <w:szCs w:val="20"/>
              </w:rPr>
              <w:t xml:space="preserve">, </w:t>
            </w:r>
            <w:hyperlink r:id="rId37" w:history="1">
              <w:r w:rsidR="00DD7511" w:rsidRPr="0078559D">
                <w:rPr>
                  <w:sz w:val="20"/>
                  <w:szCs w:val="20"/>
                </w:rPr>
                <w:t>3336</w:t>
              </w:r>
            </w:hyperlink>
            <w:r w:rsidR="00DD7511" w:rsidRPr="0078559D">
              <w:rPr>
                <w:sz w:val="20"/>
                <w:szCs w:val="20"/>
              </w:rPr>
              <w:t xml:space="preserve">, </w:t>
            </w:r>
            <w:hyperlink r:id="rId38" w:history="1">
              <w:r w:rsidR="00DD7511" w:rsidRPr="0078559D">
                <w:rPr>
                  <w:sz w:val="20"/>
                  <w:szCs w:val="20"/>
                </w:rPr>
                <w:t>2810</w:t>
              </w:r>
            </w:hyperlink>
          </w:p>
        </w:tc>
        <w:tc>
          <w:tcPr>
            <w:tcW w:w="2551" w:type="dxa"/>
          </w:tcPr>
          <w:p w14:paraId="1A6632E6"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39" w:history="1">
              <w:r w:rsidR="00DD7511" w:rsidRPr="0078559D">
                <w:rPr>
                  <w:sz w:val="20"/>
                  <w:szCs w:val="20"/>
                </w:rPr>
                <w:t>27262</w:t>
              </w:r>
            </w:hyperlink>
            <w:r w:rsidR="00DD7511" w:rsidRPr="0078559D">
              <w:rPr>
                <w:sz w:val="20"/>
                <w:szCs w:val="20"/>
              </w:rPr>
              <w:t xml:space="preserve">, </w:t>
            </w:r>
            <w:hyperlink r:id="rId40" w:history="1">
              <w:r w:rsidR="00DD7511" w:rsidRPr="0078559D">
                <w:rPr>
                  <w:sz w:val="20"/>
                  <w:szCs w:val="20"/>
                </w:rPr>
                <w:t>4401</w:t>
              </w:r>
            </w:hyperlink>
            <w:r w:rsidR="00DD7511" w:rsidRPr="0078559D">
              <w:rPr>
                <w:sz w:val="20"/>
                <w:szCs w:val="20"/>
              </w:rPr>
              <w:t xml:space="preserve">, </w:t>
            </w:r>
            <w:hyperlink r:id="rId41" w:history="1">
              <w:r w:rsidR="00DD7511" w:rsidRPr="0078559D">
                <w:rPr>
                  <w:sz w:val="20"/>
                  <w:szCs w:val="20"/>
                </w:rPr>
                <w:t>4149</w:t>
              </w:r>
            </w:hyperlink>
          </w:p>
        </w:tc>
      </w:tr>
      <w:tr w:rsidR="0078559D" w:rsidRPr="0078559D" w14:paraId="7FFD28C8" w14:textId="77777777" w:rsidTr="0081210D">
        <w:trPr>
          <w:gridAfter w:val="1"/>
          <w:wAfter w:w="138" w:type="dxa"/>
        </w:trPr>
        <w:tc>
          <w:tcPr>
            <w:tcW w:w="2410" w:type="dxa"/>
          </w:tcPr>
          <w:p w14:paraId="760D6D56"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vertAlign w:val="subscript"/>
                <w:lang w:val="en-GB" w:eastAsia="en-US"/>
              </w:rPr>
              <w:t>int</w:t>
            </w:r>
          </w:p>
        </w:tc>
        <w:tc>
          <w:tcPr>
            <w:tcW w:w="2835" w:type="dxa"/>
          </w:tcPr>
          <w:p w14:paraId="7C2866B6"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0.044</w:t>
            </w:r>
          </w:p>
        </w:tc>
        <w:tc>
          <w:tcPr>
            <w:tcW w:w="2410" w:type="dxa"/>
          </w:tcPr>
          <w:p w14:paraId="34F958AB"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42" w:history="1">
              <w:r w:rsidR="00DD7511" w:rsidRPr="0078559D">
                <w:rPr>
                  <w:sz w:val="20"/>
                  <w:szCs w:val="20"/>
                </w:rPr>
                <w:t>0.070</w:t>
              </w:r>
            </w:hyperlink>
          </w:p>
        </w:tc>
        <w:tc>
          <w:tcPr>
            <w:tcW w:w="2551" w:type="dxa"/>
          </w:tcPr>
          <w:p w14:paraId="5CCB5809"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43" w:history="1">
              <w:r w:rsidR="00DD7511" w:rsidRPr="0078559D">
                <w:rPr>
                  <w:sz w:val="20"/>
                  <w:szCs w:val="20"/>
                </w:rPr>
                <w:t>0.050</w:t>
              </w:r>
            </w:hyperlink>
          </w:p>
        </w:tc>
      </w:tr>
      <w:tr w:rsidR="0078559D" w:rsidRPr="0078559D" w14:paraId="6E57A407" w14:textId="77777777" w:rsidTr="0081210D">
        <w:trPr>
          <w:gridAfter w:val="1"/>
          <w:wAfter w:w="138" w:type="dxa"/>
        </w:trPr>
        <w:tc>
          <w:tcPr>
            <w:tcW w:w="2410" w:type="dxa"/>
            <w:tcBorders>
              <w:bottom w:val="single" w:sz="6" w:space="0" w:color="auto"/>
            </w:tcBorders>
          </w:tcPr>
          <w:p w14:paraId="2E1286DB"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(sin </w:t>
            </w:r>
            <w:r w:rsidRPr="0078559D">
              <w:rPr>
                <w:rFonts w:ascii="Symbol" w:hAnsi="Symbol" w:cs="Symbol"/>
                <w:sz w:val="20"/>
                <w:szCs w:val="20"/>
                <w:lang w:val="en-GB" w:eastAsia="en-US"/>
              </w:rPr>
              <w:t></w:t>
            </w: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(Å</w:t>
            </w:r>
            <w:r w:rsidRPr="0078559D">
              <w:rPr>
                <w:sz w:val="20"/>
                <w:szCs w:val="20"/>
                <w:vertAlign w:val="superscript"/>
                <w:lang w:val="en-GB" w:eastAsia="en-US"/>
              </w:rPr>
              <w:t>-1</w:t>
            </w:r>
            <w:r w:rsidRPr="0078559D">
              <w:rPr>
                <w:sz w:val="20"/>
                <w:szCs w:val="20"/>
                <w:lang w:val="en-GB" w:eastAsia="en-US"/>
              </w:rPr>
              <w:t>)</w:t>
            </w:r>
          </w:p>
        </w:tc>
        <w:tc>
          <w:tcPr>
            <w:tcW w:w="2835" w:type="dxa"/>
            <w:tcBorders>
              <w:bottom w:val="single" w:sz="6" w:space="0" w:color="auto"/>
            </w:tcBorders>
          </w:tcPr>
          <w:p w14:paraId="17CC3F53"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0.667</w:t>
            </w:r>
          </w:p>
        </w:tc>
        <w:tc>
          <w:tcPr>
            <w:tcW w:w="2410" w:type="dxa"/>
            <w:tcBorders>
              <w:bottom w:val="single" w:sz="6" w:space="0" w:color="auto"/>
            </w:tcBorders>
          </w:tcPr>
          <w:p w14:paraId="11A61CBC"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rPr>
              <w:t>0.625</w:t>
            </w:r>
          </w:p>
        </w:tc>
        <w:tc>
          <w:tcPr>
            <w:tcW w:w="2551" w:type="dxa"/>
            <w:tcBorders>
              <w:bottom w:val="single" w:sz="6" w:space="0" w:color="auto"/>
            </w:tcBorders>
          </w:tcPr>
          <w:p w14:paraId="2CA91A03"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rPr>
              <w:t>0.685</w:t>
            </w:r>
          </w:p>
        </w:tc>
      </w:tr>
      <w:tr w:rsidR="0078559D" w:rsidRPr="0078559D" w14:paraId="4B41556C" w14:textId="77777777" w:rsidTr="0081210D">
        <w:trPr>
          <w:gridAfter w:val="1"/>
          <w:wAfter w:w="138" w:type="dxa"/>
        </w:trPr>
        <w:tc>
          <w:tcPr>
            <w:tcW w:w="5245" w:type="dxa"/>
            <w:gridSpan w:val="2"/>
            <w:tcBorders>
              <w:top w:val="single" w:sz="6" w:space="0" w:color="auto"/>
              <w:bottom w:val="single" w:sz="4" w:space="0" w:color="auto"/>
            </w:tcBorders>
          </w:tcPr>
          <w:p w14:paraId="333C9090" w14:textId="77777777" w:rsidR="00DD7511" w:rsidRPr="0078559D" w:rsidRDefault="00DD7511" w:rsidP="0081210D">
            <w:pPr>
              <w:widowControl w:val="0"/>
              <w:autoSpaceDE w:val="0"/>
              <w:autoSpaceDN w:val="0"/>
              <w:adjustRightInd w:val="0"/>
              <w:spacing w:before="50" w:after="50" w:line="240" w:lineRule="auto"/>
              <w:rPr>
                <w:i/>
                <w:lang w:val="en-GB" w:eastAsia="en-US"/>
              </w:rPr>
            </w:pPr>
            <w:r w:rsidRPr="0078559D">
              <w:rPr>
                <w:i/>
                <w:lang w:val="en-GB" w:eastAsia="en-US"/>
              </w:rPr>
              <w:t>Refinement</w:t>
            </w:r>
          </w:p>
        </w:tc>
        <w:tc>
          <w:tcPr>
            <w:tcW w:w="2410" w:type="dxa"/>
            <w:tcBorders>
              <w:top w:val="single" w:sz="6" w:space="0" w:color="auto"/>
              <w:bottom w:val="single" w:sz="4" w:space="0" w:color="auto"/>
            </w:tcBorders>
          </w:tcPr>
          <w:p w14:paraId="3582AD12" w14:textId="77777777" w:rsidR="00DD7511" w:rsidRPr="0078559D" w:rsidRDefault="00DD7511" w:rsidP="0081210D">
            <w:pPr>
              <w:widowControl w:val="0"/>
              <w:autoSpaceDE w:val="0"/>
              <w:autoSpaceDN w:val="0"/>
              <w:adjustRightInd w:val="0"/>
              <w:spacing w:before="50" w:after="50" w:line="240" w:lineRule="auto"/>
              <w:rPr>
                <w:i/>
                <w:lang w:val="en-GB" w:eastAsia="en-US"/>
              </w:rPr>
            </w:pPr>
          </w:p>
        </w:tc>
        <w:tc>
          <w:tcPr>
            <w:tcW w:w="2551" w:type="dxa"/>
            <w:tcBorders>
              <w:top w:val="single" w:sz="6" w:space="0" w:color="auto"/>
              <w:bottom w:val="single" w:sz="4" w:space="0" w:color="auto"/>
            </w:tcBorders>
          </w:tcPr>
          <w:p w14:paraId="71364D53" w14:textId="77777777" w:rsidR="00DD7511" w:rsidRPr="0078559D" w:rsidRDefault="00DD7511" w:rsidP="0081210D">
            <w:pPr>
              <w:widowControl w:val="0"/>
              <w:autoSpaceDE w:val="0"/>
              <w:autoSpaceDN w:val="0"/>
              <w:adjustRightInd w:val="0"/>
              <w:spacing w:before="50" w:after="50" w:line="240" w:lineRule="auto"/>
              <w:rPr>
                <w:i/>
                <w:lang w:val="en-GB" w:eastAsia="en-US"/>
              </w:rPr>
            </w:pPr>
          </w:p>
        </w:tc>
      </w:tr>
      <w:tr w:rsidR="0078559D" w:rsidRPr="0078559D" w14:paraId="1582A482" w14:textId="77777777" w:rsidTr="0081210D">
        <w:trPr>
          <w:gridAfter w:val="1"/>
          <w:wAfter w:w="138" w:type="dxa"/>
        </w:trPr>
        <w:tc>
          <w:tcPr>
            <w:tcW w:w="2410" w:type="dxa"/>
            <w:tcBorders>
              <w:top w:val="single" w:sz="4" w:space="0" w:color="auto"/>
            </w:tcBorders>
          </w:tcPr>
          <w:p w14:paraId="2476FC35"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xml:space="preserve">)], </w:t>
            </w:r>
            <w:r w:rsidRPr="0078559D">
              <w:rPr>
                <w:i/>
                <w:iCs/>
                <w:sz w:val="20"/>
                <w:szCs w:val="20"/>
                <w:lang w:val="en-GB" w:eastAsia="en-US"/>
              </w:rPr>
              <w:t>wR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xml:space="preserve">), </w:t>
            </w:r>
            <w:r w:rsidRPr="0078559D">
              <w:rPr>
                <w:i/>
                <w:iCs/>
                <w:sz w:val="20"/>
                <w:szCs w:val="20"/>
                <w:lang w:val="en-GB" w:eastAsia="en-US"/>
              </w:rPr>
              <w:t>S</w:t>
            </w:r>
          </w:p>
        </w:tc>
        <w:tc>
          <w:tcPr>
            <w:tcW w:w="2835" w:type="dxa"/>
            <w:tcBorders>
              <w:top w:val="single" w:sz="4" w:space="0" w:color="auto"/>
            </w:tcBorders>
          </w:tcPr>
          <w:p w14:paraId="03B64D48" w14:textId="7B67FFF4"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0.042, 0.114, 1.10</w:t>
            </w:r>
          </w:p>
        </w:tc>
        <w:tc>
          <w:tcPr>
            <w:tcW w:w="2410" w:type="dxa"/>
            <w:tcBorders>
              <w:top w:val="single" w:sz="4" w:space="0" w:color="auto"/>
            </w:tcBorders>
          </w:tcPr>
          <w:p w14:paraId="03BF7656"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44" w:history="1">
              <w:r w:rsidR="00DD7511" w:rsidRPr="0078559D">
                <w:rPr>
                  <w:sz w:val="20"/>
                  <w:szCs w:val="20"/>
                </w:rPr>
                <w:t>0.037</w:t>
              </w:r>
            </w:hyperlink>
            <w:r w:rsidR="00DD7511" w:rsidRPr="0078559D">
              <w:rPr>
                <w:sz w:val="20"/>
                <w:szCs w:val="20"/>
              </w:rPr>
              <w:t xml:space="preserve">, </w:t>
            </w:r>
            <w:hyperlink r:id="rId45" w:history="1">
              <w:r w:rsidR="00DD7511" w:rsidRPr="0078559D">
                <w:rPr>
                  <w:sz w:val="20"/>
                  <w:szCs w:val="20"/>
                </w:rPr>
                <w:t>0.094</w:t>
              </w:r>
            </w:hyperlink>
            <w:r w:rsidR="00DD7511" w:rsidRPr="0078559D">
              <w:rPr>
                <w:sz w:val="20"/>
                <w:szCs w:val="20"/>
              </w:rPr>
              <w:t xml:space="preserve">, </w:t>
            </w:r>
            <w:hyperlink r:id="rId46" w:history="1">
              <w:r w:rsidR="00DD7511" w:rsidRPr="0078559D">
                <w:rPr>
                  <w:sz w:val="20"/>
                  <w:szCs w:val="20"/>
                </w:rPr>
                <w:t>1.04</w:t>
              </w:r>
            </w:hyperlink>
          </w:p>
        </w:tc>
        <w:tc>
          <w:tcPr>
            <w:tcW w:w="2551" w:type="dxa"/>
            <w:tcBorders>
              <w:top w:val="single" w:sz="4" w:space="0" w:color="auto"/>
            </w:tcBorders>
          </w:tcPr>
          <w:p w14:paraId="632B770A" w14:textId="77777777" w:rsidR="00DD7511" w:rsidRPr="0078559D" w:rsidRDefault="00CF3752" w:rsidP="0081210D">
            <w:pPr>
              <w:spacing w:after="0" w:line="240" w:lineRule="auto"/>
              <w:rPr>
                <w:sz w:val="20"/>
                <w:szCs w:val="20"/>
              </w:rPr>
            </w:pPr>
            <w:hyperlink r:id="rId47" w:history="1">
              <w:r w:rsidR="00DD7511" w:rsidRPr="0078559D">
                <w:rPr>
                  <w:sz w:val="20"/>
                  <w:szCs w:val="20"/>
                </w:rPr>
                <w:t>0.027</w:t>
              </w:r>
            </w:hyperlink>
            <w:r w:rsidR="00DD7511" w:rsidRPr="0078559D">
              <w:rPr>
                <w:sz w:val="20"/>
                <w:szCs w:val="20"/>
              </w:rPr>
              <w:t xml:space="preserve">, </w:t>
            </w:r>
            <w:hyperlink r:id="rId48" w:history="1">
              <w:r w:rsidR="00DD7511" w:rsidRPr="0078559D">
                <w:rPr>
                  <w:sz w:val="20"/>
                  <w:szCs w:val="20"/>
                </w:rPr>
                <w:t>0.073</w:t>
              </w:r>
            </w:hyperlink>
            <w:r w:rsidR="00DD7511" w:rsidRPr="0078559D">
              <w:rPr>
                <w:sz w:val="20"/>
                <w:szCs w:val="20"/>
              </w:rPr>
              <w:t xml:space="preserve">, </w:t>
            </w:r>
            <w:hyperlink r:id="rId49" w:history="1">
              <w:r w:rsidR="00DD7511" w:rsidRPr="0078559D">
                <w:rPr>
                  <w:sz w:val="20"/>
                  <w:szCs w:val="20"/>
                </w:rPr>
                <w:t>1.06</w:t>
              </w:r>
            </w:hyperlink>
          </w:p>
        </w:tc>
      </w:tr>
      <w:tr w:rsidR="0078559D" w:rsidRPr="0078559D" w14:paraId="5507F2BE" w14:textId="77777777" w:rsidTr="0081210D">
        <w:trPr>
          <w:gridAfter w:val="1"/>
          <w:wAfter w:w="138" w:type="dxa"/>
        </w:trPr>
        <w:tc>
          <w:tcPr>
            <w:tcW w:w="2410" w:type="dxa"/>
          </w:tcPr>
          <w:p w14:paraId="4FEDDBF4"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No. of reflections</w:t>
            </w:r>
          </w:p>
        </w:tc>
        <w:tc>
          <w:tcPr>
            <w:tcW w:w="2835" w:type="dxa"/>
          </w:tcPr>
          <w:p w14:paraId="731BF97A"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2126</w:t>
            </w:r>
          </w:p>
        </w:tc>
        <w:tc>
          <w:tcPr>
            <w:tcW w:w="2410" w:type="dxa"/>
          </w:tcPr>
          <w:p w14:paraId="133EB55C"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0" w:history="1">
              <w:r w:rsidR="00DD7511" w:rsidRPr="0078559D">
                <w:rPr>
                  <w:sz w:val="20"/>
                  <w:szCs w:val="20"/>
                </w:rPr>
                <w:t>3336</w:t>
              </w:r>
            </w:hyperlink>
          </w:p>
        </w:tc>
        <w:tc>
          <w:tcPr>
            <w:tcW w:w="2551" w:type="dxa"/>
          </w:tcPr>
          <w:p w14:paraId="67C03D99"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1" w:history="1">
              <w:r w:rsidR="00DD7511" w:rsidRPr="0078559D">
                <w:rPr>
                  <w:sz w:val="20"/>
                  <w:szCs w:val="20"/>
                </w:rPr>
                <w:t>4401</w:t>
              </w:r>
            </w:hyperlink>
          </w:p>
        </w:tc>
      </w:tr>
      <w:tr w:rsidR="0078559D" w:rsidRPr="0078559D" w14:paraId="040EF318" w14:textId="77777777" w:rsidTr="0081210D">
        <w:trPr>
          <w:gridAfter w:val="1"/>
          <w:wAfter w:w="138" w:type="dxa"/>
        </w:trPr>
        <w:tc>
          <w:tcPr>
            <w:tcW w:w="2410" w:type="dxa"/>
          </w:tcPr>
          <w:p w14:paraId="2CF84CE6"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No. of parameters</w:t>
            </w:r>
          </w:p>
        </w:tc>
        <w:tc>
          <w:tcPr>
            <w:tcW w:w="2835" w:type="dxa"/>
          </w:tcPr>
          <w:p w14:paraId="4CAAE048"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62</w:t>
            </w:r>
          </w:p>
        </w:tc>
        <w:tc>
          <w:tcPr>
            <w:tcW w:w="2410" w:type="dxa"/>
          </w:tcPr>
          <w:p w14:paraId="526B03FF"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2" w:history="1">
              <w:r w:rsidR="00DD7511" w:rsidRPr="0078559D">
                <w:rPr>
                  <w:sz w:val="20"/>
                  <w:szCs w:val="20"/>
                </w:rPr>
                <w:t>115</w:t>
              </w:r>
            </w:hyperlink>
          </w:p>
        </w:tc>
        <w:tc>
          <w:tcPr>
            <w:tcW w:w="2551" w:type="dxa"/>
          </w:tcPr>
          <w:p w14:paraId="6E851F4E"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3" w:history="1">
              <w:r w:rsidR="00DD7511" w:rsidRPr="0078559D">
                <w:rPr>
                  <w:sz w:val="20"/>
                  <w:szCs w:val="20"/>
                </w:rPr>
                <w:t>112</w:t>
              </w:r>
            </w:hyperlink>
          </w:p>
        </w:tc>
      </w:tr>
      <w:tr w:rsidR="0078559D" w:rsidRPr="0078559D" w14:paraId="001409B2" w14:textId="77777777" w:rsidTr="0081210D">
        <w:trPr>
          <w:gridAfter w:val="1"/>
          <w:wAfter w:w="138" w:type="dxa"/>
        </w:trPr>
        <w:tc>
          <w:tcPr>
            <w:tcW w:w="2410" w:type="dxa"/>
          </w:tcPr>
          <w:p w14:paraId="4C9087A8"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H-atom treatment</w:t>
            </w:r>
          </w:p>
        </w:tc>
        <w:tc>
          <w:tcPr>
            <w:tcW w:w="2835" w:type="dxa"/>
          </w:tcPr>
          <w:p w14:paraId="5FB10AC0"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H-atom parameters constrained</w:t>
            </w:r>
          </w:p>
        </w:tc>
        <w:tc>
          <w:tcPr>
            <w:tcW w:w="2410" w:type="dxa"/>
          </w:tcPr>
          <w:p w14:paraId="25F655F9"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4" w:history="1">
              <w:r w:rsidR="00DD7511" w:rsidRPr="0078559D">
                <w:rPr>
                  <w:sz w:val="20"/>
                  <w:szCs w:val="20"/>
                  <w:lang w:val="en-GB"/>
                </w:rPr>
                <w:t>H atoms treated by a mixture of independent and constrained refinement</w:t>
              </w:r>
            </w:hyperlink>
          </w:p>
        </w:tc>
        <w:tc>
          <w:tcPr>
            <w:tcW w:w="2551" w:type="dxa"/>
          </w:tcPr>
          <w:p w14:paraId="764CEC59"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5" w:history="1">
              <w:r w:rsidR="00DD7511" w:rsidRPr="0078559D">
                <w:rPr>
                  <w:sz w:val="20"/>
                  <w:szCs w:val="20"/>
                </w:rPr>
                <w:t>H-atom parameters constrained</w:t>
              </w:r>
            </w:hyperlink>
          </w:p>
        </w:tc>
      </w:tr>
      <w:tr w:rsidR="0078559D" w:rsidRPr="0078559D" w14:paraId="1D390259" w14:textId="77777777" w:rsidTr="0081210D">
        <w:trPr>
          <w:gridAfter w:val="1"/>
          <w:wAfter w:w="138" w:type="dxa"/>
        </w:trPr>
        <w:tc>
          <w:tcPr>
            <w:tcW w:w="2410" w:type="dxa"/>
          </w:tcPr>
          <w:p w14:paraId="1BC4B2C7"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w:t>
            </w: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(e Å</w:t>
            </w:r>
            <w:r w:rsidRPr="0078559D">
              <w:rPr>
                <w:sz w:val="20"/>
                <w:szCs w:val="20"/>
                <w:vertAlign w:val="superscript"/>
                <w:lang w:val="en-GB" w:eastAsia="en-US"/>
              </w:rPr>
              <w:t>-3</w:t>
            </w:r>
            <w:r w:rsidRPr="0078559D">
              <w:rPr>
                <w:sz w:val="20"/>
                <w:szCs w:val="20"/>
                <w:lang w:val="en-GB" w:eastAsia="en-US"/>
              </w:rPr>
              <w:t>)</w:t>
            </w:r>
          </w:p>
        </w:tc>
        <w:tc>
          <w:tcPr>
            <w:tcW w:w="2835" w:type="dxa"/>
          </w:tcPr>
          <w:p w14:paraId="640B5036" w14:textId="77777777" w:rsidR="00DD7511" w:rsidRPr="0078559D" w:rsidRDefault="00DD751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4.03, -1.21</w:t>
            </w:r>
          </w:p>
        </w:tc>
        <w:tc>
          <w:tcPr>
            <w:tcW w:w="2410" w:type="dxa"/>
          </w:tcPr>
          <w:p w14:paraId="21111FE1" w14:textId="77777777" w:rsidR="00DD7511" w:rsidRPr="0078559D" w:rsidRDefault="00CF3752" w:rsidP="0081210D">
            <w:pPr>
              <w:widowControl w:val="0"/>
              <w:autoSpaceDE w:val="0"/>
              <w:autoSpaceDN w:val="0"/>
              <w:adjustRightInd w:val="0"/>
              <w:spacing w:before="50" w:after="50" w:line="240" w:lineRule="auto"/>
              <w:rPr>
                <w:sz w:val="20"/>
                <w:szCs w:val="20"/>
                <w:lang w:val="en-GB" w:eastAsia="en-US"/>
              </w:rPr>
            </w:pPr>
            <w:hyperlink r:id="rId56" w:history="1">
              <w:r w:rsidR="00DD7511" w:rsidRPr="0078559D">
                <w:rPr>
                  <w:sz w:val="20"/>
                  <w:szCs w:val="20"/>
                  <w:lang w:val="en-GB"/>
                </w:rPr>
                <w:t>2.25</w:t>
              </w:r>
            </w:hyperlink>
            <w:r w:rsidR="00DD7511" w:rsidRPr="0078559D">
              <w:rPr>
                <w:sz w:val="20"/>
                <w:szCs w:val="20"/>
                <w:lang w:val="en-GB"/>
              </w:rPr>
              <w:t xml:space="preserve">, </w:t>
            </w:r>
            <w:hyperlink r:id="rId57" w:history="1">
              <w:r w:rsidR="00DD7511" w:rsidRPr="0078559D">
                <w:rPr>
                  <w:rFonts w:ascii="Standard Symbols l" w:hAnsi="Standard Symbols l"/>
                  <w:sz w:val="20"/>
                  <w:szCs w:val="20"/>
                  <w:lang w:val="en-GB"/>
                </w:rPr>
                <w:t>−</w:t>
              </w:r>
            </w:hyperlink>
            <w:hyperlink r:id="rId58" w:history="1">
              <w:r w:rsidR="00DD7511" w:rsidRPr="0078559D">
                <w:rPr>
                  <w:sz w:val="20"/>
                  <w:szCs w:val="20"/>
                  <w:lang w:val="en-GB"/>
                </w:rPr>
                <w:t>1.66</w:t>
              </w:r>
            </w:hyperlink>
          </w:p>
        </w:tc>
        <w:tc>
          <w:tcPr>
            <w:tcW w:w="2551" w:type="dxa"/>
          </w:tcPr>
          <w:p w14:paraId="2900C2AC" w14:textId="77777777" w:rsidR="00DD7511" w:rsidRPr="0078559D" w:rsidRDefault="00CF3752" w:rsidP="0081210D">
            <w:pPr>
              <w:spacing w:after="0" w:line="240" w:lineRule="auto"/>
              <w:rPr>
                <w:sz w:val="20"/>
                <w:szCs w:val="20"/>
              </w:rPr>
            </w:pPr>
            <w:hyperlink r:id="rId59" w:history="1">
              <w:r w:rsidR="00DD7511" w:rsidRPr="0078559D">
                <w:rPr>
                  <w:sz w:val="20"/>
                  <w:szCs w:val="20"/>
                </w:rPr>
                <w:t>1.46</w:t>
              </w:r>
            </w:hyperlink>
            <w:r w:rsidR="00DD7511" w:rsidRPr="0078559D">
              <w:rPr>
                <w:sz w:val="20"/>
                <w:szCs w:val="20"/>
              </w:rPr>
              <w:t xml:space="preserve">, </w:t>
            </w:r>
            <w:hyperlink r:id="rId60" w:history="1">
              <w:r w:rsidR="00DD7511" w:rsidRPr="0078559D">
                <w:rPr>
                  <w:rFonts w:ascii="Standard Symbols l" w:hAnsi="Standard Symbols l"/>
                  <w:sz w:val="20"/>
                  <w:szCs w:val="20"/>
                </w:rPr>
                <w:t>−</w:t>
              </w:r>
            </w:hyperlink>
            <w:hyperlink r:id="rId61" w:history="1">
              <w:r w:rsidR="00DD7511" w:rsidRPr="0078559D">
                <w:rPr>
                  <w:sz w:val="20"/>
                  <w:szCs w:val="20"/>
                </w:rPr>
                <w:t>1.28</w:t>
              </w:r>
            </w:hyperlink>
          </w:p>
        </w:tc>
      </w:tr>
      <w:tr w:rsidR="0078559D" w:rsidRPr="0078559D" w14:paraId="5224A5DC" w14:textId="77777777" w:rsidTr="0081210D">
        <w:trPr>
          <w:gridAfter w:val="1"/>
          <w:wAfter w:w="138" w:type="dxa"/>
        </w:trPr>
        <w:tc>
          <w:tcPr>
            <w:tcW w:w="2410" w:type="dxa"/>
            <w:tcBorders>
              <w:bottom w:val="single" w:sz="4" w:space="0" w:color="auto"/>
            </w:tcBorders>
          </w:tcPr>
          <w:p w14:paraId="2F1BDD36" w14:textId="77777777" w:rsidR="00C3553E" w:rsidRPr="0078559D" w:rsidRDefault="00C3553E" w:rsidP="00C3553E">
            <w:pPr>
              <w:widowControl w:val="0"/>
              <w:autoSpaceDE w:val="0"/>
              <w:autoSpaceDN w:val="0"/>
              <w:adjustRightInd w:val="0"/>
              <w:spacing w:before="50" w:after="50" w:line="240" w:lineRule="auto"/>
              <w:rPr>
                <w:sz w:val="20"/>
                <w:szCs w:val="20"/>
                <w:highlight w:val="yellow"/>
                <w:lang w:val="en-GB" w:eastAsia="en-US"/>
              </w:rPr>
            </w:pPr>
            <w:r w:rsidRPr="0078559D">
              <w:rPr>
                <w:sz w:val="20"/>
                <w:szCs w:val="20"/>
                <w:lang w:val="en-GB" w:eastAsia="en-US"/>
              </w:rPr>
              <w:t>CCDC number</w:t>
            </w:r>
          </w:p>
        </w:tc>
        <w:tc>
          <w:tcPr>
            <w:tcW w:w="2835" w:type="dxa"/>
            <w:tcBorders>
              <w:bottom w:val="single" w:sz="4" w:space="0" w:color="auto"/>
            </w:tcBorders>
          </w:tcPr>
          <w:p w14:paraId="5B022207" w14:textId="455C28A1" w:rsidR="00C3553E" w:rsidRPr="0078559D" w:rsidRDefault="00C3553E" w:rsidP="00C3553E">
            <w:pPr>
              <w:widowControl w:val="0"/>
              <w:autoSpaceDE w:val="0"/>
              <w:autoSpaceDN w:val="0"/>
              <w:adjustRightInd w:val="0"/>
              <w:spacing w:before="50" w:after="50" w:line="240" w:lineRule="auto"/>
              <w:rPr>
                <w:sz w:val="20"/>
                <w:szCs w:val="20"/>
                <w:highlight w:val="yellow"/>
                <w:lang w:val="en-GB" w:eastAsia="en-US"/>
              </w:rPr>
            </w:pPr>
            <w:r w:rsidRPr="0078559D">
              <w:rPr>
                <w:rFonts w:cs="Times New Roman"/>
                <w:sz w:val="20"/>
                <w:szCs w:val="20"/>
                <w:shd w:val="clear" w:color="auto" w:fill="FFFFFF"/>
                <w:lang w:val="en-GB"/>
              </w:rPr>
              <w:t>2253676</w:t>
            </w:r>
          </w:p>
        </w:tc>
        <w:tc>
          <w:tcPr>
            <w:tcW w:w="2410" w:type="dxa"/>
            <w:tcBorders>
              <w:bottom w:val="single" w:sz="4" w:space="0" w:color="auto"/>
            </w:tcBorders>
          </w:tcPr>
          <w:p w14:paraId="7BE05655" w14:textId="4D8A2B0A" w:rsidR="00C3553E" w:rsidRPr="0078559D" w:rsidRDefault="00C3553E" w:rsidP="00C3553E">
            <w:pPr>
              <w:widowControl w:val="0"/>
              <w:autoSpaceDE w:val="0"/>
              <w:autoSpaceDN w:val="0"/>
              <w:adjustRightInd w:val="0"/>
              <w:spacing w:before="50" w:after="50" w:line="240" w:lineRule="auto"/>
              <w:rPr>
                <w:sz w:val="20"/>
                <w:szCs w:val="20"/>
                <w:highlight w:val="yellow"/>
                <w:lang w:val="en-GB" w:eastAsia="en-US"/>
              </w:rPr>
            </w:pPr>
            <w:r w:rsidRPr="0078559D">
              <w:rPr>
                <w:rFonts w:cs="Times New Roman"/>
                <w:sz w:val="20"/>
                <w:szCs w:val="20"/>
                <w:shd w:val="clear" w:color="auto" w:fill="FFFFFF"/>
                <w:lang w:val="en-GB"/>
              </w:rPr>
              <w:t>2253678</w:t>
            </w:r>
          </w:p>
        </w:tc>
        <w:tc>
          <w:tcPr>
            <w:tcW w:w="2551" w:type="dxa"/>
            <w:tcBorders>
              <w:bottom w:val="single" w:sz="4" w:space="0" w:color="auto"/>
            </w:tcBorders>
          </w:tcPr>
          <w:p w14:paraId="685CFB61" w14:textId="07675B69" w:rsidR="00C3553E" w:rsidRPr="0078559D" w:rsidRDefault="00C3553E" w:rsidP="00C3553E">
            <w:pPr>
              <w:widowControl w:val="0"/>
              <w:autoSpaceDE w:val="0"/>
              <w:autoSpaceDN w:val="0"/>
              <w:adjustRightInd w:val="0"/>
              <w:spacing w:before="50" w:after="50" w:line="240" w:lineRule="auto"/>
              <w:rPr>
                <w:sz w:val="20"/>
                <w:szCs w:val="20"/>
                <w:highlight w:val="yellow"/>
                <w:lang w:val="en-GB" w:eastAsia="en-US"/>
              </w:rPr>
            </w:pPr>
            <w:r w:rsidRPr="0078559D">
              <w:rPr>
                <w:rFonts w:cs="Times New Roman"/>
                <w:sz w:val="20"/>
                <w:szCs w:val="20"/>
                <w:shd w:val="clear" w:color="auto" w:fill="FFFFFF"/>
                <w:lang w:val="en-GB"/>
              </w:rPr>
              <w:t>2253677</w:t>
            </w:r>
          </w:p>
        </w:tc>
      </w:tr>
    </w:tbl>
    <w:p w14:paraId="6377EB43" w14:textId="7BA3D771" w:rsidR="00DD7511" w:rsidRPr="0078559D" w:rsidRDefault="00DD7511" w:rsidP="00DD7511">
      <w:pPr>
        <w:pStyle w:val="IUCrtablecaption"/>
        <w:numPr>
          <w:ilvl w:val="0"/>
          <w:numId w:val="0"/>
        </w:numPr>
        <w:spacing w:before="0" w:after="0"/>
        <w:rPr>
          <w:sz w:val="24"/>
          <w:szCs w:val="24"/>
        </w:rPr>
      </w:pPr>
      <w:r w:rsidRPr="0078559D">
        <w:rPr>
          <w:b/>
          <w:sz w:val="24"/>
          <w:szCs w:val="24"/>
        </w:rPr>
        <w:t>Table S1.</w:t>
      </w:r>
      <w:r w:rsidRPr="0078559D">
        <w:rPr>
          <w:sz w:val="24"/>
          <w:szCs w:val="24"/>
        </w:rPr>
        <w:t xml:space="preserve"> HE, DMPA (2), </w:t>
      </w:r>
      <w:r w:rsidR="000337EA" w:rsidRPr="0078559D">
        <w:rPr>
          <w:sz w:val="24"/>
          <w:szCs w:val="24"/>
        </w:rPr>
        <w:t>DMPA (</w:t>
      </w:r>
      <w:r w:rsidRPr="0078559D">
        <w:rPr>
          <w:sz w:val="24"/>
          <w:szCs w:val="24"/>
        </w:rPr>
        <w:t>1): data collection and refinement details.</w:t>
      </w:r>
    </w:p>
    <w:p w14:paraId="00B3E71A" w14:textId="10B58413" w:rsidR="00BB7E41" w:rsidRPr="0078559D" w:rsidRDefault="00BB7E41" w:rsidP="00BB7E41">
      <w:pPr>
        <w:rPr>
          <w:lang w:val="en-GB" w:eastAsia="en-US"/>
        </w:rPr>
      </w:pPr>
    </w:p>
    <w:p w14:paraId="66F163B4" w14:textId="00F407D2" w:rsidR="00C01663" w:rsidRPr="0078559D" w:rsidRDefault="00C01663" w:rsidP="00C01663">
      <w:pPr>
        <w:spacing w:after="0" w:line="360" w:lineRule="auto"/>
        <w:jc w:val="both"/>
        <w:rPr>
          <w:lang w:val="en-GB"/>
        </w:rPr>
      </w:pPr>
      <w:r w:rsidRPr="0078559D">
        <w:rPr>
          <w:lang w:val="en-GB"/>
        </w:rPr>
        <w:t>For each compound, two additional tables (</w:t>
      </w:r>
      <w:r w:rsidRPr="0078559D">
        <w:rPr>
          <w:i/>
          <w:lang w:val="en-GB"/>
        </w:rPr>
        <w:t>i.e</w:t>
      </w:r>
      <w:r w:rsidRPr="0078559D">
        <w:rPr>
          <w:lang w:val="en-GB"/>
        </w:rPr>
        <w:t xml:space="preserve">., Table S2 and S3 for HE, Table S4 and S5 for DMPA (2) and Table S6 and S7 for DMPA (1)) supplying refined fractional atomic coordinates, displacement parameters, bond distances and angles, torsion angles and hydrogen bonds, are provided. </w:t>
      </w:r>
    </w:p>
    <w:p w14:paraId="3EC476F7" w14:textId="77777777" w:rsidR="00C01663" w:rsidRPr="0078559D" w:rsidRDefault="00C01663" w:rsidP="00C01663">
      <w:pPr>
        <w:spacing w:after="0" w:line="360" w:lineRule="auto"/>
        <w:jc w:val="both"/>
        <w:rPr>
          <w:lang w:val="en-GB"/>
        </w:rPr>
      </w:pPr>
      <w:r w:rsidRPr="0078559D">
        <w:rPr>
          <w:lang w:val="en-GB"/>
        </w:rPr>
        <w:t>The Pb-I bond lengths in the PbI</w:t>
      </w:r>
      <w:r w:rsidRPr="0078559D">
        <w:rPr>
          <w:vertAlign w:val="subscript"/>
          <w:lang w:val="en-GB"/>
        </w:rPr>
        <w:t>6</w:t>
      </w:r>
      <w:r w:rsidRPr="0078559D">
        <w:rPr>
          <w:lang w:val="en-GB"/>
        </w:rPr>
        <w:t xml:space="preserve"> octahedron belonged to the intervals 3.1859(6) - 3.2269(5</w:t>
      </w:r>
      <w:r w:rsidRPr="0078559D">
        <w:rPr>
          <w:rFonts w:hint="eastAsia"/>
          <w:lang w:val="en-GB"/>
        </w:rPr>
        <w:t>)</w:t>
      </w:r>
      <w:r w:rsidRPr="0078559D">
        <w:rPr>
          <w:lang w:val="en-GB"/>
        </w:rPr>
        <w:t xml:space="preserve"> Å</w:t>
      </w:r>
      <w:r w:rsidRPr="0078559D">
        <w:rPr>
          <w:rFonts w:hint="eastAsia"/>
          <w:lang w:val="en-GB"/>
        </w:rPr>
        <w:t xml:space="preserve"> for HE (see Table S</w:t>
      </w:r>
      <w:r w:rsidRPr="0078559D">
        <w:rPr>
          <w:lang w:val="en-GB"/>
        </w:rPr>
        <w:t>2</w:t>
      </w:r>
      <w:r w:rsidRPr="0078559D">
        <w:rPr>
          <w:rFonts w:hint="eastAsia"/>
          <w:lang w:val="en-GB"/>
        </w:rPr>
        <w:t xml:space="preserve">), 3.1789(5) - 3.2467(5) </w:t>
      </w:r>
      <w:r w:rsidRPr="0078559D">
        <w:rPr>
          <w:lang w:val="en-GB"/>
        </w:rPr>
        <w:t>Å</w:t>
      </w:r>
      <w:r w:rsidRPr="0078559D">
        <w:rPr>
          <w:rFonts w:hint="eastAsia"/>
          <w:lang w:val="en-GB"/>
        </w:rPr>
        <w:t xml:space="preserve"> for </w:t>
      </w:r>
      <w:r w:rsidRPr="0078559D">
        <w:rPr>
          <w:lang w:val="en-GB"/>
        </w:rPr>
        <w:t>DMPA (2)</w:t>
      </w:r>
      <w:r w:rsidRPr="0078559D">
        <w:rPr>
          <w:rFonts w:hint="eastAsia"/>
          <w:lang w:val="en-GB"/>
        </w:rPr>
        <w:t xml:space="preserve"> (see </w:t>
      </w:r>
      <w:r w:rsidRPr="0078559D">
        <w:rPr>
          <w:lang w:val="en-GB"/>
        </w:rPr>
        <w:t>Table</w:t>
      </w:r>
      <w:r w:rsidRPr="0078559D">
        <w:rPr>
          <w:rFonts w:hint="eastAsia"/>
          <w:lang w:val="en-GB"/>
        </w:rPr>
        <w:t xml:space="preserve"> S</w:t>
      </w:r>
      <w:r w:rsidRPr="0078559D">
        <w:rPr>
          <w:lang w:val="en-GB"/>
        </w:rPr>
        <w:t>4</w:t>
      </w:r>
      <w:r w:rsidRPr="0078559D">
        <w:rPr>
          <w:rFonts w:hint="eastAsia"/>
          <w:lang w:val="en-GB"/>
        </w:rPr>
        <w:t xml:space="preserve">) and 3.1238(4) - 3.3015(4) </w:t>
      </w:r>
      <w:r w:rsidRPr="0078559D">
        <w:rPr>
          <w:lang w:val="en-GB"/>
        </w:rPr>
        <w:t>Å</w:t>
      </w:r>
      <w:r w:rsidRPr="0078559D">
        <w:rPr>
          <w:rFonts w:hint="eastAsia"/>
          <w:lang w:val="en-GB"/>
        </w:rPr>
        <w:t xml:space="preserve"> for DMPA </w:t>
      </w:r>
      <w:r w:rsidRPr="0078559D">
        <w:rPr>
          <w:lang w:val="en-GB"/>
        </w:rPr>
        <w:t xml:space="preserve">(1) </w:t>
      </w:r>
      <w:r w:rsidRPr="0078559D">
        <w:rPr>
          <w:rFonts w:hint="eastAsia"/>
          <w:lang w:val="en-GB"/>
        </w:rPr>
        <w:t>(see Table S</w:t>
      </w:r>
      <w:r w:rsidRPr="0078559D">
        <w:rPr>
          <w:lang w:val="en-GB"/>
        </w:rPr>
        <w:t>6</w:t>
      </w:r>
      <w:r w:rsidRPr="0078559D">
        <w:rPr>
          <w:rFonts w:hint="eastAsia"/>
          <w:lang w:val="en-GB"/>
        </w:rPr>
        <w:t xml:space="preserve">). </w:t>
      </w:r>
      <w:r w:rsidRPr="0078559D">
        <w:rPr>
          <w:rFonts w:cs="Times New Roman"/>
          <w:lang w:val="en-GB"/>
        </w:rPr>
        <w:t>The ranges of the I</w:t>
      </w:r>
      <w:r w:rsidRPr="0078559D">
        <w:rPr>
          <w:rFonts w:cs="Times New Roman"/>
          <w:vertAlign w:val="subscript"/>
          <w:lang w:val="en-GB"/>
        </w:rPr>
        <w:t>ap</w:t>
      </w:r>
      <w:r w:rsidRPr="0078559D">
        <w:rPr>
          <w:rFonts w:cs="Times New Roman"/>
          <w:lang w:val="en-GB"/>
        </w:rPr>
        <w:t>-Pb-I</w:t>
      </w:r>
      <w:r w:rsidRPr="0078559D">
        <w:rPr>
          <w:rFonts w:cs="Times New Roman"/>
          <w:vertAlign w:val="subscript"/>
          <w:lang w:val="en-GB"/>
        </w:rPr>
        <w:t>eq</w:t>
      </w:r>
      <w:r w:rsidRPr="0078559D">
        <w:rPr>
          <w:rFonts w:cs="Times New Roman"/>
          <w:lang w:val="en-GB"/>
        </w:rPr>
        <w:t xml:space="preserve"> octahedral bond angles were 87.665(15) ° - 92.335(15) ° for HE (see Table S2), 83.150(16) °- 101.236(17)° for DMPA (2) (see Table S4) and 83.731(11)° - 94.899(16)° for DMPA (1) (see Table S6), with I</w:t>
      </w:r>
      <w:r w:rsidRPr="0078559D">
        <w:rPr>
          <w:rFonts w:cs="Times New Roman"/>
          <w:vertAlign w:val="subscript"/>
          <w:lang w:val="en-GB"/>
        </w:rPr>
        <w:t>ap</w:t>
      </w:r>
      <w:r w:rsidRPr="0078559D">
        <w:rPr>
          <w:rFonts w:cs="Times New Roman"/>
          <w:lang w:val="en-GB"/>
        </w:rPr>
        <w:t xml:space="preserve"> and I</w:t>
      </w:r>
      <w:r w:rsidRPr="0078559D">
        <w:rPr>
          <w:rFonts w:cs="Times New Roman"/>
          <w:vertAlign w:val="subscript"/>
          <w:lang w:val="en-GB"/>
        </w:rPr>
        <w:t>eq</w:t>
      </w:r>
      <w:r w:rsidRPr="0078559D">
        <w:rPr>
          <w:rFonts w:cs="Times New Roman"/>
          <w:lang w:val="en-GB"/>
        </w:rPr>
        <w:t xml:space="preserve"> the apex and equatorial I atoms of the octahedron, respectively.</w:t>
      </w:r>
      <w:r w:rsidRPr="0078559D">
        <w:rPr>
          <w:lang w:val="en-GB"/>
        </w:rPr>
        <w:t xml:space="preserve"> </w:t>
      </w:r>
    </w:p>
    <w:p w14:paraId="0C51BF3C" w14:textId="64B3FC1F" w:rsidR="00C01663" w:rsidRPr="0078559D" w:rsidRDefault="00C01663" w:rsidP="00C01663">
      <w:pPr>
        <w:spacing w:after="0" w:line="360" w:lineRule="auto"/>
        <w:jc w:val="both"/>
        <w:rPr>
          <w:lang w:val="en-GB"/>
        </w:rPr>
      </w:pPr>
      <w:r w:rsidRPr="0078559D">
        <w:rPr>
          <w:lang w:val="en-GB"/>
        </w:rPr>
        <w:t xml:space="preserve">In the case of HE, a view of the asymmetric unit and its local environment is given in Figure S3, showing also the main directional H-bonds, </w:t>
      </w:r>
      <w:r w:rsidRPr="0078559D">
        <w:rPr>
          <w:i/>
          <w:lang w:val="en-GB"/>
        </w:rPr>
        <w:t>i.e</w:t>
      </w:r>
      <w:r w:rsidRPr="0078559D">
        <w:rPr>
          <w:lang w:val="en-GB"/>
        </w:rPr>
        <w:t xml:space="preserve">., N—H··· I intra and intermolecular interactions, for which the hydrogen-acceptor distances vary in the range 2.76-3.26 Å (see Table S3 and Figure S3b) and their influence in the equatorial distortion (see Figure S4). </w:t>
      </w:r>
      <w:r w:rsidR="00A970BA" w:rsidRPr="0078559D">
        <w:rPr>
          <w:lang w:val="en-GB"/>
        </w:rPr>
        <w:t>This results in a high level of octahedral distortion in HE compound with a Pb</w:t>
      </w:r>
      <w:r w:rsidR="00A970BA" w:rsidRPr="0078559D">
        <w:rPr>
          <w:vertAlign w:val="subscript"/>
          <w:lang w:val="en-GB"/>
        </w:rPr>
        <w:t>eq</w:t>
      </w:r>
      <w:r w:rsidR="00A970BA" w:rsidRPr="0078559D">
        <w:rPr>
          <w:lang w:val="en-GB"/>
        </w:rPr>
        <w:t>–I–Pb</w:t>
      </w:r>
      <w:r w:rsidR="00A970BA" w:rsidRPr="0078559D">
        <w:rPr>
          <w:vertAlign w:val="subscript"/>
          <w:lang w:val="en-GB"/>
        </w:rPr>
        <w:t>eq</w:t>
      </w:r>
      <w:r w:rsidR="00A970BA" w:rsidRPr="0078559D">
        <w:rPr>
          <w:lang w:val="en-GB"/>
        </w:rPr>
        <w:t xml:space="preserve"> angle of 148.63° (see Figure S3b and Table S2), far from the ideal value (180.0°).</w:t>
      </w:r>
    </w:p>
    <w:p w14:paraId="37221FF6" w14:textId="77777777" w:rsidR="00C01663" w:rsidRPr="0078559D" w:rsidRDefault="00C01663" w:rsidP="00C01663">
      <w:pPr>
        <w:spacing w:after="0" w:line="360" w:lineRule="auto"/>
        <w:jc w:val="both"/>
        <w:rPr>
          <w:lang w:val="en-GB"/>
        </w:rPr>
      </w:pPr>
      <w:bookmarkStart w:id="5" w:name="_Hlk133567387"/>
      <w:r w:rsidRPr="0078559D">
        <w:rPr>
          <w:lang w:val="en-GB"/>
        </w:rPr>
        <w:t>In the case of DMPA (2), the view of the asymmetric unit and its local environment is provided in Figure S5, showing the equatorial distortion Pb</w:t>
      </w:r>
      <w:r w:rsidRPr="0078559D">
        <w:rPr>
          <w:vertAlign w:val="subscript"/>
          <w:lang w:val="en-GB"/>
        </w:rPr>
        <w:t>eq</w:t>
      </w:r>
      <w:r w:rsidRPr="0078559D">
        <w:rPr>
          <w:lang w:val="en-GB"/>
        </w:rPr>
        <w:t>–I–Pb</w:t>
      </w:r>
      <w:r w:rsidRPr="0078559D">
        <w:rPr>
          <w:vertAlign w:val="subscript"/>
          <w:lang w:val="en-GB"/>
        </w:rPr>
        <w:t>eq</w:t>
      </w:r>
      <w:r w:rsidRPr="0078559D">
        <w:rPr>
          <w:lang w:val="en-GB"/>
        </w:rPr>
        <w:t xml:space="preserve"> angle (</w:t>
      </w:r>
      <w:r w:rsidRPr="0078559D">
        <w:rPr>
          <w:i/>
          <w:lang w:val="en-GB"/>
        </w:rPr>
        <w:t>i.e.</w:t>
      </w:r>
      <w:r w:rsidRPr="0078559D">
        <w:rPr>
          <w:lang w:val="en-GB"/>
        </w:rPr>
        <w:t xml:space="preserve">, 156.83°, see Figure S5b, Table S4). </w:t>
      </w:r>
      <w:bookmarkEnd w:id="5"/>
      <w:r w:rsidRPr="0078559D">
        <w:rPr>
          <w:lang w:val="en-GB"/>
        </w:rPr>
        <w:t xml:space="preserve">The main intermolecular interactions consist of N—H··· I and C—H··· I interactions for which the minimum and maximum values of the hydrogen-acceptor distances </w:t>
      </w:r>
      <w:r w:rsidRPr="0078559D">
        <w:rPr>
          <w:lang w:val="en-GB"/>
        </w:rPr>
        <w:lastRenderedPageBreak/>
        <w:t xml:space="preserve">are 2.77 and 3.28 Å, respectively (see Table S5). The tilting of adjacent polyhedra is clearly visible in Figure S6.  </w:t>
      </w:r>
    </w:p>
    <w:p w14:paraId="50454415" w14:textId="3330FEEE" w:rsidR="00C01663" w:rsidRPr="0078559D" w:rsidRDefault="00C01663" w:rsidP="00C01663">
      <w:pPr>
        <w:spacing w:after="0" w:line="360" w:lineRule="auto"/>
        <w:jc w:val="both"/>
        <w:rPr>
          <w:lang w:val="en-GB"/>
        </w:rPr>
      </w:pPr>
      <w:bookmarkStart w:id="6" w:name="_Hlk133567439"/>
      <w:r w:rsidRPr="0078559D">
        <w:rPr>
          <w:lang w:val="en-GB"/>
        </w:rPr>
        <w:t>In the case of DMPA (1), the view of the asymmetric unit and its local environment is given in Figure S7, showing, in addition to the equatorial distortion Pb</w:t>
      </w:r>
      <w:r w:rsidRPr="0078559D">
        <w:rPr>
          <w:vertAlign w:val="subscript"/>
          <w:lang w:val="en-GB"/>
        </w:rPr>
        <w:t>eq</w:t>
      </w:r>
      <w:r w:rsidRPr="0078559D">
        <w:rPr>
          <w:lang w:val="en-GB"/>
        </w:rPr>
        <w:t>–I–Pb</w:t>
      </w:r>
      <w:r w:rsidRPr="0078559D">
        <w:rPr>
          <w:vertAlign w:val="subscript"/>
          <w:lang w:val="en-GB"/>
        </w:rPr>
        <w:t>eq</w:t>
      </w:r>
      <w:r w:rsidRPr="0078559D">
        <w:rPr>
          <w:lang w:val="en-GB"/>
        </w:rPr>
        <w:t xml:space="preserve"> angle (</w:t>
      </w:r>
      <w:r w:rsidRPr="0078559D">
        <w:rPr>
          <w:i/>
          <w:lang w:val="en-GB"/>
        </w:rPr>
        <w:t>i.e.</w:t>
      </w:r>
      <w:r w:rsidRPr="0078559D">
        <w:rPr>
          <w:lang w:val="en-GB"/>
        </w:rPr>
        <w:t xml:space="preserve">, 163.13°, see Figure S7b and Table S6) </w:t>
      </w:r>
      <w:bookmarkEnd w:id="6"/>
      <w:r w:rsidRPr="0078559D">
        <w:rPr>
          <w:lang w:val="en-GB"/>
        </w:rPr>
        <w:t>also some directional H-bonds (</w:t>
      </w:r>
      <w:r w:rsidRPr="0078559D">
        <w:rPr>
          <w:i/>
          <w:lang w:val="en-GB"/>
        </w:rPr>
        <w:t>i.e</w:t>
      </w:r>
      <w:r w:rsidRPr="0078559D">
        <w:rPr>
          <w:lang w:val="en-GB"/>
        </w:rPr>
        <w:t>., three intramolecular interactions, for which the hydrogen-acceptor distances vary in the range 2.88-3.31 Å; see Table S7 for the list of all the main H-bonds). The tilting of adjacent polyhedra is clearly shown in Figure S8.</w:t>
      </w:r>
    </w:p>
    <w:p w14:paraId="09F2B2DD" w14:textId="77777777" w:rsidR="00C01663" w:rsidRPr="0078559D" w:rsidRDefault="00C01663" w:rsidP="00BB7E41">
      <w:pPr>
        <w:rPr>
          <w:lang w:val="en-GB" w:eastAsia="en-US"/>
        </w:rPr>
      </w:pPr>
    </w:p>
    <w:p w14:paraId="42F84210" w14:textId="77777777" w:rsidR="00BB7E41" w:rsidRPr="0078559D" w:rsidRDefault="00BB7E41" w:rsidP="00BB7E41">
      <w:pPr>
        <w:widowControl w:val="0"/>
        <w:autoSpaceDE w:val="0"/>
        <w:autoSpaceDN w:val="0"/>
        <w:adjustRightInd w:val="0"/>
        <w:spacing w:after="140" w:line="360" w:lineRule="auto"/>
        <w:rPr>
          <w:i/>
          <w:lang w:val="en-GB"/>
        </w:rPr>
      </w:pPr>
      <w:r w:rsidRPr="0078559D">
        <w:rPr>
          <w:i/>
          <w:lang w:val="en-GB"/>
        </w:rPr>
        <w:t>Computing details</w:t>
      </w:r>
    </w:p>
    <w:p w14:paraId="490B26FF" w14:textId="77777777" w:rsidR="00BB7E41" w:rsidRPr="0078559D" w:rsidRDefault="00BB7E41" w:rsidP="00BB7E41">
      <w:pPr>
        <w:spacing w:after="0" w:line="240" w:lineRule="auto"/>
        <w:contextualSpacing/>
        <w:jc w:val="both"/>
        <w:rPr>
          <w:sz w:val="20"/>
          <w:szCs w:val="20"/>
          <w:lang w:val="en-GB"/>
        </w:rPr>
      </w:pPr>
      <w:r w:rsidRPr="0078559D">
        <w:rPr>
          <w:sz w:val="20"/>
          <w:szCs w:val="20"/>
          <w:lang w:val="en-GB"/>
        </w:rPr>
        <w:t xml:space="preserve">Program used for cell refinement and data reduction CrysAlis PRO (Rigaku Oxford Diffraction, 2015); program used to solve structure: </w:t>
      </w:r>
      <w:r w:rsidRPr="0078559D">
        <w:rPr>
          <w:i/>
          <w:sz w:val="20"/>
          <w:szCs w:val="20"/>
          <w:lang w:val="en-GB"/>
        </w:rPr>
        <w:t>SIR2019</w:t>
      </w:r>
      <w:r w:rsidRPr="0078559D">
        <w:rPr>
          <w:sz w:val="20"/>
          <w:szCs w:val="20"/>
          <w:lang w:val="en-GB"/>
        </w:rPr>
        <w:t xml:space="preserve"> (Burla </w:t>
      </w:r>
      <w:r w:rsidRPr="0078559D">
        <w:rPr>
          <w:i/>
          <w:sz w:val="20"/>
          <w:szCs w:val="20"/>
          <w:lang w:val="en-GB"/>
        </w:rPr>
        <w:t>et al.</w:t>
      </w:r>
      <w:r w:rsidRPr="0078559D">
        <w:rPr>
          <w:sz w:val="20"/>
          <w:szCs w:val="20"/>
          <w:lang w:val="en-GB"/>
        </w:rPr>
        <w:t xml:space="preserve">, 2015); program used to refine structure </w:t>
      </w:r>
      <w:r w:rsidRPr="0078559D">
        <w:rPr>
          <w:i/>
          <w:sz w:val="20"/>
          <w:szCs w:val="20"/>
          <w:lang w:val="en-GB"/>
        </w:rPr>
        <w:t>SHELXL2014/7</w:t>
      </w:r>
      <w:r w:rsidRPr="0078559D">
        <w:rPr>
          <w:sz w:val="20"/>
          <w:szCs w:val="20"/>
          <w:lang w:val="en-GB"/>
        </w:rPr>
        <w:t xml:space="preserve"> (Sheldrick, 2015); molecular graphics: </w:t>
      </w:r>
      <w:r w:rsidRPr="0078559D">
        <w:rPr>
          <w:i/>
          <w:sz w:val="20"/>
          <w:szCs w:val="20"/>
          <w:lang w:val="en-GB"/>
        </w:rPr>
        <w:t>Mercury</w:t>
      </w:r>
      <w:r w:rsidRPr="0078559D">
        <w:rPr>
          <w:sz w:val="20"/>
          <w:szCs w:val="20"/>
          <w:lang w:val="en-GB"/>
        </w:rPr>
        <w:t xml:space="preserve"> (Macrae </w:t>
      </w:r>
      <w:r w:rsidRPr="0078559D">
        <w:rPr>
          <w:i/>
          <w:sz w:val="20"/>
          <w:szCs w:val="20"/>
          <w:lang w:val="en-GB"/>
        </w:rPr>
        <w:t>et al</w:t>
      </w:r>
      <w:r w:rsidRPr="0078559D">
        <w:rPr>
          <w:sz w:val="20"/>
          <w:szCs w:val="20"/>
          <w:lang w:val="en-GB"/>
        </w:rPr>
        <w:t xml:space="preserve">., 2020) and </w:t>
      </w:r>
      <w:r w:rsidRPr="0078559D">
        <w:rPr>
          <w:i/>
          <w:sz w:val="20"/>
          <w:szCs w:val="20"/>
          <w:lang w:val="en-GB"/>
        </w:rPr>
        <w:t>VESTA</w:t>
      </w:r>
      <w:r w:rsidRPr="0078559D">
        <w:rPr>
          <w:sz w:val="20"/>
          <w:szCs w:val="20"/>
          <w:lang w:val="en-GB"/>
        </w:rPr>
        <w:t xml:space="preserve"> (Momma &amp; Izumi, 2011); software used to prepare material for publication: </w:t>
      </w:r>
      <w:r w:rsidRPr="0078559D">
        <w:rPr>
          <w:i/>
          <w:sz w:val="20"/>
          <w:szCs w:val="20"/>
          <w:lang w:val="en-GB"/>
        </w:rPr>
        <w:t>WinGX</w:t>
      </w:r>
      <w:r w:rsidRPr="0078559D">
        <w:rPr>
          <w:sz w:val="20"/>
          <w:szCs w:val="20"/>
          <w:lang w:val="en-GB"/>
        </w:rPr>
        <w:t xml:space="preserve"> (Farrugia, 2012) and </w:t>
      </w:r>
      <w:r w:rsidRPr="0078559D">
        <w:rPr>
          <w:i/>
          <w:sz w:val="20"/>
          <w:szCs w:val="20"/>
          <w:lang w:val="en-GB"/>
        </w:rPr>
        <w:t>publCIF</w:t>
      </w:r>
      <w:r w:rsidRPr="0078559D">
        <w:rPr>
          <w:sz w:val="20"/>
          <w:szCs w:val="20"/>
          <w:lang w:val="en-GB"/>
        </w:rPr>
        <w:t xml:space="preserve"> (Westrip, 2010). </w:t>
      </w:r>
    </w:p>
    <w:p w14:paraId="4BE3CD8B" w14:textId="77777777" w:rsidR="00BB7E41" w:rsidRPr="0078559D" w:rsidRDefault="00BB7E41" w:rsidP="00BB7E41">
      <w:pPr>
        <w:spacing w:after="0" w:line="240" w:lineRule="auto"/>
        <w:contextualSpacing/>
        <w:rPr>
          <w:sz w:val="20"/>
          <w:szCs w:val="20"/>
          <w:lang w:val="en-GB"/>
        </w:rPr>
      </w:pPr>
    </w:p>
    <w:p w14:paraId="7D511D37" w14:textId="77777777" w:rsidR="00BB7E41" w:rsidRPr="0078559D" w:rsidRDefault="00BB7E41" w:rsidP="00BB7E41">
      <w:pPr>
        <w:spacing w:after="0" w:line="240" w:lineRule="auto"/>
        <w:contextualSpacing/>
        <w:rPr>
          <w:b/>
          <w:sz w:val="20"/>
          <w:szCs w:val="20"/>
          <w:lang w:val="en-GB"/>
        </w:rPr>
      </w:pPr>
    </w:p>
    <w:p w14:paraId="2BDAD160" w14:textId="77777777" w:rsidR="00BB7E41" w:rsidRPr="0078559D" w:rsidRDefault="00BB7E41" w:rsidP="00BB7E41">
      <w:pPr>
        <w:spacing w:after="0" w:line="240" w:lineRule="auto"/>
        <w:contextualSpacing/>
        <w:rPr>
          <w:b/>
          <w:lang w:val="en-GB"/>
        </w:rPr>
      </w:pPr>
    </w:p>
    <w:p w14:paraId="049F163D" w14:textId="59D1E5B8" w:rsidR="00BB7E41" w:rsidRPr="0078559D" w:rsidRDefault="00BB7E41" w:rsidP="00BB7E41">
      <w:pPr>
        <w:spacing w:after="0" w:line="240" w:lineRule="auto"/>
        <w:contextualSpacing/>
        <w:rPr>
          <w:lang w:val="en-GB"/>
        </w:rPr>
      </w:pPr>
      <w:r w:rsidRPr="0078559D">
        <w:rPr>
          <w:b/>
          <w:lang w:val="en-GB"/>
        </w:rPr>
        <w:t>Table S2</w:t>
      </w:r>
      <w:r w:rsidR="000337EA" w:rsidRPr="0078559D">
        <w:rPr>
          <w:b/>
          <w:lang w:val="en-GB"/>
        </w:rPr>
        <w:t>.</w:t>
      </w:r>
      <w:r w:rsidRPr="0078559D">
        <w:rPr>
          <w:b/>
          <w:lang w:val="en-GB"/>
        </w:rPr>
        <w:t xml:space="preserve"> </w:t>
      </w:r>
      <w:r w:rsidRPr="0078559D">
        <w:rPr>
          <w:lang w:val="en-GB"/>
        </w:rPr>
        <w:t>HE: main experimental and crystallographic details.</w:t>
      </w:r>
    </w:p>
    <w:p w14:paraId="6624C4C6" w14:textId="77777777" w:rsidR="00BB7E41" w:rsidRPr="0078559D" w:rsidRDefault="00BB7E41" w:rsidP="00BB7E41">
      <w:pPr>
        <w:spacing w:after="0" w:line="240" w:lineRule="auto"/>
        <w:contextualSpacing/>
        <w:rPr>
          <w:lang w:val="en-GB"/>
        </w:rPr>
      </w:pPr>
    </w:p>
    <w:tbl>
      <w:tblPr>
        <w:tblW w:w="0" w:type="auto"/>
        <w:tblInd w:w="50" w:type="dxa"/>
        <w:tblLayout w:type="fixed"/>
        <w:tblCellMar>
          <w:left w:w="50" w:type="dxa"/>
          <w:right w:w="50" w:type="dxa"/>
        </w:tblCellMar>
        <w:tblLook w:val="0000" w:firstRow="0" w:lastRow="0" w:firstColumn="0" w:lastColumn="0" w:noHBand="0" w:noVBand="0"/>
      </w:tblPr>
      <w:tblGrid>
        <w:gridCol w:w="1142"/>
        <w:gridCol w:w="458"/>
        <w:gridCol w:w="400"/>
        <w:gridCol w:w="284"/>
        <w:gridCol w:w="916"/>
        <w:gridCol w:w="226"/>
        <w:gridCol w:w="574"/>
        <w:gridCol w:w="568"/>
        <w:gridCol w:w="232"/>
        <w:gridCol w:w="910"/>
        <w:gridCol w:w="290"/>
        <w:gridCol w:w="400"/>
        <w:gridCol w:w="452"/>
        <w:gridCol w:w="1148"/>
        <w:gridCol w:w="222"/>
      </w:tblGrid>
      <w:tr w:rsidR="0078559D" w:rsidRPr="0078559D" w14:paraId="6F134229" w14:textId="77777777" w:rsidTr="0081210D">
        <w:tc>
          <w:tcPr>
            <w:tcW w:w="4000" w:type="dxa"/>
            <w:gridSpan w:val="7"/>
            <w:tcBorders>
              <w:top w:val="single" w:sz="4" w:space="0" w:color="auto"/>
            </w:tcBorders>
          </w:tcPr>
          <w:p w14:paraId="2B9DDCFD"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Crystal data</w:t>
            </w:r>
          </w:p>
        </w:tc>
        <w:tc>
          <w:tcPr>
            <w:tcW w:w="4222" w:type="dxa"/>
            <w:gridSpan w:val="8"/>
            <w:tcBorders>
              <w:top w:val="single" w:sz="4" w:space="0" w:color="auto"/>
            </w:tcBorders>
          </w:tcPr>
          <w:p w14:paraId="62338F74" w14:textId="77777777" w:rsidR="00BB7E41" w:rsidRPr="0078559D" w:rsidRDefault="00BB7E41" w:rsidP="0081210D">
            <w:pPr>
              <w:widowControl w:val="0"/>
              <w:autoSpaceDE w:val="0"/>
              <w:autoSpaceDN w:val="0"/>
              <w:adjustRightInd w:val="0"/>
              <w:spacing w:before="50" w:after="50" w:line="240" w:lineRule="auto"/>
              <w:rPr>
                <w:i/>
                <w:iCs/>
                <w:sz w:val="20"/>
                <w:szCs w:val="20"/>
                <w:lang w:val="en-GB" w:eastAsia="en-US"/>
              </w:rPr>
            </w:pPr>
          </w:p>
        </w:tc>
      </w:tr>
      <w:tr w:rsidR="0078559D" w:rsidRPr="0078559D" w14:paraId="47783227" w14:textId="77777777" w:rsidTr="0081210D">
        <w:tc>
          <w:tcPr>
            <w:tcW w:w="4000" w:type="dxa"/>
            <w:gridSpan w:val="7"/>
            <w:tcBorders>
              <w:top w:val="single" w:sz="4" w:space="0" w:color="auto"/>
            </w:tcBorders>
          </w:tcPr>
          <w:p w14:paraId="50DE03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w:t>
            </w:r>
            <w:r w:rsidRPr="0078559D">
              <w:rPr>
                <w:sz w:val="20"/>
                <w:szCs w:val="20"/>
                <w:vertAlign w:val="subscript"/>
                <w:lang w:val="en-GB" w:eastAsia="en-US"/>
              </w:rPr>
              <w:t>6</w:t>
            </w:r>
            <w:r w:rsidRPr="0078559D">
              <w:rPr>
                <w:sz w:val="20"/>
                <w:szCs w:val="20"/>
                <w:lang w:val="en-GB" w:eastAsia="en-US"/>
              </w:rPr>
              <w:t>H</w:t>
            </w:r>
            <w:r w:rsidRPr="0078559D">
              <w:rPr>
                <w:sz w:val="20"/>
                <w:szCs w:val="20"/>
                <w:vertAlign w:val="subscript"/>
                <w:lang w:val="en-GB" w:eastAsia="en-US"/>
              </w:rPr>
              <w:t>18</w:t>
            </w:r>
            <w:r w:rsidRPr="0078559D">
              <w:rPr>
                <w:sz w:val="20"/>
                <w:szCs w:val="20"/>
                <w:lang w:val="en-GB" w:eastAsia="en-US"/>
              </w:rPr>
              <w:t>N</w:t>
            </w:r>
            <w:r w:rsidRPr="0078559D">
              <w:rPr>
                <w:sz w:val="20"/>
                <w:szCs w:val="20"/>
                <w:vertAlign w:val="subscript"/>
                <w:lang w:val="en-GB" w:eastAsia="en-US"/>
              </w:rPr>
              <w:t>2</w:t>
            </w:r>
            <w:r w:rsidRPr="0078559D">
              <w:rPr>
                <w:sz w:val="20"/>
                <w:szCs w:val="20"/>
                <w:lang w:val="en-GB" w:eastAsia="en-US"/>
              </w:rPr>
              <w:t>PbI</w:t>
            </w:r>
            <w:r w:rsidRPr="0078559D">
              <w:rPr>
                <w:sz w:val="20"/>
                <w:szCs w:val="20"/>
                <w:vertAlign w:val="subscript"/>
                <w:lang w:val="en-GB" w:eastAsia="en-US"/>
              </w:rPr>
              <w:t>4</w:t>
            </w:r>
          </w:p>
        </w:tc>
        <w:tc>
          <w:tcPr>
            <w:tcW w:w="4222" w:type="dxa"/>
            <w:gridSpan w:val="8"/>
            <w:tcBorders>
              <w:top w:val="single" w:sz="4" w:space="0" w:color="auto"/>
            </w:tcBorders>
          </w:tcPr>
          <w:p w14:paraId="7042A3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F</w:t>
            </w:r>
            <w:r w:rsidRPr="0078559D">
              <w:rPr>
                <w:sz w:val="20"/>
                <w:szCs w:val="20"/>
                <w:lang w:val="en-GB" w:eastAsia="en-US"/>
              </w:rPr>
              <w:t>(000) = 724</w:t>
            </w:r>
          </w:p>
        </w:tc>
      </w:tr>
      <w:tr w:rsidR="0078559D" w:rsidRPr="0078559D" w14:paraId="05D438D2" w14:textId="77777777" w:rsidTr="0081210D">
        <w:tc>
          <w:tcPr>
            <w:tcW w:w="4000" w:type="dxa"/>
            <w:gridSpan w:val="7"/>
          </w:tcPr>
          <w:p w14:paraId="6928D9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M</w:t>
            </w:r>
            <w:r w:rsidRPr="0078559D">
              <w:rPr>
                <w:i/>
                <w:iCs/>
                <w:sz w:val="20"/>
                <w:szCs w:val="20"/>
                <w:vertAlign w:val="subscript"/>
                <w:lang w:val="en-GB" w:eastAsia="en-US"/>
              </w:rPr>
              <w:t>r</w:t>
            </w:r>
            <w:r w:rsidRPr="0078559D">
              <w:rPr>
                <w:sz w:val="20"/>
                <w:szCs w:val="20"/>
                <w:lang w:val="en-GB" w:eastAsia="en-US"/>
              </w:rPr>
              <w:t xml:space="preserve"> = 833.01</w:t>
            </w:r>
          </w:p>
        </w:tc>
        <w:tc>
          <w:tcPr>
            <w:tcW w:w="4222" w:type="dxa"/>
            <w:gridSpan w:val="8"/>
          </w:tcPr>
          <w:p w14:paraId="5F1A0F9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D</w:t>
            </w:r>
            <w:r w:rsidRPr="0078559D">
              <w:rPr>
                <w:sz w:val="20"/>
                <w:szCs w:val="20"/>
                <w:vertAlign w:val="subscript"/>
                <w:lang w:val="en-GB" w:eastAsia="en-US"/>
              </w:rPr>
              <w:t>x</w:t>
            </w:r>
            <w:r w:rsidRPr="0078559D">
              <w:rPr>
                <w:sz w:val="20"/>
                <w:szCs w:val="20"/>
                <w:lang w:val="en-GB" w:eastAsia="en-US"/>
              </w:rPr>
              <w:t xml:space="preserve"> = 3.169 Mg m</w:t>
            </w:r>
            <w:r w:rsidRPr="0078559D">
              <w:rPr>
                <w:sz w:val="20"/>
                <w:szCs w:val="20"/>
                <w:vertAlign w:val="superscript"/>
                <w:lang w:val="en-GB" w:eastAsia="en-US"/>
              </w:rPr>
              <w:t>-3</w:t>
            </w:r>
          </w:p>
        </w:tc>
      </w:tr>
      <w:tr w:rsidR="0078559D" w:rsidRPr="0078559D" w14:paraId="7522A698" w14:textId="77777777" w:rsidTr="0081210D">
        <w:tc>
          <w:tcPr>
            <w:tcW w:w="4000" w:type="dxa"/>
            <w:gridSpan w:val="7"/>
          </w:tcPr>
          <w:p w14:paraId="39948F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Monoclinic, </w:t>
            </w:r>
            <w:r w:rsidRPr="0078559D">
              <w:rPr>
                <w:i/>
                <w:iCs/>
                <w:sz w:val="20"/>
                <w:szCs w:val="20"/>
                <w:lang w:val="en-GB" w:eastAsia="en-US"/>
              </w:rPr>
              <w:t>P</w:t>
            </w:r>
            <w:r w:rsidRPr="0078559D">
              <w:rPr>
                <w:sz w:val="20"/>
                <w:szCs w:val="20"/>
                <w:lang w:val="en-GB" w:eastAsia="en-US"/>
              </w:rPr>
              <w:t>2</w:t>
            </w:r>
            <w:r w:rsidRPr="0078559D">
              <w:rPr>
                <w:sz w:val="20"/>
                <w:szCs w:val="20"/>
                <w:vertAlign w:val="subscript"/>
                <w:lang w:val="en-GB" w:eastAsia="en-US"/>
              </w:rPr>
              <w:t>1</w:t>
            </w:r>
            <w:r w:rsidRPr="0078559D">
              <w:rPr>
                <w:sz w:val="20"/>
                <w:szCs w:val="20"/>
                <w:lang w:val="en-GB" w:eastAsia="en-US"/>
              </w:rPr>
              <w:t>/</w:t>
            </w:r>
            <w:r w:rsidRPr="0078559D">
              <w:rPr>
                <w:i/>
                <w:iCs/>
                <w:sz w:val="20"/>
                <w:szCs w:val="20"/>
                <w:lang w:val="en-GB" w:eastAsia="en-US"/>
              </w:rPr>
              <w:t>c</w:t>
            </w:r>
          </w:p>
        </w:tc>
        <w:tc>
          <w:tcPr>
            <w:tcW w:w="4222" w:type="dxa"/>
            <w:gridSpan w:val="8"/>
          </w:tcPr>
          <w:p w14:paraId="1353139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Synchrotron radiation, </w:t>
            </w:r>
            <w:r w:rsidRPr="0078559D">
              <w:rPr>
                <w:rFonts w:ascii="Symbol" w:hAnsi="Symbol" w:cs="Symbol"/>
                <w:sz w:val="20"/>
                <w:szCs w:val="20"/>
                <w:lang w:val="en-GB" w:eastAsia="en-US"/>
              </w:rPr>
              <w:t></w:t>
            </w:r>
            <w:r w:rsidRPr="0078559D">
              <w:rPr>
                <w:sz w:val="20"/>
                <w:szCs w:val="20"/>
                <w:lang w:val="en-GB" w:eastAsia="en-US"/>
              </w:rPr>
              <w:t xml:space="preserve"> = 0.29339 Å</w:t>
            </w:r>
          </w:p>
        </w:tc>
      </w:tr>
      <w:tr w:rsidR="0078559D" w:rsidRPr="0078559D" w14:paraId="768FC9A3" w14:textId="77777777" w:rsidTr="0081210D">
        <w:tc>
          <w:tcPr>
            <w:tcW w:w="4000" w:type="dxa"/>
            <w:gridSpan w:val="7"/>
          </w:tcPr>
          <w:p w14:paraId="4D5E1E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a</w:t>
            </w:r>
            <w:r w:rsidRPr="0078559D">
              <w:rPr>
                <w:sz w:val="20"/>
                <w:szCs w:val="20"/>
                <w:lang w:val="en-GB" w:eastAsia="en-US"/>
              </w:rPr>
              <w:t xml:space="preserve"> = 11.8712 (4) Å</w:t>
            </w:r>
          </w:p>
        </w:tc>
        <w:tc>
          <w:tcPr>
            <w:tcW w:w="4222" w:type="dxa"/>
            <w:gridSpan w:val="8"/>
          </w:tcPr>
          <w:p w14:paraId="2EBBD2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Cell parameters from 4356 reflections</w:t>
            </w:r>
          </w:p>
        </w:tc>
      </w:tr>
      <w:tr w:rsidR="0078559D" w:rsidRPr="0078559D" w14:paraId="765FA830" w14:textId="77777777" w:rsidTr="0081210D">
        <w:tc>
          <w:tcPr>
            <w:tcW w:w="4000" w:type="dxa"/>
            <w:gridSpan w:val="7"/>
          </w:tcPr>
          <w:p w14:paraId="0537688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b</w:t>
            </w:r>
            <w:r w:rsidRPr="0078559D">
              <w:rPr>
                <w:sz w:val="20"/>
                <w:szCs w:val="20"/>
                <w:lang w:val="en-GB" w:eastAsia="en-US"/>
              </w:rPr>
              <w:t xml:space="preserve"> = 8.4911 (2) Å</w:t>
            </w:r>
          </w:p>
        </w:tc>
        <w:tc>
          <w:tcPr>
            <w:tcW w:w="4222" w:type="dxa"/>
            <w:gridSpan w:val="8"/>
          </w:tcPr>
          <w:p w14:paraId="39B1D5B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3.6–20.4°</w:t>
            </w:r>
          </w:p>
        </w:tc>
      </w:tr>
      <w:tr w:rsidR="0078559D" w:rsidRPr="0078559D" w14:paraId="0B5AADA8" w14:textId="77777777" w:rsidTr="0081210D">
        <w:tc>
          <w:tcPr>
            <w:tcW w:w="4000" w:type="dxa"/>
            <w:gridSpan w:val="7"/>
          </w:tcPr>
          <w:p w14:paraId="4EC41E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c</w:t>
            </w:r>
            <w:r w:rsidRPr="0078559D">
              <w:rPr>
                <w:sz w:val="20"/>
                <w:szCs w:val="20"/>
                <w:lang w:val="en-GB" w:eastAsia="en-US"/>
              </w:rPr>
              <w:t xml:space="preserve"> = 9.0503 (3) Å</w:t>
            </w:r>
          </w:p>
        </w:tc>
        <w:tc>
          <w:tcPr>
            <w:tcW w:w="4222" w:type="dxa"/>
            <w:gridSpan w:val="8"/>
          </w:tcPr>
          <w:p w14:paraId="54DF089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4.67 mm</w:t>
            </w:r>
            <w:r w:rsidRPr="0078559D">
              <w:rPr>
                <w:sz w:val="20"/>
                <w:szCs w:val="20"/>
                <w:vertAlign w:val="superscript"/>
                <w:lang w:val="en-GB" w:eastAsia="en-US"/>
              </w:rPr>
              <w:t>-1</w:t>
            </w:r>
          </w:p>
        </w:tc>
      </w:tr>
      <w:tr w:rsidR="0078559D" w:rsidRPr="0078559D" w14:paraId="7C7108B1" w14:textId="77777777" w:rsidTr="0081210D">
        <w:tc>
          <w:tcPr>
            <w:tcW w:w="4000" w:type="dxa"/>
            <w:gridSpan w:val="7"/>
          </w:tcPr>
          <w:p w14:paraId="30C4BD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106.856 (3)°</w:t>
            </w:r>
          </w:p>
        </w:tc>
        <w:tc>
          <w:tcPr>
            <w:tcW w:w="4222" w:type="dxa"/>
            <w:gridSpan w:val="8"/>
          </w:tcPr>
          <w:p w14:paraId="06977BB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T</w:t>
            </w:r>
            <w:r w:rsidRPr="0078559D">
              <w:rPr>
                <w:sz w:val="20"/>
                <w:szCs w:val="20"/>
                <w:lang w:val="en-GB" w:eastAsia="en-US"/>
              </w:rPr>
              <w:t xml:space="preserve"> = 293 K</w:t>
            </w:r>
          </w:p>
        </w:tc>
      </w:tr>
      <w:tr w:rsidR="0078559D" w:rsidRPr="0078559D" w14:paraId="273FB5DE" w14:textId="77777777" w:rsidTr="0081210D">
        <w:tc>
          <w:tcPr>
            <w:tcW w:w="4000" w:type="dxa"/>
            <w:gridSpan w:val="7"/>
          </w:tcPr>
          <w:p w14:paraId="176774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V</w:t>
            </w:r>
            <w:r w:rsidRPr="0078559D">
              <w:rPr>
                <w:sz w:val="20"/>
                <w:szCs w:val="20"/>
                <w:lang w:val="en-GB" w:eastAsia="en-US"/>
              </w:rPr>
              <w:t xml:space="preserve"> = 873.07 (5)  Å</w:t>
            </w:r>
            <w:r w:rsidRPr="0078559D">
              <w:rPr>
                <w:sz w:val="20"/>
                <w:szCs w:val="20"/>
                <w:vertAlign w:val="superscript"/>
                <w:lang w:val="en-GB" w:eastAsia="en-US"/>
              </w:rPr>
              <w:t>3</w:t>
            </w:r>
          </w:p>
        </w:tc>
        <w:tc>
          <w:tcPr>
            <w:tcW w:w="4222" w:type="dxa"/>
            <w:gridSpan w:val="8"/>
          </w:tcPr>
          <w:p w14:paraId="76FB718A" w14:textId="43A56973"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Block, pale yellow</w:t>
            </w:r>
          </w:p>
        </w:tc>
      </w:tr>
      <w:tr w:rsidR="0078559D" w:rsidRPr="0078559D" w14:paraId="40730942" w14:textId="77777777" w:rsidTr="0081210D">
        <w:tc>
          <w:tcPr>
            <w:tcW w:w="4000" w:type="dxa"/>
            <w:gridSpan w:val="7"/>
            <w:tcBorders>
              <w:bottom w:val="single" w:sz="4" w:space="0" w:color="auto"/>
            </w:tcBorders>
          </w:tcPr>
          <w:p w14:paraId="5230CD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Z</w:t>
            </w:r>
            <w:r w:rsidRPr="0078559D">
              <w:rPr>
                <w:sz w:val="20"/>
                <w:szCs w:val="20"/>
                <w:lang w:val="en-GB" w:eastAsia="en-US"/>
              </w:rPr>
              <w:t xml:space="preserve"> = 2</w:t>
            </w:r>
          </w:p>
        </w:tc>
        <w:tc>
          <w:tcPr>
            <w:tcW w:w="4222" w:type="dxa"/>
            <w:gridSpan w:val="8"/>
            <w:tcBorders>
              <w:bottom w:val="single" w:sz="4" w:space="0" w:color="auto"/>
            </w:tcBorders>
          </w:tcPr>
          <w:p w14:paraId="3548AF1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 × 0.09 × 0.07 mm</w:t>
            </w:r>
          </w:p>
        </w:tc>
      </w:tr>
      <w:tr w:rsidR="0078559D" w:rsidRPr="0078559D" w14:paraId="1CD1EE2F" w14:textId="77777777" w:rsidTr="0081210D">
        <w:tc>
          <w:tcPr>
            <w:tcW w:w="4000" w:type="dxa"/>
            <w:gridSpan w:val="7"/>
            <w:tcBorders>
              <w:top w:val="single" w:sz="4" w:space="0" w:color="auto"/>
              <w:bottom w:val="single" w:sz="4" w:space="0" w:color="auto"/>
            </w:tcBorders>
          </w:tcPr>
          <w:p w14:paraId="18371061"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Data collection</w:t>
            </w:r>
          </w:p>
        </w:tc>
        <w:tc>
          <w:tcPr>
            <w:tcW w:w="4222" w:type="dxa"/>
            <w:gridSpan w:val="8"/>
            <w:tcBorders>
              <w:top w:val="single" w:sz="4" w:space="0" w:color="auto"/>
              <w:bottom w:val="single" w:sz="4" w:space="0" w:color="auto"/>
            </w:tcBorders>
          </w:tcPr>
          <w:p w14:paraId="137C2631" w14:textId="77777777" w:rsidR="00BB7E41" w:rsidRPr="0078559D" w:rsidRDefault="00BB7E41" w:rsidP="0081210D">
            <w:pPr>
              <w:widowControl w:val="0"/>
              <w:autoSpaceDE w:val="0"/>
              <w:autoSpaceDN w:val="0"/>
              <w:adjustRightInd w:val="0"/>
              <w:spacing w:before="50" w:after="50" w:line="240" w:lineRule="auto"/>
              <w:rPr>
                <w:i/>
                <w:iCs/>
                <w:sz w:val="20"/>
                <w:szCs w:val="20"/>
                <w:lang w:val="en-GB" w:eastAsia="en-US"/>
              </w:rPr>
            </w:pPr>
          </w:p>
        </w:tc>
      </w:tr>
      <w:tr w:rsidR="0078559D" w:rsidRPr="0078559D" w14:paraId="59B65A8F" w14:textId="77777777" w:rsidTr="0081210D">
        <w:tc>
          <w:tcPr>
            <w:tcW w:w="4000" w:type="dxa"/>
            <w:gridSpan w:val="7"/>
            <w:tcBorders>
              <w:top w:val="single" w:sz="4" w:space="0" w:color="auto"/>
            </w:tcBorders>
          </w:tcPr>
          <w:p w14:paraId="3CAB46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ID11 nanoscope diffractometer</w:t>
            </w:r>
          </w:p>
        </w:tc>
        <w:tc>
          <w:tcPr>
            <w:tcW w:w="4222" w:type="dxa"/>
            <w:gridSpan w:val="8"/>
            <w:tcBorders>
              <w:top w:val="single" w:sz="4" w:space="0" w:color="auto"/>
            </w:tcBorders>
          </w:tcPr>
          <w:p w14:paraId="11B7F81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vertAlign w:val="subscript"/>
                <w:lang w:val="en-GB" w:eastAsia="en-US"/>
              </w:rPr>
              <w:t>int</w:t>
            </w:r>
            <w:r w:rsidRPr="0078559D">
              <w:rPr>
                <w:sz w:val="20"/>
                <w:szCs w:val="20"/>
                <w:lang w:val="en-GB" w:eastAsia="en-US"/>
              </w:rPr>
              <w:t xml:space="preserve"> = 0.044</w:t>
            </w:r>
          </w:p>
        </w:tc>
      </w:tr>
      <w:tr w:rsidR="0078559D" w:rsidRPr="0078559D" w14:paraId="165B5B47" w14:textId="77777777" w:rsidTr="0081210D">
        <w:tc>
          <w:tcPr>
            <w:tcW w:w="4000" w:type="dxa"/>
            <w:gridSpan w:val="7"/>
          </w:tcPr>
          <w:p w14:paraId="43BCFA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Radiation source: synchrotron</w:t>
            </w:r>
          </w:p>
        </w:tc>
        <w:tc>
          <w:tcPr>
            <w:tcW w:w="4222" w:type="dxa"/>
            <w:gridSpan w:val="8"/>
          </w:tcPr>
          <w:p w14:paraId="43E72AA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11.3°, </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 1.8°</w:t>
            </w:r>
          </w:p>
        </w:tc>
      </w:tr>
      <w:tr w:rsidR="0078559D" w:rsidRPr="0078559D" w14:paraId="08706CFD" w14:textId="77777777" w:rsidTr="0081210D">
        <w:tc>
          <w:tcPr>
            <w:tcW w:w="4000" w:type="dxa"/>
            <w:gridSpan w:val="7"/>
          </w:tcPr>
          <w:p w14:paraId="49C95E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rotation scans</w:t>
            </w:r>
          </w:p>
        </w:tc>
        <w:tc>
          <w:tcPr>
            <w:tcW w:w="4222" w:type="dxa"/>
            <w:gridSpan w:val="8"/>
          </w:tcPr>
          <w:p w14:paraId="4D45C3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h</w:t>
            </w:r>
            <w:r w:rsidRPr="0078559D">
              <w:rPr>
                <w:sz w:val="20"/>
                <w:szCs w:val="20"/>
                <w:lang w:val="en-GB" w:eastAsia="en-US"/>
              </w:rPr>
              <w:t xml:space="preserve"> = -15</w:t>
            </w:r>
            <w:r w:rsidRPr="0078559D">
              <w:rPr>
                <w:rFonts w:ascii="Symbol" w:hAnsi="Symbol" w:cs="Symbol"/>
                <w:sz w:val="20"/>
                <w:szCs w:val="20"/>
                <w:lang w:val="en-GB" w:eastAsia="en-US"/>
              </w:rPr>
              <w:t></w:t>
            </w:r>
            <w:r w:rsidRPr="0078559D">
              <w:rPr>
                <w:sz w:val="20"/>
                <w:szCs w:val="20"/>
                <w:lang w:val="en-GB" w:eastAsia="en-US"/>
              </w:rPr>
              <w:t>15</w:t>
            </w:r>
          </w:p>
        </w:tc>
      </w:tr>
      <w:tr w:rsidR="0078559D" w:rsidRPr="0078559D" w14:paraId="0D54058B" w14:textId="77777777" w:rsidTr="0081210D">
        <w:tc>
          <w:tcPr>
            <w:tcW w:w="4000" w:type="dxa"/>
            <w:gridSpan w:val="7"/>
          </w:tcPr>
          <w:p w14:paraId="19EBE47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Absorption correction: empirical (using intensity measurements) SCALE3 ABSPACK; Rigaku Oxford Diffraction, (2015)</w:t>
            </w:r>
          </w:p>
          <w:p w14:paraId="5C11CEAB" w14:textId="09A96967" w:rsidR="00515BB9" w:rsidRPr="0078559D" w:rsidRDefault="00515BB9"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T</w:t>
            </w:r>
            <w:r w:rsidRPr="0078559D">
              <w:rPr>
                <w:sz w:val="20"/>
                <w:szCs w:val="20"/>
                <w:vertAlign w:val="subscript"/>
                <w:lang w:val="en-GB" w:eastAsia="en-US"/>
              </w:rPr>
              <w:t>min</w:t>
            </w:r>
            <w:r w:rsidRPr="0078559D">
              <w:rPr>
                <w:sz w:val="20"/>
                <w:szCs w:val="20"/>
                <w:lang w:val="en-GB" w:eastAsia="en-US"/>
              </w:rPr>
              <w:t xml:space="preserve"> = 0.34, </w:t>
            </w:r>
            <w:r w:rsidRPr="0078559D">
              <w:rPr>
                <w:i/>
                <w:iCs/>
                <w:sz w:val="20"/>
                <w:szCs w:val="20"/>
                <w:lang w:val="en-GB" w:eastAsia="en-US"/>
              </w:rPr>
              <w:t>T</w:t>
            </w:r>
            <w:r w:rsidRPr="0078559D">
              <w:rPr>
                <w:sz w:val="20"/>
                <w:szCs w:val="20"/>
                <w:vertAlign w:val="subscript"/>
                <w:lang w:val="en-GB" w:eastAsia="en-US"/>
              </w:rPr>
              <w:t>max</w:t>
            </w:r>
            <w:r w:rsidRPr="0078559D">
              <w:rPr>
                <w:sz w:val="20"/>
                <w:szCs w:val="20"/>
                <w:lang w:val="en-GB" w:eastAsia="en-US"/>
              </w:rPr>
              <w:t xml:space="preserve"> = 1.0</w:t>
            </w:r>
          </w:p>
        </w:tc>
        <w:tc>
          <w:tcPr>
            <w:tcW w:w="4222" w:type="dxa"/>
            <w:gridSpan w:val="8"/>
          </w:tcPr>
          <w:p w14:paraId="32326F2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k</w:t>
            </w:r>
            <w:r w:rsidRPr="0078559D">
              <w:rPr>
                <w:sz w:val="20"/>
                <w:szCs w:val="20"/>
                <w:lang w:val="en-GB" w:eastAsia="en-US"/>
              </w:rPr>
              <w:t xml:space="preserve"> = -11</w:t>
            </w:r>
            <w:r w:rsidRPr="0078559D">
              <w:rPr>
                <w:rFonts w:ascii="Symbol" w:hAnsi="Symbol" w:cs="Symbol"/>
                <w:sz w:val="20"/>
                <w:szCs w:val="20"/>
                <w:lang w:val="en-GB" w:eastAsia="en-US"/>
              </w:rPr>
              <w:t></w:t>
            </w:r>
            <w:r w:rsidRPr="0078559D">
              <w:rPr>
                <w:sz w:val="20"/>
                <w:szCs w:val="20"/>
                <w:lang w:val="en-GB" w:eastAsia="en-US"/>
              </w:rPr>
              <w:t>11</w:t>
            </w:r>
          </w:p>
          <w:p w14:paraId="53DE2C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l</w:t>
            </w:r>
            <w:r w:rsidRPr="0078559D">
              <w:rPr>
                <w:sz w:val="20"/>
                <w:szCs w:val="20"/>
                <w:lang w:val="en-GB" w:eastAsia="en-US"/>
              </w:rPr>
              <w:t xml:space="preserve"> = -12</w:t>
            </w:r>
            <w:r w:rsidRPr="0078559D">
              <w:rPr>
                <w:rFonts w:ascii="Symbol" w:hAnsi="Symbol" w:cs="Symbol"/>
                <w:sz w:val="20"/>
                <w:szCs w:val="20"/>
                <w:lang w:val="en-GB" w:eastAsia="en-US"/>
              </w:rPr>
              <w:t></w:t>
            </w:r>
            <w:r w:rsidRPr="0078559D">
              <w:rPr>
                <w:sz w:val="20"/>
                <w:szCs w:val="20"/>
                <w:lang w:val="en-GB" w:eastAsia="en-US"/>
              </w:rPr>
              <w:t>12</w:t>
            </w:r>
          </w:p>
        </w:tc>
      </w:tr>
      <w:tr w:rsidR="0078559D" w:rsidRPr="0078559D" w14:paraId="3E095CE7" w14:textId="77777777" w:rsidTr="0081210D">
        <w:tc>
          <w:tcPr>
            <w:tcW w:w="4000" w:type="dxa"/>
            <w:gridSpan w:val="7"/>
          </w:tcPr>
          <w:p w14:paraId="6B654FC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14269 measured reflections</w:t>
            </w:r>
          </w:p>
        </w:tc>
        <w:tc>
          <w:tcPr>
            <w:tcW w:w="4222" w:type="dxa"/>
            <w:gridSpan w:val="8"/>
          </w:tcPr>
          <w:p w14:paraId="28B18A0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2126 standard reflections every 0.1 reflections</w:t>
            </w:r>
          </w:p>
        </w:tc>
      </w:tr>
      <w:tr w:rsidR="0078559D" w:rsidRPr="0078559D" w14:paraId="23EE5A3D" w14:textId="77777777" w:rsidTr="0081210D">
        <w:tc>
          <w:tcPr>
            <w:tcW w:w="4000" w:type="dxa"/>
            <w:gridSpan w:val="7"/>
          </w:tcPr>
          <w:p w14:paraId="083DD76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2126 independent reflections</w:t>
            </w:r>
          </w:p>
        </w:tc>
        <w:tc>
          <w:tcPr>
            <w:tcW w:w="4222" w:type="dxa"/>
            <w:gridSpan w:val="8"/>
          </w:tcPr>
          <w:p w14:paraId="477D107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intensity decay: none</w:t>
            </w:r>
          </w:p>
        </w:tc>
      </w:tr>
      <w:tr w:rsidR="0078559D" w:rsidRPr="0078559D" w14:paraId="57DD280B" w14:textId="77777777" w:rsidTr="0081210D">
        <w:tc>
          <w:tcPr>
            <w:tcW w:w="4000" w:type="dxa"/>
            <w:gridSpan w:val="7"/>
            <w:tcBorders>
              <w:bottom w:val="single" w:sz="4" w:space="0" w:color="auto"/>
            </w:tcBorders>
          </w:tcPr>
          <w:p w14:paraId="0A088C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1867 reflections with </w:t>
            </w:r>
            <w:r w:rsidRPr="0078559D">
              <w:rPr>
                <w:i/>
                <w:iCs/>
                <w:sz w:val="20"/>
                <w:szCs w:val="20"/>
                <w:lang w:val="en-GB" w:eastAsia="en-US"/>
              </w:rPr>
              <w:t>I</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I</w:t>
            </w:r>
            <w:r w:rsidRPr="0078559D">
              <w:rPr>
                <w:sz w:val="20"/>
                <w:szCs w:val="20"/>
                <w:lang w:val="en-GB" w:eastAsia="en-US"/>
              </w:rPr>
              <w:t>)</w:t>
            </w:r>
          </w:p>
        </w:tc>
        <w:tc>
          <w:tcPr>
            <w:tcW w:w="4222" w:type="dxa"/>
            <w:gridSpan w:val="8"/>
            <w:tcBorders>
              <w:bottom w:val="single" w:sz="4" w:space="0" w:color="auto"/>
            </w:tcBorders>
          </w:tcPr>
          <w:p w14:paraId="05137E3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4DB494CA" w14:textId="77777777" w:rsidTr="0081210D">
        <w:tc>
          <w:tcPr>
            <w:tcW w:w="4000" w:type="dxa"/>
            <w:gridSpan w:val="7"/>
            <w:tcBorders>
              <w:top w:val="single" w:sz="4" w:space="0" w:color="auto"/>
              <w:bottom w:val="single" w:sz="4" w:space="0" w:color="auto"/>
            </w:tcBorders>
          </w:tcPr>
          <w:p w14:paraId="5A560CB4"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Refinement</w:t>
            </w:r>
          </w:p>
        </w:tc>
        <w:tc>
          <w:tcPr>
            <w:tcW w:w="4222" w:type="dxa"/>
            <w:gridSpan w:val="8"/>
            <w:tcBorders>
              <w:top w:val="single" w:sz="4" w:space="0" w:color="auto"/>
              <w:bottom w:val="single" w:sz="4" w:space="0" w:color="auto"/>
            </w:tcBorders>
          </w:tcPr>
          <w:p w14:paraId="323246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382D5B0B" w14:textId="77777777" w:rsidTr="0081210D">
        <w:tc>
          <w:tcPr>
            <w:tcW w:w="4000" w:type="dxa"/>
            <w:gridSpan w:val="7"/>
            <w:tcBorders>
              <w:top w:val="single" w:sz="4" w:space="0" w:color="auto"/>
            </w:tcBorders>
          </w:tcPr>
          <w:p w14:paraId="23BCEFF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Refinement on </w:t>
            </w:r>
            <w:r w:rsidRPr="0078559D">
              <w:rPr>
                <w:i/>
                <w:iCs/>
                <w:sz w:val="20"/>
                <w:szCs w:val="20"/>
                <w:lang w:val="en-GB" w:eastAsia="en-US"/>
              </w:rPr>
              <w:t>F</w:t>
            </w:r>
            <w:r w:rsidRPr="0078559D">
              <w:rPr>
                <w:sz w:val="20"/>
                <w:szCs w:val="20"/>
                <w:vertAlign w:val="superscript"/>
                <w:lang w:val="en-GB" w:eastAsia="en-US"/>
              </w:rPr>
              <w:t>2</w:t>
            </w:r>
          </w:p>
        </w:tc>
        <w:tc>
          <w:tcPr>
            <w:tcW w:w="4222" w:type="dxa"/>
            <w:gridSpan w:val="8"/>
            <w:tcBorders>
              <w:top w:val="single" w:sz="4" w:space="0" w:color="auto"/>
            </w:tcBorders>
          </w:tcPr>
          <w:p w14:paraId="224E7D6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 restraints</w:t>
            </w:r>
          </w:p>
        </w:tc>
      </w:tr>
      <w:tr w:rsidR="0078559D" w:rsidRPr="0078559D" w14:paraId="27BE9ADF" w14:textId="77777777" w:rsidTr="0081210D">
        <w:tc>
          <w:tcPr>
            <w:tcW w:w="4000" w:type="dxa"/>
            <w:gridSpan w:val="7"/>
          </w:tcPr>
          <w:p w14:paraId="3F0A76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Least-squares matrix: full</w:t>
            </w:r>
          </w:p>
        </w:tc>
        <w:tc>
          <w:tcPr>
            <w:tcW w:w="4222" w:type="dxa"/>
            <w:gridSpan w:val="8"/>
          </w:tcPr>
          <w:p w14:paraId="0F64C3F7" w14:textId="77777777" w:rsidR="00BB7E41" w:rsidRPr="0078559D" w:rsidRDefault="00BB7E41" w:rsidP="0081210D">
            <w:pPr>
              <w:widowControl w:val="0"/>
              <w:autoSpaceDE w:val="0"/>
              <w:autoSpaceDN w:val="0"/>
              <w:adjustRightInd w:val="0"/>
              <w:spacing w:before="50" w:after="50" w:line="240" w:lineRule="auto"/>
              <w:jc w:val="both"/>
              <w:rPr>
                <w:sz w:val="20"/>
                <w:szCs w:val="20"/>
                <w:lang w:val="en-GB" w:eastAsia="en-US"/>
              </w:rPr>
            </w:pPr>
            <w:r w:rsidRPr="0078559D">
              <w:rPr>
                <w:sz w:val="20"/>
                <w:szCs w:val="20"/>
                <w:lang w:val="en-GB" w:eastAsia="en-US"/>
              </w:rPr>
              <w:t>Hydrogen site location: inferred from neighbouring sites</w:t>
            </w:r>
          </w:p>
        </w:tc>
      </w:tr>
      <w:tr w:rsidR="0078559D" w:rsidRPr="0078559D" w14:paraId="5B0F5CE7" w14:textId="77777777" w:rsidTr="0081210D">
        <w:tc>
          <w:tcPr>
            <w:tcW w:w="4000" w:type="dxa"/>
            <w:gridSpan w:val="7"/>
          </w:tcPr>
          <w:p w14:paraId="5648231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 0.042</w:t>
            </w:r>
          </w:p>
        </w:tc>
        <w:tc>
          <w:tcPr>
            <w:tcW w:w="4222" w:type="dxa"/>
            <w:gridSpan w:val="8"/>
          </w:tcPr>
          <w:p w14:paraId="28763D0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H-atom parameters constrained</w:t>
            </w:r>
          </w:p>
        </w:tc>
      </w:tr>
      <w:tr w:rsidR="0078559D" w:rsidRPr="0078559D" w14:paraId="3F35D59A" w14:textId="77777777" w:rsidTr="0081210D">
        <w:tc>
          <w:tcPr>
            <w:tcW w:w="4000" w:type="dxa"/>
            <w:gridSpan w:val="7"/>
          </w:tcPr>
          <w:p w14:paraId="776BE8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wR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 0.114</w:t>
            </w:r>
          </w:p>
        </w:tc>
        <w:tc>
          <w:tcPr>
            <w:tcW w:w="4222" w:type="dxa"/>
            <w:gridSpan w:val="8"/>
          </w:tcPr>
          <w:p w14:paraId="01BCB3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 </w:t>
            </w:r>
            <w:r w:rsidRPr="0078559D">
              <w:rPr>
                <w:i/>
                <w:iCs/>
                <w:sz w:val="20"/>
                <w:szCs w:val="20"/>
                <w:lang w:val="en-GB" w:eastAsia="en-US"/>
              </w:rPr>
              <w:t>w</w:t>
            </w:r>
            <w:r w:rsidRPr="0078559D">
              <w:rPr>
                <w:sz w:val="20"/>
                <w:szCs w:val="20"/>
                <w:lang w:val="en-GB" w:eastAsia="en-US"/>
              </w:rPr>
              <w:t xml:space="preserve"> = 1/[</w:t>
            </w:r>
            <w:r w:rsidRPr="0078559D">
              <w:rPr>
                <w:rFonts w:ascii="Symbol" w:hAnsi="Symbol" w:cs="Symbol"/>
                <w:sz w:val="20"/>
                <w:szCs w:val="20"/>
                <w:lang w:val="en-GB" w:eastAsia="en-US"/>
              </w:rPr>
              <w:t></w:t>
            </w:r>
            <w:r w:rsidRPr="0078559D">
              <w:rPr>
                <w:sz w:val="20"/>
                <w:szCs w:val="20"/>
                <w:vertAlign w:val="superscript"/>
                <w:lang w:val="en-GB" w:eastAsia="en-US"/>
              </w:rPr>
              <w:t>2</w:t>
            </w:r>
            <w:r w:rsidRPr="0078559D">
              <w:rPr>
                <w:sz w:val="20"/>
                <w:szCs w:val="20"/>
                <w:lang w:val="en-GB" w:eastAsia="en-US"/>
              </w:rPr>
              <w:t>(</w:t>
            </w:r>
            <w:r w:rsidRPr="0078559D">
              <w:rPr>
                <w:i/>
                <w:iCs/>
                <w:sz w:val="20"/>
                <w:szCs w:val="20"/>
                <w:lang w:val="en-GB" w:eastAsia="en-US"/>
              </w:rPr>
              <w:t>F</w:t>
            </w:r>
            <w:r w:rsidRPr="0078559D">
              <w:rPr>
                <w:sz w:val="20"/>
                <w:szCs w:val="20"/>
                <w:vertAlign w:val="subscript"/>
                <w:lang w:val="en-GB" w:eastAsia="en-US"/>
              </w:rPr>
              <w:t>o</w:t>
            </w:r>
            <w:r w:rsidRPr="0078559D">
              <w:rPr>
                <w:sz w:val="20"/>
                <w:szCs w:val="20"/>
                <w:vertAlign w:val="superscript"/>
                <w:lang w:val="en-GB" w:eastAsia="en-US"/>
              </w:rPr>
              <w:t>2</w:t>
            </w:r>
            <w:r w:rsidRPr="0078559D">
              <w:rPr>
                <w:sz w:val="20"/>
                <w:szCs w:val="20"/>
                <w:lang w:val="en-GB" w:eastAsia="en-US"/>
              </w:rPr>
              <w:t>) + (0.0718</w:t>
            </w:r>
            <w:r w:rsidRPr="0078559D">
              <w:rPr>
                <w:i/>
                <w:iCs/>
                <w:sz w:val="20"/>
                <w:szCs w:val="20"/>
                <w:lang w:val="en-GB" w:eastAsia="en-US"/>
              </w:rPr>
              <w:t>P</w:t>
            </w:r>
            <w:r w:rsidRPr="0078559D">
              <w:rPr>
                <w:sz w:val="20"/>
                <w:szCs w:val="20"/>
                <w:lang w:val="en-GB" w:eastAsia="en-US"/>
              </w:rPr>
              <w:t>)</w:t>
            </w:r>
            <w:r w:rsidRPr="0078559D">
              <w:rPr>
                <w:sz w:val="20"/>
                <w:szCs w:val="20"/>
                <w:vertAlign w:val="superscript"/>
                <w:lang w:val="en-GB" w:eastAsia="en-US"/>
              </w:rPr>
              <w:t>2</w:t>
            </w:r>
            <w:r w:rsidRPr="0078559D">
              <w:rPr>
                <w:sz w:val="20"/>
                <w:szCs w:val="20"/>
                <w:lang w:val="en-GB" w:eastAsia="en-US"/>
              </w:rPr>
              <w:t xml:space="preserve"> + 1.8531</w:t>
            </w:r>
            <w:r w:rsidRPr="0078559D">
              <w:rPr>
                <w:i/>
                <w:iCs/>
                <w:sz w:val="20"/>
                <w:szCs w:val="20"/>
                <w:lang w:val="en-GB" w:eastAsia="en-US"/>
              </w:rPr>
              <w:t>P</w:t>
            </w:r>
            <w:r w:rsidRPr="0078559D">
              <w:rPr>
                <w:sz w:val="20"/>
                <w:szCs w:val="20"/>
                <w:lang w:val="en-GB" w:eastAsia="en-US"/>
              </w:rPr>
              <w:t xml:space="preserve">]  </w:t>
            </w:r>
            <w:r w:rsidRPr="0078559D">
              <w:rPr>
                <w:sz w:val="20"/>
                <w:szCs w:val="20"/>
                <w:lang w:val="en-GB" w:eastAsia="en-US"/>
              </w:rPr>
              <w:br/>
              <w:t xml:space="preserve">where </w:t>
            </w:r>
            <w:r w:rsidRPr="0078559D">
              <w:rPr>
                <w:i/>
                <w:iCs/>
                <w:sz w:val="20"/>
                <w:szCs w:val="20"/>
                <w:lang w:val="en-GB" w:eastAsia="en-US"/>
              </w:rPr>
              <w:t>P</w:t>
            </w:r>
            <w:r w:rsidRPr="0078559D">
              <w:rPr>
                <w:sz w:val="20"/>
                <w:szCs w:val="20"/>
                <w:lang w:val="en-GB" w:eastAsia="en-US"/>
              </w:rPr>
              <w:t xml:space="preserve"> = (</w:t>
            </w:r>
            <w:r w:rsidRPr="0078559D">
              <w:rPr>
                <w:i/>
                <w:iCs/>
                <w:sz w:val="20"/>
                <w:szCs w:val="20"/>
                <w:lang w:val="en-GB" w:eastAsia="en-US"/>
              </w:rPr>
              <w:t>F</w:t>
            </w:r>
            <w:r w:rsidRPr="0078559D">
              <w:rPr>
                <w:sz w:val="20"/>
                <w:szCs w:val="20"/>
                <w:vertAlign w:val="subscript"/>
                <w:lang w:val="en-GB" w:eastAsia="en-US"/>
              </w:rPr>
              <w:t>o</w:t>
            </w:r>
            <w:r w:rsidRPr="0078559D">
              <w:rPr>
                <w:sz w:val="20"/>
                <w:szCs w:val="20"/>
                <w:vertAlign w:val="superscript"/>
                <w:lang w:val="en-GB" w:eastAsia="en-US"/>
              </w:rPr>
              <w:t>2</w:t>
            </w:r>
            <w:r w:rsidRPr="0078559D">
              <w:rPr>
                <w:sz w:val="20"/>
                <w:szCs w:val="20"/>
                <w:lang w:val="en-GB" w:eastAsia="en-US"/>
              </w:rPr>
              <w:t xml:space="preserve"> + 2</w:t>
            </w:r>
            <w:r w:rsidRPr="0078559D">
              <w:rPr>
                <w:i/>
                <w:iCs/>
                <w:sz w:val="20"/>
                <w:szCs w:val="20"/>
                <w:lang w:val="en-GB" w:eastAsia="en-US"/>
              </w:rPr>
              <w:t>F</w:t>
            </w:r>
            <w:r w:rsidRPr="0078559D">
              <w:rPr>
                <w:sz w:val="20"/>
                <w:szCs w:val="20"/>
                <w:vertAlign w:val="subscript"/>
                <w:lang w:val="en-GB" w:eastAsia="en-US"/>
              </w:rPr>
              <w:t>c</w:t>
            </w:r>
            <w:r w:rsidRPr="0078559D">
              <w:rPr>
                <w:sz w:val="20"/>
                <w:szCs w:val="20"/>
                <w:vertAlign w:val="superscript"/>
                <w:lang w:val="en-GB" w:eastAsia="en-US"/>
              </w:rPr>
              <w:t>2</w:t>
            </w:r>
            <w:r w:rsidRPr="0078559D">
              <w:rPr>
                <w:sz w:val="20"/>
                <w:szCs w:val="20"/>
                <w:lang w:val="en-GB" w:eastAsia="en-US"/>
              </w:rPr>
              <w:t>)/3</w:t>
            </w:r>
          </w:p>
        </w:tc>
      </w:tr>
      <w:tr w:rsidR="0078559D" w:rsidRPr="0078559D" w14:paraId="7E790165" w14:textId="77777777" w:rsidTr="0081210D">
        <w:tc>
          <w:tcPr>
            <w:tcW w:w="4000" w:type="dxa"/>
            <w:gridSpan w:val="7"/>
          </w:tcPr>
          <w:p w14:paraId="0F503AA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S</w:t>
            </w:r>
            <w:r w:rsidRPr="0078559D">
              <w:rPr>
                <w:sz w:val="20"/>
                <w:szCs w:val="20"/>
                <w:lang w:val="en-GB" w:eastAsia="en-US"/>
              </w:rPr>
              <w:t xml:space="preserve"> = 1.10</w:t>
            </w:r>
          </w:p>
        </w:tc>
        <w:tc>
          <w:tcPr>
            <w:tcW w:w="4222" w:type="dxa"/>
            <w:gridSpan w:val="8"/>
          </w:tcPr>
          <w:p w14:paraId="13E6207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&lt; 0.001</w:t>
            </w:r>
          </w:p>
        </w:tc>
      </w:tr>
      <w:tr w:rsidR="0078559D" w:rsidRPr="0078559D" w14:paraId="79A23947" w14:textId="77777777" w:rsidTr="0081210D">
        <w:tc>
          <w:tcPr>
            <w:tcW w:w="4000" w:type="dxa"/>
            <w:gridSpan w:val="7"/>
          </w:tcPr>
          <w:p w14:paraId="033783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2126 reflections</w:t>
            </w:r>
          </w:p>
        </w:tc>
        <w:tc>
          <w:tcPr>
            <w:tcW w:w="4222" w:type="dxa"/>
            <w:gridSpan w:val="8"/>
          </w:tcPr>
          <w:p w14:paraId="03B95F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4.03 e Å</w:t>
            </w:r>
            <w:r w:rsidRPr="0078559D">
              <w:rPr>
                <w:sz w:val="20"/>
                <w:szCs w:val="20"/>
                <w:vertAlign w:val="superscript"/>
                <w:lang w:val="en-GB" w:eastAsia="en-US"/>
              </w:rPr>
              <w:t>-3</w:t>
            </w:r>
          </w:p>
        </w:tc>
      </w:tr>
      <w:tr w:rsidR="0078559D" w:rsidRPr="0078559D" w14:paraId="35045A56" w14:textId="77777777" w:rsidTr="0081210D">
        <w:tc>
          <w:tcPr>
            <w:tcW w:w="4000" w:type="dxa"/>
            <w:gridSpan w:val="7"/>
            <w:tcBorders>
              <w:bottom w:val="single" w:sz="6" w:space="0" w:color="auto"/>
            </w:tcBorders>
          </w:tcPr>
          <w:p w14:paraId="5F7C476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62 parameters</w:t>
            </w:r>
          </w:p>
        </w:tc>
        <w:tc>
          <w:tcPr>
            <w:tcW w:w="4222" w:type="dxa"/>
            <w:gridSpan w:val="8"/>
            <w:tcBorders>
              <w:bottom w:val="single" w:sz="6" w:space="0" w:color="auto"/>
            </w:tcBorders>
          </w:tcPr>
          <w:p w14:paraId="3DCB22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 -1.21 e Å</w:t>
            </w:r>
            <w:r w:rsidRPr="0078559D">
              <w:rPr>
                <w:sz w:val="20"/>
                <w:szCs w:val="20"/>
                <w:vertAlign w:val="superscript"/>
                <w:lang w:val="en-GB" w:eastAsia="en-US"/>
              </w:rPr>
              <w:t>-3</w:t>
            </w:r>
          </w:p>
        </w:tc>
      </w:tr>
      <w:tr w:rsidR="0078559D" w:rsidRPr="0078559D" w14:paraId="42E9C393" w14:textId="77777777" w:rsidTr="0081210D">
        <w:tblPrEx>
          <w:tblBorders>
            <w:top w:val="single" w:sz="6" w:space="0" w:color="auto"/>
            <w:bottom w:val="single" w:sz="6" w:space="0" w:color="auto"/>
          </w:tblBorders>
        </w:tblPrEx>
        <w:tc>
          <w:tcPr>
            <w:tcW w:w="8222" w:type="dxa"/>
            <w:gridSpan w:val="15"/>
            <w:tcBorders>
              <w:top w:val="single" w:sz="6" w:space="0" w:color="auto"/>
              <w:bottom w:val="single" w:sz="4" w:space="0" w:color="auto"/>
            </w:tcBorders>
          </w:tcPr>
          <w:p w14:paraId="030A72FB"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Special details</w:t>
            </w:r>
          </w:p>
        </w:tc>
      </w:tr>
      <w:tr w:rsidR="0078559D" w:rsidRPr="0078559D" w14:paraId="41F9308F" w14:textId="77777777" w:rsidTr="0081210D">
        <w:tblPrEx>
          <w:tblBorders>
            <w:top w:val="single" w:sz="6" w:space="0" w:color="auto"/>
            <w:bottom w:val="single" w:sz="6" w:space="0" w:color="auto"/>
          </w:tblBorders>
        </w:tblPrEx>
        <w:tc>
          <w:tcPr>
            <w:tcW w:w="8222" w:type="dxa"/>
            <w:gridSpan w:val="15"/>
            <w:tcBorders>
              <w:top w:val="single" w:sz="4" w:space="0" w:color="auto"/>
              <w:bottom w:val="single" w:sz="4" w:space="0" w:color="auto"/>
            </w:tcBorders>
          </w:tcPr>
          <w:p w14:paraId="1D00C7AE" w14:textId="6466B0F0" w:rsidR="00BB7E41" w:rsidRPr="0078559D" w:rsidRDefault="00BB7E41" w:rsidP="0081210D">
            <w:pPr>
              <w:widowControl w:val="0"/>
              <w:autoSpaceDE w:val="0"/>
              <w:autoSpaceDN w:val="0"/>
              <w:adjustRightInd w:val="0"/>
              <w:spacing w:before="50" w:after="50" w:line="240" w:lineRule="auto"/>
              <w:jc w:val="both"/>
              <w:rPr>
                <w:sz w:val="20"/>
                <w:szCs w:val="20"/>
                <w:lang w:val="en-GB" w:eastAsia="en-US"/>
              </w:rPr>
            </w:pPr>
            <w:r w:rsidRPr="0078559D">
              <w:rPr>
                <w:lang w:val="en-GB" w:eastAsia="en-US"/>
              </w:rPr>
              <w:t xml:space="preserve"> </w:t>
            </w:r>
            <w:r w:rsidRPr="0078559D">
              <w:rPr>
                <w:i/>
                <w:iCs/>
                <w:sz w:val="20"/>
                <w:szCs w:val="20"/>
                <w:lang w:val="en-GB" w:eastAsia="en-US"/>
              </w:rPr>
              <w:t>Geometry</w:t>
            </w:r>
            <w:r w:rsidRPr="0078559D">
              <w:rPr>
                <w:sz w:val="20"/>
                <w:szCs w:val="20"/>
                <w:lang w:val="en-GB" w:eastAsia="en-US"/>
              </w:rPr>
              <w:t>. All estimated standard deviations (esds),</w:t>
            </w:r>
            <w:r w:rsidR="000337EA" w:rsidRPr="0078559D">
              <w:rPr>
                <w:sz w:val="20"/>
                <w:szCs w:val="20"/>
                <w:lang w:val="en-GB" w:eastAsia="en-US"/>
              </w:rPr>
              <w:t xml:space="preserve"> </w:t>
            </w:r>
            <w:r w:rsidRPr="0078559D">
              <w:rPr>
                <w:sz w:val="20"/>
                <w:szCs w:val="20"/>
                <w:lang w:val="en-GB" w:eastAsia="en-US"/>
              </w:rPr>
              <w:t>except the esd in the dihedral angle between two least squares (l.s.) planes, are estimated using the full covariance matrix.  The cell esds are taken into account individually in the estimation of esds in distances, angles and torsion angles; correlations between esds in cell parameters are only used when they are defined by crystal symmetry. An approximate (isotropic) treatment of cell esds is used for estimating esds involving l.s. planes.</w:t>
            </w:r>
          </w:p>
        </w:tc>
      </w:tr>
      <w:tr w:rsidR="0078559D" w:rsidRPr="0078559D" w14:paraId="2014CB04" w14:textId="77777777" w:rsidTr="0081210D">
        <w:tc>
          <w:tcPr>
            <w:tcW w:w="8222" w:type="dxa"/>
            <w:gridSpan w:val="15"/>
            <w:tcBorders>
              <w:top w:val="single" w:sz="4" w:space="0" w:color="auto"/>
              <w:bottom w:val="single" w:sz="4" w:space="0" w:color="auto"/>
            </w:tcBorders>
          </w:tcPr>
          <w:p w14:paraId="0FC8A955" w14:textId="77777777" w:rsidR="00BB7E41" w:rsidRPr="0078559D" w:rsidRDefault="00BB7E41" w:rsidP="0081210D">
            <w:pPr>
              <w:spacing w:after="0"/>
              <w:jc w:val="both"/>
              <w:rPr>
                <w:i/>
                <w:sz w:val="20"/>
                <w:szCs w:val="20"/>
                <w:lang w:val="en-GB" w:eastAsia="en-US"/>
              </w:rPr>
            </w:pPr>
            <w:r w:rsidRPr="0078559D">
              <w:rPr>
                <w:i/>
                <w:lang w:val="en-GB" w:eastAsia="en-US"/>
              </w:rPr>
              <w:t>Fractional atomic coordinates and isotropic or equivalent isotropic displacement parameters (Å</w:t>
            </w:r>
            <w:r w:rsidRPr="0078559D">
              <w:rPr>
                <w:i/>
                <w:vertAlign w:val="superscript"/>
                <w:lang w:val="en-GB" w:eastAsia="en-US"/>
              </w:rPr>
              <w:t>2</w:t>
            </w:r>
            <w:r w:rsidRPr="0078559D">
              <w:rPr>
                <w:i/>
                <w:lang w:val="en-GB" w:eastAsia="en-US"/>
              </w:rPr>
              <w:t>)</w:t>
            </w:r>
          </w:p>
        </w:tc>
      </w:tr>
      <w:tr w:rsidR="0078559D" w:rsidRPr="0078559D" w14:paraId="1ADA0C9A" w14:textId="77777777" w:rsidTr="0081210D">
        <w:tc>
          <w:tcPr>
            <w:tcW w:w="1600" w:type="dxa"/>
            <w:gridSpan w:val="2"/>
            <w:tcBorders>
              <w:top w:val="single" w:sz="4" w:space="0" w:color="auto"/>
            </w:tcBorders>
          </w:tcPr>
          <w:p w14:paraId="58BD27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1600" w:type="dxa"/>
            <w:gridSpan w:val="3"/>
            <w:tcBorders>
              <w:top w:val="single" w:sz="4" w:space="0" w:color="auto"/>
            </w:tcBorders>
          </w:tcPr>
          <w:p w14:paraId="6BA42B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x</w:t>
            </w:r>
          </w:p>
        </w:tc>
        <w:tc>
          <w:tcPr>
            <w:tcW w:w="1600" w:type="dxa"/>
            <w:gridSpan w:val="4"/>
            <w:tcBorders>
              <w:top w:val="single" w:sz="4" w:space="0" w:color="auto"/>
            </w:tcBorders>
          </w:tcPr>
          <w:p w14:paraId="1422426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y</w:t>
            </w:r>
          </w:p>
        </w:tc>
        <w:tc>
          <w:tcPr>
            <w:tcW w:w="1600" w:type="dxa"/>
            <w:gridSpan w:val="3"/>
            <w:tcBorders>
              <w:top w:val="single" w:sz="4" w:space="0" w:color="auto"/>
              <w:bottom w:val="single" w:sz="4" w:space="0" w:color="auto"/>
            </w:tcBorders>
          </w:tcPr>
          <w:p w14:paraId="015A023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z</w:t>
            </w:r>
          </w:p>
        </w:tc>
        <w:tc>
          <w:tcPr>
            <w:tcW w:w="1822" w:type="dxa"/>
            <w:gridSpan w:val="3"/>
            <w:tcBorders>
              <w:top w:val="single" w:sz="4" w:space="0" w:color="auto"/>
              <w:bottom w:val="single" w:sz="4" w:space="0" w:color="auto"/>
            </w:tcBorders>
          </w:tcPr>
          <w:p w14:paraId="7513FC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bscript"/>
                <w:lang w:val="en-GB" w:eastAsia="en-US"/>
              </w:rPr>
              <w:t>iso</w:t>
            </w:r>
            <w:r w:rsidRPr="0078559D">
              <w:rPr>
                <w:sz w:val="20"/>
                <w:szCs w:val="20"/>
                <w:lang w:val="en-GB" w:eastAsia="en-US"/>
              </w:rPr>
              <w:t>*/</w:t>
            </w:r>
            <w:r w:rsidRPr="0078559D">
              <w:rPr>
                <w:i/>
                <w:iCs/>
                <w:sz w:val="20"/>
                <w:szCs w:val="20"/>
                <w:lang w:val="en-GB" w:eastAsia="en-US"/>
              </w:rPr>
              <w:t>U</w:t>
            </w:r>
            <w:r w:rsidRPr="0078559D">
              <w:rPr>
                <w:sz w:val="20"/>
                <w:szCs w:val="20"/>
                <w:vertAlign w:val="subscript"/>
                <w:lang w:val="en-GB" w:eastAsia="en-US"/>
              </w:rPr>
              <w:t>eq</w:t>
            </w:r>
          </w:p>
        </w:tc>
      </w:tr>
      <w:tr w:rsidR="0078559D" w:rsidRPr="0078559D" w14:paraId="0B701AEB" w14:textId="77777777" w:rsidTr="0081210D">
        <w:tc>
          <w:tcPr>
            <w:tcW w:w="1600" w:type="dxa"/>
            <w:gridSpan w:val="2"/>
            <w:tcBorders>
              <w:top w:val="single" w:sz="4" w:space="0" w:color="auto"/>
            </w:tcBorders>
          </w:tcPr>
          <w:p w14:paraId="3A2237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p>
        </w:tc>
        <w:tc>
          <w:tcPr>
            <w:tcW w:w="1600" w:type="dxa"/>
            <w:gridSpan w:val="3"/>
            <w:tcBorders>
              <w:top w:val="single" w:sz="4" w:space="0" w:color="auto"/>
            </w:tcBorders>
          </w:tcPr>
          <w:p w14:paraId="4DB8153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0.0000</w:t>
            </w:r>
          </w:p>
        </w:tc>
        <w:tc>
          <w:tcPr>
            <w:tcW w:w="1600" w:type="dxa"/>
            <w:gridSpan w:val="4"/>
            <w:tcBorders>
              <w:top w:val="single" w:sz="4" w:space="0" w:color="auto"/>
            </w:tcBorders>
          </w:tcPr>
          <w:p w14:paraId="2A13F3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0.0000</w:t>
            </w:r>
          </w:p>
        </w:tc>
        <w:tc>
          <w:tcPr>
            <w:tcW w:w="1600" w:type="dxa"/>
            <w:gridSpan w:val="3"/>
            <w:tcBorders>
              <w:top w:val="single" w:sz="4" w:space="0" w:color="auto"/>
            </w:tcBorders>
          </w:tcPr>
          <w:p w14:paraId="5A6C43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0.0000</w:t>
            </w:r>
          </w:p>
        </w:tc>
        <w:tc>
          <w:tcPr>
            <w:tcW w:w="1822" w:type="dxa"/>
            <w:gridSpan w:val="3"/>
            <w:tcBorders>
              <w:top w:val="single" w:sz="4" w:space="0" w:color="auto"/>
            </w:tcBorders>
          </w:tcPr>
          <w:p w14:paraId="065524C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0.04071 (15)</w:t>
            </w:r>
          </w:p>
        </w:tc>
      </w:tr>
      <w:tr w:rsidR="0078559D" w:rsidRPr="0078559D" w14:paraId="2DE056FE" w14:textId="77777777" w:rsidTr="0081210D">
        <w:tc>
          <w:tcPr>
            <w:tcW w:w="1600" w:type="dxa"/>
            <w:gridSpan w:val="2"/>
          </w:tcPr>
          <w:p w14:paraId="66C567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p>
        </w:tc>
        <w:tc>
          <w:tcPr>
            <w:tcW w:w="1600" w:type="dxa"/>
            <w:gridSpan w:val="3"/>
          </w:tcPr>
          <w:p w14:paraId="3E1470A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0.04945 (5)</w:t>
            </w:r>
          </w:p>
        </w:tc>
        <w:tc>
          <w:tcPr>
            <w:tcW w:w="1600" w:type="dxa"/>
            <w:gridSpan w:val="4"/>
          </w:tcPr>
          <w:p w14:paraId="3132BD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0.19317 (7)</w:t>
            </w:r>
          </w:p>
        </w:tc>
        <w:tc>
          <w:tcPr>
            <w:tcW w:w="1600" w:type="dxa"/>
            <w:gridSpan w:val="3"/>
          </w:tcPr>
          <w:p w14:paraId="028FCFD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0.31951 (6)</w:t>
            </w:r>
          </w:p>
        </w:tc>
        <w:tc>
          <w:tcPr>
            <w:tcW w:w="1822" w:type="dxa"/>
            <w:gridSpan w:val="3"/>
          </w:tcPr>
          <w:p w14:paraId="622483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0.05344 (18)</w:t>
            </w:r>
          </w:p>
        </w:tc>
      </w:tr>
      <w:tr w:rsidR="0078559D" w:rsidRPr="0078559D" w14:paraId="110C5BC7" w14:textId="77777777" w:rsidTr="0081210D">
        <w:tc>
          <w:tcPr>
            <w:tcW w:w="1600" w:type="dxa"/>
            <w:gridSpan w:val="2"/>
          </w:tcPr>
          <w:p w14:paraId="127615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p>
        </w:tc>
        <w:tc>
          <w:tcPr>
            <w:tcW w:w="1600" w:type="dxa"/>
            <w:gridSpan w:val="3"/>
          </w:tcPr>
          <w:p w14:paraId="572D71E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-0.27305 (5)</w:t>
            </w:r>
          </w:p>
        </w:tc>
        <w:tc>
          <w:tcPr>
            <w:tcW w:w="1600" w:type="dxa"/>
            <w:gridSpan w:val="4"/>
          </w:tcPr>
          <w:p w14:paraId="05771D6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0.08024 (7)</w:t>
            </w:r>
          </w:p>
        </w:tc>
        <w:tc>
          <w:tcPr>
            <w:tcW w:w="1600" w:type="dxa"/>
            <w:gridSpan w:val="3"/>
          </w:tcPr>
          <w:p w14:paraId="45B0EA7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-0.07629 (7)</w:t>
            </w:r>
          </w:p>
        </w:tc>
        <w:tc>
          <w:tcPr>
            <w:tcW w:w="1822" w:type="dxa"/>
            <w:gridSpan w:val="3"/>
          </w:tcPr>
          <w:p w14:paraId="2F209B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0.05551 (19)</w:t>
            </w:r>
          </w:p>
        </w:tc>
      </w:tr>
      <w:tr w:rsidR="0078559D" w:rsidRPr="0078559D" w14:paraId="1F24E3D0" w14:textId="77777777" w:rsidTr="0081210D">
        <w:tc>
          <w:tcPr>
            <w:tcW w:w="1600" w:type="dxa"/>
            <w:gridSpan w:val="2"/>
          </w:tcPr>
          <w:p w14:paraId="22299D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w:t>
            </w:r>
          </w:p>
        </w:tc>
        <w:tc>
          <w:tcPr>
            <w:tcW w:w="1600" w:type="dxa"/>
            <w:gridSpan w:val="3"/>
          </w:tcPr>
          <w:p w14:paraId="3181ECA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-0.3399 (9)</w:t>
            </w:r>
          </w:p>
        </w:tc>
        <w:tc>
          <w:tcPr>
            <w:tcW w:w="1600" w:type="dxa"/>
            <w:gridSpan w:val="4"/>
          </w:tcPr>
          <w:p w14:paraId="605F8A3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-0.0987 (12)</w:t>
            </w:r>
          </w:p>
        </w:tc>
        <w:tc>
          <w:tcPr>
            <w:tcW w:w="1600" w:type="dxa"/>
            <w:gridSpan w:val="3"/>
          </w:tcPr>
          <w:p w14:paraId="4C45725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0.2875 (13)</w:t>
            </w:r>
          </w:p>
        </w:tc>
        <w:tc>
          <w:tcPr>
            <w:tcW w:w="1822" w:type="dxa"/>
            <w:gridSpan w:val="3"/>
          </w:tcPr>
          <w:p w14:paraId="1F41173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 (2)</w:t>
            </w:r>
          </w:p>
        </w:tc>
      </w:tr>
      <w:tr w:rsidR="0078559D" w:rsidRPr="0078559D" w14:paraId="5902C7AC" w14:textId="77777777" w:rsidTr="0081210D">
        <w:tc>
          <w:tcPr>
            <w:tcW w:w="1600" w:type="dxa"/>
            <w:gridSpan w:val="2"/>
          </w:tcPr>
          <w:p w14:paraId="654470E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H1A</w:t>
            </w:r>
          </w:p>
        </w:tc>
        <w:tc>
          <w:tcPr>
            <w:tcW w:w="1600" w:type="dxa"/>
            <w:gridSpan w:val="3"/>
          </w:tcPr>
          <w:p w14:paraId="0DAD80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-0.3117</w:t>
            </w:r>
          </w:p>
        </w:tc>
        <w:tc>
          <w:tcPr>
            <w:tcW w:w="1600" w:type="dxa"/>
            <w:gridSpan w:val="4"/>
          </w:tcPr>
          <w:p w14:paraId="5435FB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-0.1990</w:t>
            </w:r>
          </w:p>
        </w:tc>
        <w:tc>
          <w:tcPr>
            <w:tcW w:w="1600" w:type="dxa"/>
            <w:gridSpan w:val="3"/>
          </w:tcPr>
          <w:p w14:paraId="35FD329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0.2610</w:t>
            </w:r>
          </w:p>
        </w:tc>
        <w:tc>
          <w:tcPr>
            <w:tcW w:w="1822" w:type="dxa"/>
            <w:gridSpan w:val="3"/>
          </w:tcPr>
          <w:p w14:paraId="4D8A985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w:t>
            </w:r>
          </w:p>
        </w:tc>
      </w:tr>
      <w:tr w:rsidR="0078559D" w:rsidRPr="0078559D" w14:paraId="790829B1" w14:textId="77777777" w:rsidTr="0081210D">
        <w:tc>
          <w:tcPr>
            <w:tcW w:w="1600" w:type="dxa"/>
            <w:gridSpan w:val="2"/>
          </w:tcPr>
          <w:p w14:paraId="5AB306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H1B</w:t>
            </w:r>
          </w:p>
        </w:tc>
        <w:tc>
          <w:tcPr>
            <w:tcW w:w="1600" w:type="dxa"/>
            <w:gridSpan w:val="3"/>
          </w:tcPr>
          <w:p w14:paraId="2113D19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-0.3966</w:t>
            </w:r>
          </w:p>
        </w:tc>
        <w:tc>
          <w:tcPr>
            <w:tcW w:w="1600" w:type="dxa"/>
            <w:gridSpan w:val="4"/>
          </w:tcPr>
          <w:p w14:paraId="105D92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-0.0580</w:t>
            </w:r>
          </w:p>
        </w:tc>
        <w:tc>
          <w:tcPr>
            <w:tcW w:w="1600" w:type="dxa"/>
            <w:gridSpan w:val="3"/>
          </w:tcPr>
          <w:p w14:paraId="70BC063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0.1955</w:t>
            </w:r>
          </w:p>
        </w:tc>
        <w:tc>
          <w:tcPr>
            <w:tcW w:w="1822" w:type="dxa"/>
            <w:gridSpan w:val="3"/>
          </w:tcPr>
          <w:p w14:paraId="7847E4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w:t>
            </w:r>
          </w:p>
        </w:tc>
      </w:tr>
      <w:tr w:rsidR="0078559D" w:rsidRPr="0078559D" w14:paraId="794DCE13" w14:textId="77777777" w:rsidTr="0081210D">
        <w:tc>
          <w:tcPr>
            <w:tcW w:w="1600" w:type="dxa"/>
            <w:gridSpan w:val="2"/>
          </w:tcPr>
          <w:p w14:paraId="49346B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w:t>
            </w:r>
          </w:p>
        </w:tc>
        <w:tc>
          <w:tcPr>
            <w:tcW w:w="1600" w:type="dxa"/>
            <w:gridSpan w:val="3"/>
          </w:tcPr>
          <w:p w14:paraId="7B18851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-0.4010 (9)</w:t>
            </w:r>
          </w:p>
        </w:tc>
        <w:tc>
          <w:tcPr>
            <w:tcW w:w="1600" w:type="dxa"/>
            <w:gridSpan w:val="4"/>
          </w:tcPr>
          <w:p w14:paraId="76B6B99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-0.1253 (12)</w:t>
            </w:r>
          </w:p>
        </w:tc>
        <w:tc>
          <w:tcPr>
            <w:tcW w:w="1600" w:type="dxa"/>
            <w:gridSpan w:val="3"/>
          </w:tcPr>
          <w:p w14:paraId="5AFAC7F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0.4107 (13)</w:t>
            </w:r>
          </w:p>
        </w:tc>
        <w:tc>
          <w:tcPr>
            <w:tcW w:w="1822" w:type="dxa"/>
            <w:gridSpan w:val="3"/>
          </w:tcPr>
          <w:p w14:paraId="61D6678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 (2)</w:t>
            </w:r>
          </w:p>
        </w:tc>
      </w:tr>
      <w:tr w:rsidR="0078559D" w:rsidRPr="0078559D" w14:paraId="7419AE07" w14:textId="77777777" w:rsidTr="0081210D">
        <w:tc>
          <w:tcPr>
            <w:tcW w:w="1600" w:type="dxa"/>
            <w:gridSpan w:val="2"/>
          </w:tcPr>
          <w:p w14:paraId="38E7A5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H2A</w:t>
            </w:r>
          </w:p>
        </w:tc>
        <w:tc>
          <w:tcPr>
            <w:tcW w:w="1600" w:type="dxa"/>
            <w:gridSpan w:val="3"/>
          </w:tcPr>
          <w:p w14:paraId="29CB40D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-0.4590</w:t>
            </w:r>
          </w:p>
        </w:tc>
        <w:tc>
          <w:tcPr>
            <w:tcW w:w="1600" w:type="dxa"/>
            <w:gridSpan w:val="4"/>
          </w:tcPr>
          <w:p w14:paraId="7583B9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-0.2081</w:t>
            </w:r>
          </w:p>
        </w:tc>
        <w:tc>
          <w:tcPr>
            <w:tcW w:w="1600" w:type="dxa"/>
            <w:gridSpan w:val="3"/>
          </w:tcPr>
          <w:p w14:paraId="5978AF7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0.3766</w:t>
            </w:r>
          </w:p>
        </w:tc>
        <w:tc>
          <w:tcPr>
            <w:tcW w:w="1822" w:type="dxa"/>
            <w:gridSpan w:val="3"/>
          </w:tcPr>
          <w:p w14:paraId="05F070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0.073*</w:t>
            </w:r>
          </w:p>
        </w:tc>
      </w:tr>
      <w:tr w:rsidR="0078559D" w:rsidRPr="0078559D" w14:paraId="36A0CA94" w14:textId="77777777" w:rsidTr="0081210D">
        <w:tc>
          <w:tcPr>
            <w:tcW w:w="1600" w:type="dxa"/>
            <w:gridSpan w:val="2"/>
          </w:tcPr>
          <w:p w14:paraId="18362B3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H2B</w:t>
            </w:r>
          </w:p>
        </w:tc>
        <w:tc>
          <w:tcPr>
            <w:tcW w:w="1600" w:type="dxa"/>
            <w:gridSpan w:val="3"/>
          </w:tcPr>
          <w:p w14:paraId="7124D3B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-0.3433</w:t>
            </w:r>
          </w:p>
        </w:tc>
        <w:tc>
          <w:tcPr>
            <w:tcW w:w="1600" w:type="dxa"/>
            <w:gridSpan w:val="4"/>
          </w:tcPr>
          <w:p w14:paraId="2CDBF60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-0.1617</w:t>
            </w:r>
          </w:p>
        </w:tc>
        <w:tc>
          <w:tcPr>
            <w:tcW w:w="1600" w:type="dxa"/>
            <w:gridSpan w:val="3"/>
          </w:tcPr>
          <w:p w14:paraId="0D7ACB8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0.5039</w:t>
            </w:r>
          </w:p>
        </w:tc>
        <w:tc>
          <w:tcPr>
            <w:tcW w:w="1822" w:type="dxa"/>
            <w:gridSpan w:val="3"/>
          </w:tcPr>
          <w:p w14:paraId="3ADFCBF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0.073*</w:t>
            </w:r>
          </w:p>
        </w:tc>
      </w:tr>
      <w:tr w:rsidR="0078559D" w:rsidRPr="0078559D" w14:paraId="40E4A51F" w14:textId="77777777" w:rsidTr="0081210D">
        <w:tc>
          <w:tcPr>
            <w:tcW w:w="1600" w:type="dxa"/>
            <w:gridSpan w:val="2"/>
          </w:tcPr>
          <w:p w14:paraId="51884F4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p>
        </w:tc>
        <w:tc>
          <w:tcPr>
            <w:tcW w:w="1600" w:type="dxa"/>
            <w:gridSpan w:val="3"/>
          </w:tcPr>
          <w:p w14:paraId="75573E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-0.4611 (8)</w:t>
            </w:r>
          </w:p>
        </w:tc>
        <w:tc>
          <w:tcPr>
            <w:tcW w:w="1600" w:type="dxa"/>
            <w:gridSpan w:val="4"/>
          </w:tcPr>
          <w:p w14:paraId="2F00B6F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0.0180 (10)</w:t>
            </w:r>
          </w:p>
        </w:tc>
        <w:tc>
          <w:tcPr>
            <w:tcW w:w="1600" w:type="dxa"/>
            <w:gridSpan w:val="3"/>
          </w:tcPr>
          <w:p w14:paraId="49776C9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0.4491 (11)</w:t>
            </w:r>
          </w:p>
        </w:tc>
        <w:tc>
          <w:tcPr>
            <w:tcW w:w="1822" w:type="dxa"/>
            <w:gridSpan w:val="3"/>
          </w:tcPr>
          <w:p w14:paraId="058E587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0.0509 (19)</w:t>
            </w:r>
          </w:p>
        </w:tc>
      </w:tr>
      <w:tr w:rsidR="0078559D" w:rsidRPr="0078559D" w14:paraId="6E2754DB" w14:textId="77777777" w:rsidTr="0081210D">
        <w:tc>
          <w:tcPr>
            <w:tcW w:w="1600" w:type="dxa"/>
            <w:gridSpan w:val="2"/>
          </w:tcPr>
          <w:p w14:paraId="1E9F729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w:t>
            </w:r>
          </w:p>
        </w:tc>
        <w:tc>
          <w:tcPr>
            <w:tcW w:w="1600" w:type="dxa"/>
            <w:gridSpan w:val="3"/>
          </w:tcPr>
          <w:p w14:paraId="65FB42D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-0.5085</w:t>
            </w:r>
          </w:p>
        </w:tc>
        <w:tc>
          <w:tcPr>
            <w:tcW w:w="1600" w:type="dxa"/>
            <w:gridSpan w:val="4"/>
          </w:tcPr>
          <w:p w14:paraId="734069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0.0656</w:t>
            </w:r>
          </w:p>
        </w:tc>
        <w:tc>
          <w:tcPr>
            <w:tcW w:w="1600" w:type="dxa"/>
            <w:gridSpan w:val="3"/>
          </w:tcPr>
          <w:p w14:paraId="092312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0.3540</w:t>
            </w:r>
          </w:p>
        </w:tc>
        <w:tc>
          <w:tcPr>
            <w:tcW w:w="1822" w:type="dxa"/>
            <w:gridSpan w:val="3"/>
          </w:tcPr>
          <w:p w14:paraId="21950D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w:t>
            </w:r>
          </w:p>
        </w:tc>
      </w:tr>
      <w:tr w:rsidR="0078559D" w:rsidRPr="0078559D" w14:paraId="54BD5A6D" w14:textId="77777777" w:rsidTr="0081210D">
        <w:tc>
          <w:tcPr>
            <w:tcW w:w="1600" w:type="dxa"/>
            <w:gridSpan w:val="2"/>
          </w:tcPr>
          <w:p w14:paraId="75EF49C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H3B</w:t>
            </w:r>
          </w:p>
        </w:tc>
        <w:tc>
          <w:tcPr>
            <w:tcW w:w="1600" w:type="dxa"/>
            <w:gridSpan w:val="3"/>
          </w:tcPr>
          <w:p w14:paraId="77EE00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-0.4018</w:t>
            </w:r>
          </w:p>
        </w:tc>
        <w:tc>
          <w:tcPr>
            <w:tcW w:w="1600" w:type="dxa"/>
            <w:gridSpan w:val="4"/>
          </w:tcPr>
          <w:p w14:paraId="008D8B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0.0940</w:t>
            </w:r>
          </w:p>
        </w:tc>
        <w:tc>
          <w:tcPr>
            <w:tcW w:w="1600" w:type="dxa"/>
            <w:gridSpan w:val="3"/>
          </w:tcPr>
          <w:p w14:paraId="512A69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0.5011</w:t>
            </w:r>
          </w:p>
        </w:tc>
        <w:tc>
          <w:tcPr>
            <w:tcW w:w="1822" w:type="dxa"/>
            <w:gridSpan w:val="3"/>
          </w:tcPr>
          <w:p w14:paraId="6329C6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w:t>
            </w:r>
          </w:p>
        </w:tc>
      </w:tr>
      <w:tr w:rsidR="0078559D" w:rsidRPr="0078559D" w14:paraId="150191B0" w14:textId="77777777" w:rsidTr="0081210D">
        <w:tc>
          <w:tcPr>
            <w:tcW w:w="1600" w:type="dxa"/>
            <w:gridSpan w:val="2"/>
          </w:tcPr>
          <w:p w14:paraId="7F42F6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w:t>
            </w:r>
          </w:p>
        </w:tc>
        <w:tc>
          <w:tcPr>
            <w:tcW w:w="1600" w:type="dxa"/>
            <w:gridSpan w:val="3"/>
          </w:tcPr>
          <w:p w14:paraId="46EE73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-0.2402 (8)</w:t>
            </w:r>
          </w:p>
        </w:tc>
        <w:tc>
          <w:tcPr>
            <w:tcW w:w="1600" w:type="dxa"/>
            <w:gridSpan w:val="4"/>
          </w:tcPr>
          <w:p w14:paraId="44CE3B6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0.0113 (10)</w:t>
            </w:r>
          </w:p>
        </w:tc>
        <w:tc>
          <w:tcPr>
            <w:tcW w:w="1600" w:type="dxa"/>
            <w:gridSpan w:val="3"/>
          </w:tcPr>
          <w:p w14:paraId="36CA3B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0.3349 (12)</w:t>
            </w:r>
          </w:p>
        </w:tc>
        <w:tc>
          <w:tcPr>
            <w:tcW w:w="1822" w:type="dxa"/>
            <w:gridSpan w:val="3"/>
          </w:tcPr>
          <w:p w14:paraId="074C4B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0.063 (2)</w:t>
            </w:r>
          </w:p>
        </w:tc>
      </w:tr>
      <w:tr w:rsidR="0078559D" w:rsidRPr="0078559D" w14:paraId="6BDE2724" w14:textId="77777777" w:rsidTr="0081210D">
        <w:tc>
          <w:tcPr>
            <w:tcW w:w="1600" w:type="dxa"/>
            <w:gridSpan w:val="2"/>
          </w:tcPr>
          <w:p w14:paraId="783EB71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H1NA</w:t>
            </w:r>
          </w:p>
        </w:tc>
        <w:tc>
          <w:tcPr>
            <w:tcW w:w="1600" w:type="dxa"/>
            <w:gridSpan w:val="3"/>
          </w:tcPr>
          <w:p w14:paraId="1904043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-0.2003</w:t>
            </w:r>
          </w:p>
        </w:tc>
        <w:tc>
          <w:tcPr>
            <w:tcW w:w="1600" w:type="dxa"/>
            <w:gridSpan w:val="4"/>
          </w:tcPr>
          <w:p w14:paraId="4A2297C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0.0099</w:t>
            </w:r>
          </w:p>
        </w:tc>
        <w:tc>
          <w:tcPr>
            <w:tcW w:w="1600" w:type="dxa"/>
            <w:gridSpan w:val="3"/>
          </w:tcPr>
          <w:p w14:paraId="2C26B44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0.2654</w:t>
            </w:r>
          </w:p>
        </w:tc>
        <w:tc>
          <w:tcPr>
            <w:tcW w:w="1822" w:type="dxa"/>
            <w:gridSpan w:val="3"/>
          </w:tcPr>
          <w:p w14:paraId="63DE8D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0.095*</w:t>
            </w:r>
          </w:p>
        </w:tc>
      </w:tr>
      <w:tr w:rsidR="0078559D" w:rsidRPr="0078559D" w14:paraId="5214C194" w14:textId="77777777" w:rsidTr="0081210D">
        <w:tc>
          <w:tcPr>
            <w:tcW w:w="1600" w:type="dxa"/>
            <w:gridSpan w:val="2"/>
          </w:tcPr>
          <w:p w14:paraId="44908E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H1NB</w:t>
            </w:r>
          </w:p>
        </w:tc>
        <w:tc>
          <w:tcPr>
            <w:tcW w:w="1600" w:type="dxa"/>
            <w:gridSpan w:val="3"/>
          </w:tcPr>
          <w:p w14:paraId="78AB6F8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-0.1929</w:t>
            </w:r>
          </w:p>
        </w:tc>
        <w:tc>
          <w:tcPr>
            <w:tcW w:w="1600" w:type="dxa"/>
            <w:gridSpan w:val="4"/>
          </w:tcPr>
          <w:p w14:paraId="63E2485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-0.0175</w:t>
            </w:r>
          </w:p>
        </w:tc>
        <w:tc>
          <w:tcPr>
            <w:tcW w:w="1600" w:type="dxa"/>
            <w:gridSpan w:val="3"/>
          </w:tcPr>
          <w:p w14:paraId="7AFDF15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0.4265</w:t>
            </w:r>
          </w:p>
        </w:tc>
        <w:tc>
          <w:tcPr>
            <w:tcW w:w="1822" w:type="dxa"/>
            <w:gridSpan w:val="3"/>
          </w:tcPr>
          <w:p w14:paraId="7B21931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0.095*</w:t>
            </w:r>
          </w:p>
        </w:tc>
      </w:tr>
      <w:tr w:rsidR="0078559D" w:rsidRPr="0078559D" w14:paraId="4F03A5BE" w14:textId="77777777" w:rsidTr="0081210D">
        <w:tc>
          <w:tcPr>
            <w:tcW w:w="1600" w:type="dxa"/>
            <w:gridSpan w:val="2"/>
            <w:tcBorders>
              <w:bottom w:val="single" w:sz="4" w:space="0" w:color="auto"/>
            </w:tcBorders>
          </w:tcPr>
          <w:p w14:paraId="01533E1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H1NC</w:t>
            </w:r>
          </w:p>
        </w:tc>
        <w:tc>
          <w:tcPr>
            <w:tcW w:w="1600" w:type="dxa"/>
            <w:gridSpan w:val="3"/>
            <w:tcBorders>
              <w:bottom w:val="single" w:sz="4" w:space="0" w:color="auto"/>
            </w:tcBorders>
          </w:tcPr>
          <w:p w14:paraId="718174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-0.2670</w:t>
            </w:r>
          </w:p>
        </w:tc>
        <w:tc>
          <w:tcPr>
            <w:tcW w:w="1600" w:type="dxa"/>
            <w:gridSpan w:val="4"/>
            <w:tcBorders>
              <w:bottom w:val="single" w:sz="4" w:space="0" w:color="auto"/>
            </w:tcBorders>
          </w:tcPr>
          <w:p w14:paraId="0E4C5C6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0.1082</w:t>
            </w:r>
          </w:p>
        </w:tc>
        <w:tc>
          <w:tcPr>
            <w:tcW w:w="1600" w:type="dxa"/>
            <w:gridSpan w:val="3"/>
            <w:tcBorders>
              <w:bottom w:val="single" w:sz="4" w:space="0" w:color="auto"/>
            </w:tcBorders>
          </w:tcPr>
          <w:p w14:paraId="22819B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0.3414</w:t>
            </w:r>
          </w:p>
        </w:tc>
        <w:tc>
          <w:tcPr>
            <w:tcW w:w="1822" w:type="dxa"/>
            <w:gridSpan w:val="3"/>
            <w:tcBorders>
              <w:bottom w:val="single" w:sz="4" w:space="0" w:color="auto"/>
            </w:tcBorders>
          </w:tcPr>
          <w:p w14:paraId="612B23A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0.095*</w:t>
            </w:r>
          </w:p>
        </w:tc>
      </w:tr>
      <w:tr w:rsidR="0078559D" w:rsidRPr="0078559D" w14:paraId="72C2132B" w14:textId="77777777" w:rsidTr="0081210D">
        <w:tc>
          <w:tcPr>
            <w:tcW w:w="8222" w:type="dxa"/>
            <w:gridSpan w:val="15"/>
            <w:tcBorders>
              <w:bottom w:val="single" w:sz="4" w:space="0" w:color="auto"/>
            </w:tcBorders>
          </w:tcPr>
          <w:p w14:paraId="59FA4F53" w14:textId="77777777" w:rsidR="00BB7E41" w:rsidRPr="0078559D" w:rsidRDefault="00BB7E41" w:rsidP="0081210D">
            <w:pPr>
              <w:widowControl w:val="0"/>
              <w:autoSpaceDE w:val="0"/>
              <w:autoSpaceDN w:val="0"/>
              <w:adjustRightInd w:val="0"/>
              <w:spacing w:before="50" w:after="50" w:line="240" w:lineRule="auto"/>
              <w:rPr>
                <w:i/>
                <w:iCs/>
                <w:sz w:val="20"/>
                <w:szCs w:val="20"/>
                <w:lang w:val="en-GB" w:eastAsia="en-US"/>
              </w:rPr>
            </w:pPr>
            <w:r w:rsidRPr="0078559D">
              <w:rPr>
                <w:i/>
                <w:iCs/>
                <w:lang w:val="en-GB" w:eastAsia="en-US"/>
              </w:rPr>
              <w:t>Atomic displacement parameters (Å</w:t>
            </w:r>
            <w:r w:rsidRPr="0078559D">
              <w:rPr>
                <w:i/>
                <w:iCs/>
                <w:vertAlign w:val="superscript"/>
                <w:lang w:val="en-GB" w:eastAsia="en-US"/>
              </w:rPr>
              <w:t>2</w:t>
            </w:r>
            <w:r w:rsidRPr="0078559D">
              <w:rPr>
                <w:i/>
                <w:iCs/>
                <w:lang w:val="en-GB" w:eastAsia="en-US"/>
              </w:rPr>
              <w:t>)</w:t>
            </w:r>
          </w:p>
        </w:tc>
      </w:tr>
      <w:tr w:rsidR="0078559D" w:rsidRPr="0078559D" w14:paraId="1F6264A3" w14:textId="77777777" w:rsidTr="0081210D">
        <w:tc>
          <w:tcPr>
            <w:tcW w:w="1142" w:type="dxa"/>
            <w:tcBorders>
              <w:top w:val="single" w:sz="4" w:space="0" w:color="auto"/>
              <w:bottom w:val="single" w:sz="4" w:space="0" w:color="auto"/>
            </w:tcBorders>
          </w:tcPr>
          <w:p w14:paraId="1A6647A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1142" w:type="dxa"/>
            <w:gridSpan w:val="3"/>
            <w:tcBorders>
              <w:top w:val="single" w:sz="4" w:space="0" w:color="auto"/>
              <w:bottom w:val="single" w:sz="4" w:space="0" w:color="auto"/>
            </w:tcBorders>
          </w:tcPr>
          <w:p w14:paraId="60D8261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11</w:t>
            </w:r>
          </w:p>
        </w:tc>
        <w:tc>
          <w:tcPr>
            <w:tcW w:w="1142" w:type="dxa"/>
            <w:gridSpan w:val="2"/>
            <w:tcBorders>
              <w:top w:val="single" w:sz="4" w:space="0" w:color="auto"/>
              <w:bottom w:val="single" w:sz="4" w:space="0" w:color="auto"/>
            </w:tcBorders>
          </w:tcPr>
          <w:p w14:paraId="5F3A185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22</w:t>
            </w:r>
          </w:p>
        </w:tc>
        <w:tc>
          <w:tcPr>
            <w:tcW w:w="1142" w:type="dxa"/>
            <w:gridSpan w:val="2"/>
            <w:tcBorders>
              <w:top w:val="single" w:sz="4" w:space="0" w:color="auto"/>
              <w:bottom w:val="single" w:sz="4" w:space="0" w:color="auto"/>
            </w:tcBorders>
          </w:tcPr>
          <w:p w14:paraId="52C3E51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33</w:t>
            </w:r>
          </w:p>
        </w:tc>
        <w:tc>
          <w:tcPr>
            <w:tcW w:w="1142" w:type="dxa"/>
            <w:gridSpan w:val="2"/>
            <w:tcBorders>
              <w:top w:val="single" w:sz="4" w:space="0" w:color="auto"/>
              <w:bottom w:val="single" w:sz="4" w:space="0" w:color="auto"/>
            </w:tcBorders>
          </w:tcPr>
          <w:p w14:paraId="4037B0D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12</w:t>
            </w:r>
          </w:p>
        </w:tc>
        <w:tc>
          <w:tcPr>
            <w:tcW w:w="1142" w:type="dxa"/>
            <w:gridSpan w:val="3"/>
            <w:tcBorders>
              <w:top w:val="single" w:sz="4" w:space="0" w:color="auto"/>
              <w:bottom w:val="single" w:sz="4" w:space="0" w:color="auto"/>
            </w:tcBorders>
          </w:tcPr>
          <w:p w14:paraId="3388F98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13</w:t>
            </w:r>
          </w:p>
        </w:tc>
        <w:tc>
          <w:tcPr>
            <w:tcW w:w="1370" w:type="dxa"/>
            <w:gridSpan w:val="2"/>
            <w:tcBorders>
              <w:top w:val="single" w:sz="4" w:space="0" w:color="auto"/>
              <w:bottom w:val="single" w:sz="4" w:space="0" w:color="auto"/>
            </w:tcBorders>
          </w:tcPr>
          <w:p w14:paraId="28D8C7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23</w:t>
            </w:r>
          </w:p>
        </w:tc>
      </w:tr>
      <w:tr w:rsidR="0078559D" w:rsidRPr="0078559D" w14:paraId="2DA98964" w14:textId="77777777" w:rsidTr="0081210D">
        <w:tc>
          <w:tcPr>
            <w:tcW w:w="1142" w:type="dxa"/>
            <w:tcBorders>
              <w:top w:val="single" w:sz="4" w:space="0" w:color="auto"/>
            </w:tcBorders>
          </w:tcPr>
          <w:p w14:paraId="1CBB734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p>
        </w:tc>
        <w:tc>
          <w:tcPr>
            <w:tcW w:w="1142" w:type="dxa"/>
            <w:gridSpan w:val="3"/>
            <w:tcBorders>
              <w:top w:val="single" w:sz="4" w:space="0" w:color="auto"/>
            </w:tcBorders>
          </w:tcPr>
          <w:p w14:paraId="5E41DE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0.0516 (2)</w:t>
            </w:r>
          </w:p>
        </w:tc>
        <w:tc>
          <w:tcPr>
            <w:tcW w:w="1142" w:type="dxa"/>
            <w:gridSpan w:val="2"/>
            <w:tcBorders>
              <w:top w:val="single" w:sz="4" w:space="0" w:color="auto"/>
            </w:tcBorders>
          </w:tcPr>
          <w:p w14:paraId="1FFEFC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0.0356 (2)</w:t>
            </w:r>
          </w:p>
        </w:tc>
        <w:tc>
          <w:tcPr>
            <w:tcW w:w="1142" w:type="dxa"/>
            <w:gridSpan w:val="2"/>
            <w:tcBorders>
              <w:top w:val="single" w:sz="4" w:space="0" w:color="auto"/>
            </w:tcBorders>
          </w:tcPr>
          <w:p w14:paraId="1439D73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0.0403 (2)</w:t>
            </w:r>
          </w:p>
        </w:tc>
        <w:tc>
          <w:tcPr>
            <w:tcW w:w="1142" w:type="dxa"/>
            <w:gridSpan w:val="2"/>
            <w:tcBorders>
              <w:top w:val="single" w:sz="4" w:space="0" w:color="auto"/>
            </w:tcBorders>
          </w:tcPr>
          <w:p w14:paraId="0A01CE3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0.00085 (13)</w:t>
            </w:r>
          </w:p>
        </w:tc>
        <w:tc>
          <w:tcPr>
            <w:tcW w:w="1142" w:type="dxa"/>
            <w:gridSpan w:val="3"/>
            <w:tcBorders>
              <w:top w:val="single" w:sz="4" w:space="0" w:color="auto"/>
            </w:tcBorders>
          </w:tcPr>
          <w:p w14:paraId="025001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0.02174 (17)</w:t>
            </w:r>
          </w:p>
        </w:tc>
        <w:tc>
          <w:tcPr>
            <w:tcW w:w="1370" w:type="dxa"/>
            <w:gridSpan w:val="2"/>
            <w:tcBorders>
              <w:top w:val="single" w:sz="4" w:space="0" w:color="auto"/>
            </w:tcBorders>
          </w:tcPr>
          <w:p w14:paraId="525BFA9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-0.00031 (13)</w:t>
            </w:r>
          </w:p>
        </w:tc>
      </w:tr>
      <w:tr w:rsidR="0078559D" w:rsidRPr="0078559D" w14:paraId="4FD7A801" w14:textId="77777777" w:rsidTr="0081210D">
        <w:tc>
          <w:tcPr>
            <w:tcW w:w="1142" w:type="dxa"/>
          </w:tcPr>
          <w:p w14:paraId="5C08889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p>
        </w:tc>
        <w:tc>
          <w:tcPr>
            <w:tcW w:w="1142" w:type="dxa"/>
            <w:gridSpan w:val="3"/>
          </w:tcPr>
          <w:p w14:paraId="4E6CB25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0.0667 (4)</w:t>
            </w:r>
          </w:p>
        </w:tc>
        <w:tc>
          <w:tcPr>
            <w:tcW w:w="1142" w:type="dxa"/>
            <w:gridSpan w:val="2"/>
          </w:tcPr>
          <w:p w14:paraId="3B038BC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0.0468 (3)</w:t>
            </w:r>
          </w:p>
        </w:tc>
        <w:tc>
          <w:tcPr>
            <w:tcW w:w="1142" w:type="dxa"/>
            <w:gridSpan w:val="2"/>
          </w:tcPr>
          <w:p w14:paraId="121529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0.0515 (3)</w:t>
            </w:r>
          </w:p>
        </w:tc>
        <w:tc>
          <w:tcPr>
            <w:tcW w:w="1142" w:type="dxa"/>
            <w:gridSpan w:val="2"/>
          </w:tcPr>
          <w:p w14:paraId="50D8A6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-0.0017 (2)</w:t>
            </w:r>
          </w:p>
        </w:tc>
        <w:tc>
          <w:tcPr>
            <w:tcW w:w="1142" w:type="dxa"/>
            <w:gridSpan w:val="3"/>
          </w:tcPr>
          <w:p w14:paraId="22705F0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0.0245 (3)</w:t>
            </w:r>
          </w:p>
        </w:tc>
        <w:tc>
          <w:tcPr>
            <w:tcW w:w="1370" w:type="dxa"/>
            <w:gridSpan w:val="2"/>
          </w:tcPr>
          <w:p w14:paraId="4BF9F9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-0.0169 (2)</w:t>
            </w:r>
          </w:p>
        </w:tc>
      </w:tr>
      <w:tr w:rsidR="0078559D" w:rsidRPr="0078559D" w14:paraId="72C7E340" w14:textId="77777777" w:rsidTr="0081210D">
        <w:tc>
          <w:tcPr>
            <w:tcW w:w="1142" w:type="dxa"/>
          </w:tcPr>
          <w:p w14:paraId="1F55049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p>
        </w:tc>
        <w:tc>
          <w:tcPr>
            <w:tcW w:w="1142" w:type="dxa"/>
            <w:gridSpan w:val="3"/>
          </w:tcPr>
          <w:p w14:paraId="1B9E8AC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0.0527 (3)</w:t>
            </w:r>
          </w:p>
        </w:tc>
        <w:tc>
          <w:tcPr>
            <w:tcW w:w="1142" w:type="dxa"/>
            <w:gridSpan w:val="2"/>
          </w:tcPr>
          <w:p w14:paraId="2C3E86F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0.0516 (3)</w:t>
            </w:r>
          </w:p>
        </w:tc>
        <w:tc>
          <w:tcPr>
            <w:tcW w:w="1142" w:type="dxa"/>
            <w:gridSpan w:val="2"/>
          </w:tcPr>
          <w:p w14:paraId="75CBFA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0.0640 (4)</w:t>
            </w:r>
          </w:p>
        </w:tc>
        <w:tc>
          <w:tcPr>
            <w:tcW w:w="1142" w:type="dxa"/>
            <w:gridSpan w:val="2"/>
          </w:tcPr>
          <w:p w14:paraId="2D648B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0.0042 (2)</w:t>
            </w:r>
          </w:p>
        </w:tc>
        <w:tc>
          <w:tcPr>
            <w:tcW w:w="1142" w:type="dxa"/>
            <w:gridSpan w:val="3"/>
          </w:tcPr>
          <w:p w14:paraId="054631B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0.0199 (3)</w:t>
            </w:r>
          </w:p>
        </w:tc>
        <w:tc>
          <w:tcPr>
            <w:tcW w:w="1370" w:type="dxa"/>
            <w:gridSpan w:val="2"/>
          </w:tcPr>
          <w:p w14:paraId="70EDED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0.0069 (2)</w:t>
            </w:r>
          </w:p>
        </w:tc>
      </w:tr>
      <w:tr w:rsidR="0078559D" w:rsidRPr="0078559D" w14:paraId="11866369" w14:textId="77777777" w:rsidTr="0081210D">
        <w:tc>
          <w:tcPr>
            <w:tcW w:w="1142" w:type="dxa"/>
          </w:tcPr>
          <w:p w14:paraId="796607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w:t>
            </w:r>
          </w:p>
        </w:tc>
        <w:tc>
          <w:tcPr>
            <w:tcW w:w="1142" w:type="dxa"/>
            <w:gridSpan w:val="3"/>
          </w:tcPr>
          <w:p w14:paraId="5A2B96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0.067 (6)</w:t>
            </w:r>
          </w:p>
        </w:tc>
        <w:tc>
          <w:tcPr>
            <w:tcW w:w="1142" w:type="dxa"/>
            <w:gridSpan w:val="2"/>
          </w:tcPr>
          <w:p w14:paraId="553BE0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 (5)</w:t>
            </w:r>
          </w:p>
        </w:tc>
        <w:tc>
          <w:tcPr>
            <w:tcW w:w="1142" w:type="dxa"/>
            <w:gridSpan w:val="2"/>
          </w:tcPr>
          <w:p w14:paraId="7524B9C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0.071 (6)</w:t>
            </w:r>
          </w:p>
        </w:tc>
        <w:tc>
          <w:tcPr>
            <w:tcW w:w="1142" w:type="dxa"/>
            <w:gridSpan w:val="2"/>
          </w:tcPr>
          <w:p w14:paraId="1CF70F5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-0.008 (4)</w:t>
            </w:r>
          </w:p>
        </w:tc>
        <w:tc>
          <w:tcPr>
            <w:tcW w:w="1142" w:type="dxa"/>
            <w:gridSpan w:val="3"/>
          </w:tcPr>
          <w:p w14:paraId="4D1411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0.040 (5)</w:t>
            </w:r>
          </w:p>
        </w:tc>
        <w:tc>
          <w:tcPr>
            <w:tcW w:w="1370" w:type="dxa"/>
            <w:gridSpan w:val="2"/>
          </w:tcPr>
          <w:p w14:paraId="15E51C9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-0.016 (4)</w:t>
            </w:r>
          </w:p>
        </w:tc>
      </w:tr>
      <w:tr w:rsidR="0078559D" w:rsidRPr="0078559D" w14:paraId="64C9F6D3" w14:textId="77777777" w:rsidTr="0081210D">
        <w:tc>
          <w:tcPr>
            <w:tcW w:w="1142" w:type="dxa"/>
          </w:tcPr>
          <w:p w14:paraId="6BA0807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w:t>
            </w:r>
          </w:p>
        </w:tc>
        <w:tc>
          <w:tcPr>
            <w:tcW w:w="1142" w:type="dxa"/>
            <w:gridSpan w:val="3"/>
          </w:tcPr>
          <w:p w14:paraId="076D66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 (5)</w:t>
            </w:r>
          </w:p>
        </w:tc>
        <w:tc>
          <w:tcPr>
            <w:tcW w:w="1142" w:type="dxa"/>
            <w:gridSpan w:val="2"/>
          </w:tcPr>
          <w:p w14:paraId="0B0E371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 (5)</w:t>
            </w:r>
          </w:p>
        </w:tc>
        <w:tc>
          <w:tcPr>
            <w:tcW w:w="1142" w:type="dxa"/>
            <w:gridSpan w:val="2"/>
          </w:tcPr>
          <w:p w14:paraId="3B636A8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0.073 (6)</w:t>
            </w:r>
          </w:p>
        </w:tc>
        <w:tc>
          <w:tcPr>
            <w:tcW w:w="1142" w:type="dxa"/>
            <w:gridSpan w:val="2"/>
          </w:tcPr>
          <w:p w14:paraId="6FFAB7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-0.001 (4)</w:t>
            </w:r>
          </w:p>
        </w:tc>
        <w:tc>
          <w:tcPr>
            <w:tcW w:w="1142" w:type="dxa"/>
            <w:gridSpan w:val="3"/>
          </w:tcPr>
          <w:p w14:paraId="0066352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0.037 (5)</w:t>
            </w:r>
          </w:p>
        </w:tc>
        <w:tc>
          <w:tcPr>
            <w:tcW w:w="1370" w:type="dxa"/>
            <w:gridSpan w:val="2"/>
          </w:tcPr>
          <w:p w14:paraId="6C110A6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-0.003 (5)</w:t>
            </w:r>
          </w:p>
        </w:tc>
      </w:tr>
      <w:tr w:rsidR="0078559D" w:rsidRPr="0078559D" w14:paraId="490C3A9F" w14:textId="77777777" w:rsidTr="0081210D">
        <w:tc>
          <w:tcPr>
            <w:tcW w:w="1142" w:type="dxa"/>
          </w:tcPr>
          <w:p w14:paraId="330EF5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p>
        </w:tc>
        <w:tc>
          <w:tcPr>
            <w:tcW w:w="1142" w:type="dxa"/>
            <w:gridSpan w:val="3"/>
          </w:tcPr>
          <w:p w14:paraId="5FE1FC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0.052 (4)</w:t>
            </w:r>
          </w:p>
        </w:tc>
        <w:tc>
          <w:tcPr>
            <w:tcW w:w="1142" w:type="dxa"/>
            <w:gridSpan w:val="2"/>
          </w:tcPr>
          <w:p w14:paraId="7B9D92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0.052 (5)</w:t>
            </w:r>
          </w:p>
        </w:tc>
        <w:tc>
          <w:tcPr>
            <w:tcW w:w="1142" w:type="dxa"/>
            <w:gridSpan w:val="2"/>
          </w:tcPr>
          <w:p w14:paraId="671C4F3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0.054 (5)</w:t>
            </w:r>
          </w:p>
        </w:tc>
        <w:tc>
          <w:tcPr>
            <w:tcW w:w="1142" w:type="dxa"/>
            <w:gridSpan w:val="2"/>
          </w:tcPr>
          <w:p w14:paraId="44170B0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-0.007 (3)</w:t>
            </w:r>
          </w:p>
        </w:tc>
        <w:tc>
          <w:tcPr>
            <w:tcW w:w="1142" w:type="dxa"/>
            <w:gridSpan w:val="3"/>
          </w:tcPr>
          <w:p w14:paraId="430DF70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0.024 (4)</w:t>
            </w:r>
          </w:p>
        </w:tc>
        <w:tc>
          <w:tcPr>
            <w:tcW w:w="1370" w:type="dxa"/>
            <w:gridSpan w:val="2"/>
          </w:tcPr>
          <w:p w14:paraId="09CAED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-0.003 (3)</w:t>
            </w:r>
          </w:p>
        </w:tc>
      </w:tr>
      <w:tr w:rsidR="0078559D" w:rsidRPr="0078559D" w14:paraId="396EFECF" w14:textId="77777777" w:rsidTr="0081210D">
        <w:tc>
          <w:tcPr>
            <w:tcW w:w="1142" w:type="dxa"/>
            <w:tcBorders>
              <w:bottom w:val="single" w:sz="4" w:space="0" w:color="auto"/>
            </w:tcBorders>
          </w:tcPr>
          <w:p w14:paraId="7531B1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w:t>
            </w:r>
          </w:p>
        </w:tc>
        <w:tc>
          <w:tcPr>
            <w:tcW w:w="1142" w:type="dxa"/>
            <w:gridSpan w:val="3"/>
            <w:tcBorders>
              <w:bottom w:val="single" w:sz="4" w:space="0" w:color="auto"/>
            </w:tcBorders>
          </w:tcPr>
          <w:p w14:paraId="0E73E0E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0.066 (5)</w:t>
            </w:r>
          </w:p>
        </w:tc>
        <w:tc>
          <w:tcPr>
            <w:tcW w:w="1142" w:type="dxa"/>
            <w:gridSpan w:val="2"/>
            <w:tcBorders>
              <w:bottom w:val="single" w:sz="4" w:space="0" w:color="auto"/>
            </w:tcBorders>
          </w:tcPr>
          <w:p w14:paraId="0E88EB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 (5)</w:t>
            </w:r>
          </w:p>
        </w:tc>
        <w:tc>
          <w:tcPr>
            <w:tcW w:w="1142" w:type="dxa"/>
            <w:gridSpan w:val="2"/>
            <w:tcBorders>
              <w:bottom w:val="single" w:sz="4" w:space="0" w:color="auto"/>
            </w:tcBorders>
          </w:tcPr>
          <w:p w14:paraId="35BF233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 (6)</w:t>
            </w:r>
          </w:p>
        </w:tc>
        <w:tc>
          <w:tcPr>
            <w:tcW w:w="1142" w:type="dxa"/>
            <w:gridSpan w:val="2"/>
            <w:tcBorders>
              <w:bottom w:val="single" w:sz="4" w:space="0" w:color="auto"/>
            </w:tcBorders>
          </w:tcPr>
          <w:p w14:paraId="00B75B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0.005 (3)</w:t>
            </w:r>
          </w:p>
        </w:tc>
        <w:tc>
          <w:tcPr>
            <w:tcW w:w="1142" w:type="dxa"/>
            <w:gridSpan w:val="3"/>
            <w:tcBorders>
              <w:bottom w:val="single" w:sz="4" w:space="0" w:color="auto"/>
            </w:tcBorders>
          </w:tcPr>
          <w:p w14:paraId="154AEC9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0.038 (5)</w:t>
            </w:r>
          </w:p>
        </w:tc>
        <w:tc>
          <w:tcPr>
            <w:tcW w:w="1370" w:type="dxa"/>
            <w:gridSpan w:val="2"/>
            <w:tcBorders>
              <w:bottom w:val="single" w:sz="4" w:space="0" w:color="auto"/>
            </w:tcBorders>
          </w:tcPr>
          <w:p w14:paraId="76626F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0.004 (4)</w:t>
            </w:r>
          </w:p>
        </w:tc>
      </w:tr>
      <w:tr w:rsidR="0078559D" w:rsidRPr="0078559D" w14:paraId="0A39717F" w14:textId="77777777" w:rsidTr="0081210D">
        <w:tc>
          <w:tcPr>
            <w:tcW w:w="8222" w:type="dxa"/>
            <w:gridSpan w:val="15"/>
            <w:tcBorders>
              <w:top w:val="single" w:sz="4" w:space="0" w:color="auto"/>
              <w:bottom w:val="single" w:sz="4" w:space="0" w:color="auto"/>
            </w:tcBorders>
          </w:tcPr>
          <w:p w14:paraId="72322E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lang w:val="en-GB" w:eastAsia="en-US"/>
              </w:rPr>
              <w:t>Geometric parameters (Å, º)</w:t>
            </w:r>
          </w:p>
        </w:tc>
      </w:tr>
      <w:tr w:rsidR="0078559D" w:rsidRPr="0078559D" w14:paraId="478C5A4D" w14:textId="77777777" w:rsidTr="0081210D">
        <w:trPr>
          <w:gridAfter w:val="1"/>
          <w:wAfter w:w="222" w:type="dxa"/>
        </w:trPr>
        <w:tc>
          <w:tcPr>
            <w:tcW w:w="2000" w:type="dxa"/>
            <w:gridSpan w:val="3"/>
          </w:tcPr>
          <w:p w14:paraId="58C3C9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Pb1—I2</w:t>
            </w:r>
          </w:p>
        </w:tc>
        <w:tc>
          <w:tcPr>
            <w:tcW w:w="2000" w:type="dxa"/>
            <w:gridSpan w:val="4"/>
          </w:tcPr>
          <w:p w14:paraId="6A167F2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3.1859 (6)</w:t>
            </w:r>
          </w:p>
        </w:tc>
        <w:tc>
          <w:tcPr>
            <w:tcW w:w="2000" w:type="dxa"/>
            <w:gridSpan w:val="4"/>
          </w:tcPr>
          <w:p w14:paraId="7C18EFD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C1—H1B</w:t>
            </w:r>
          </w:p>
        </w:tc>
        <w:tc>
          <w:tcPr>
            <w:tcW w:w="2000" w:type="dxa"/>
            <w:gridSpan w:val="3"/>
          </w:tcPr>
          <w:p w14:paraId="63B5911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6AE780EE" w14:textId="77777777" w:rsidTr="0081210D">
        <w:trPr>
          <w:gridAfter w:val="1"/>
          <w:wAfter w:w="222" w:type="dxa"/>
        </w:trPr>
        <w:tc>
          <w:tcPr>
            <w:tcW w:w="2000" w:type="dxa"/>
            <w:gridSpan w:val="3"/>
          </w:tcPr>
          <w:p w14:paraId="6E711D3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w:t>
            </w:r>
            <w:r w:rsidRPr="0078559D">
              <w:rPr>
                <w:sz w:val="20"/>
                <w:szCs w:val="20"/>
                <w:vertAlign w:val="superscript"/>
                <w:lang w:val="en-GB" w:eastAsia="en-US"/>
              </w:rPr>
              <w:t>i</w:t>
            </w:r>
          </w:p>
        </w:tc>
        <w:tc>
          <w:tcPr>
            <w:tcW w:w="2000" w:type="dxa"/>
            <w:gridSpan w:val="4"/>
          </w:tcPr>
          <w:p w14:paraId="047B316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3.1860 (6)</w:t>
            </w:r>
          </w:p>
        </w:tc>
        <w:tc>
          <w:tcPr>
            <w:tcW w:w="2000" w:type="dxa"/>
            <w:gridSpan w:val="4"/>
          </w:tcPr>
          <w:p w14:paraId="052430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C2—C3</w:t>
            </w:r>
          </w:p>
        </w:tc>
        <w:tc>
          <w:tcPr>
            <w:tcW w:w="2000" w:type="dxa"/>
            <w:gridSpan w:val="3"/>
          </w:tcPr>
          <w:p w14:paraId="58630C9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1.501 (13)</w:t>
            </w:r>
          </w:p>
        </w:tc>
      </w:tr>
      <w:tr w:rsidR="0078559D" w:rsidRPr="0078559D" w14:paraId="0BE1DBA3" w14:textId="77777777" w:rsidTr="0081210D">
        <w:trPr>
          <w:gridAfter w:val="1"/>
          <w:wAfter w:w="222" w:type="dxa"/>
        </w:trPr>
        <w:tc>
          <w:tcPr>
            <w:tcW w:w="2000" w:type="dxa"/>
            <w:gridSpan w:val="3"/>
          </w:tcPr>
          <w:p w14:paraId="4E4A168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r w:rsidRPr="0078559D">
              <w:rPr>
                <w:sz w:val="20"/>
                <w:szCs w:val="20"/>
                <w:vertAlign w:val="superscript"/>
                <w:lang w:val="en-GB" w:eastAsia="en-US"/>
              </w:rPr>
              <w:t>ii</w:t>
            </w:r>
          </w:p>
        </w:tc>
        <w:tc>
          <w:tcPr>
            <w:tcW w:w="2000" w:type="dxa"/>
            <w:gridSpan w:val="4"/>
          </w:tcPr>
          <w:p w14:paraId="0B4E50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3.2181 (5)</w:t>
            </w:r>
          </w:p>
        </w:tc>
        <w:tc>
          <w:tcPr>
            <w:tcW w:w="2000" w:type="dxa"/>
            <w:gridSpan w:val="4"/>
          </w:tcPr>
          <w:p w14:paraId="566E09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C2—H2A</w:t>
            </w:r>
          </w:p>
        </w:tc>
        <w:tc>
          <w:tcPr>
            <w:tcW w:w="2000" w:type="dxa"/>
            <w:gridSpan w:val="3"/>
          </w:tcPr>
          <w:p w14:paraId="566F6E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7FCBBD0B" w14:textId="77777777" w:rsidTr="0081210D">
        <w:trPr>
          <w:gridAfter w:val="1"/>
          <w:wAfter w:w="222" w:type="dxa"/>
        </w:trPr>
        <w:tc>
          <w:tcPr>
            <w:tcW w:w="2000" w:type="dxa"/>
            <w:gridSpan w:val="3"/>
          </w:tcPr>
          <w:p w14:paraId="72B3AD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r w:rsidRPr="0078559D">
              <w:rPr>
                <w:sz w:val="20"/>
                <w:szCs w:val="20"/>
                <w:vertAlign w:val="superscript"/>
                <w:lang w:val="en-GB" w:eastAsia="en-US"/>
              </w:rPr>
              <w:t>iii</w:t>
            </w:r>
          </w:p>
        </w:tc>
        <w:tc>
          <w:tcPr>
            <w:tcW w:w="2000" w:type="dxa"/>
            <w:gridSpan w:val="4"/>
          </w:tcPr>
          <w:p w14:paraId="720BEF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3.2181 (5)</w:t>
            </w:r>
          </w:p>
        </w:tc>
        <w:tc>
          <w:tcPr>
            <w:tcW w:w="2000" w:type="dxa"/>
            <w:gridSpan w:val="4"/>
          </w:tcPr>
          <w:p w14:paraId="4EE0EF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C2—H2B</w:t>
            </w:r>
          </w:p>
        </w:tc>
        <w:tc>
          <w:tcPr>
            <w:tcW w:w="2000" w:type="dxa"/>
            <w:gridSpan w:val="3"/>
          </w:tcPr>
          <w:p w14:paraId="2650AB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338E1118" w14:textId="77777777" w:rsidTr="0081210D">
        <w:trPr>
          <w:gridAfter w:val="1"/>
          <w:wAfter w:w="222" w:type="dxa"/>
        </w:trPr>
        <w:tc>
          <w:tcPr>
            <w:tcW w:w="2000" w:type="dxa"/>
            <w:gridSpan w:val="3"/>
          </w:tcPr>
          <w:p w14:paraId="462045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p>
        </w:tc>
        <w:tc>
          <w:tcPr>
            <w:tcW w:w="2000" w:type="dxa"/>
            <w:gridSpan w:val="4"/>
          </w:tcPr>
          <w:p w14:paraId="5F09FA9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3.2268 (5)</w:t>
            </w:r>
          </w:p>
        </w:tc>
        <w:tc>
          <w:tcPr>
            <w:tcW w:w="2000" w:type="dxa"/>
            <w:gridSpan w:val="4"/>
          </w:tcPr>
          <w:p w14:paraId="1CDFD5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C3—C3</w:t>
            </w:r>
            <w:r w:rsidRPr="0078559D">
              <w:rPr>
                <w:sz w:val="20"/>
                <w:szCs w:val="20"/>
                <w:vertAlign w:val="superscript"/>
                <w:lang w:val="en-GB" w:eastAsia="en-US"/>
              </w:rPr>
              <w:t>v</w:t>
            </w:r>
          </w:p>
        </w:tc>
        <w:tc>
          <w:tcPr>
            <w:tcW w:w="2000" w:type="dxa"/>
            <w:gridSpan w:val="3"/>
          </w:tcPr>
          <w:p w14:paraId="520C0E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1.513 (17)</w:t>
            </w:r>
          </w:p>
        </w:tc>
      </w:tr>
      <w:tr w:rsidR="0078559D" w:rsidRPr="0078559D" w14:paraId="16AC26AC" w14:textId="77777777" w:rsidTr="0081210D">
        <w:trPr>
          <w:gridAfter w:val="1"/>
          <w:wAfter w:w="222" w:type="dxa"/>
        </w:trPr>
        <w:tc>
          <w:tcPr>
            <w:tcW w:w="2000" w:type="dxa"/>
            <w:gridSpan w:val="3"/>
          </w:tcPr>
          <w:p w14:paraId="6C328D1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r w:rsidRPr="0078559D">
              <w:rPr>
                <w:sz w:val="20"/>
                <w:szCs w:val="20"/>
                <w:vertAlign w:val="superscript"/>
                <w:lang w:val="en-GB" w:eastAsia="en-US"/>
              </w:rPr>
              <w:t>i</w:t>
            </w:r>
          </w:p>
        </w:tc>
        <w:tc>
          <w:tcPr>
            <w:tcW w:w="2000" w:type="dxa"/>
            <w:gridSpan w:val="4"/>
          </w:tcPr>
          <w:p w14:paraId="6A5CE26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3.2269 (5)</w:t>
            </w:r>
          </w:p>
        </w:tc>
        <w:tc>
          <w:tcPr>
            <w:tcW w:w="2000" w:type="dxa"/>
            <w:gridSpan w:val="4"/>
          </w:tcPr>
          <w:p w14:paraId="0867A6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C3—H3A</w:t>
            </w:r>
          </w:p>
        </w:tc>
        <w:tc>
          <w:tcPr>
            <w:tcW w:w="2000" w:type="dxa"/>
            <w:gridSpan w:val="3"/>
          </w:tcPr>
          <w:p w14:paraId="0B59FF8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79C7684A" w14:textId="77777777" w:rsidTr="0081210D">
        <w:trPr>
          <w:gridAfter w:val="1"/>
          <w:wAfter w:w="222" w:type="dxa"/>
        </w:trPr>
        <w:tc>
          <w:tcPr>
            <w:tcW w:w="2000" w:type="dxa"/>
            <w:gridSpan w:val="3"/>
          </w:tcPr>
          <w:p w14:paraId="655465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w:t>
            </w:r>
            <w:r w:rsidRPr="0078559D">
              <w:rPr>
                <w:sz w:val="20"/>
                <w:szCs w:val="20"/>
                <w:vertAlign w:val="superscript"/>
                <w:lang w:val="en-GB" w:eastAsia="en-US"/>
              </w:rPr>
              <w:t>iv</w:t>
            </w:r>
          </w:p>
        </w:tc>
        <w:tc>
          <w:tcPr>
            <w:tcW w:w="2000" w:type="dxa"/>
            <w:gridSpan w:val="4"/>
          </w:tcPr>
          <w:p w14:paraId="71C327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3.2182 (5)</w:t>
            </w:r>
          </w:p>
        </w:tc>
        <w:tc>
          <w:tcPr>
            <w:tcW w:w="2000" w:type="dxa"/>
            <w:gridSpan w:val="4"/>
          </w:tcPr>
          <w:p w14:paraId="66C43A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C3—H3B</w:t>
            </w:r>
          </w:p>
        </w:tc>
        <w:tc>
          <w:tcPr>
            <w:tcW w:w="2000" w:type="dxa"/>
            <w:gridSpan w:val="3"/>
          </w:tcPr>
          <w:p w14:paraId="10F3F33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7D3D88E6" w14:textId="77777777" w:rsidTr="0081210D">
        <w:trPr>
          <w:gridAfter w:val="1"/>
          <w:wAfter w:w="222" w:type="dxa"/>
        </w:trPr>
        <w:tc>
          <w:tcPr>
            <w:tcW w:w="2000" w:type="dxa"/>
            <w:gridSpan w:val="3"/>
          </w:tcPr>
          <w:p w14:paraId="71F8C5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C1—N1</w:t>
            </w:r>
          </w:p>
        </w:tc>
        <w:tc>
          <w:tcPr>
            <w:tcW w:w="2000" w:type="dxa"/>
            <w:gridSpan w:val="4"/>
          </w:tcPr>
          <w:p w14:paraId="6FC78C7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1.471 (13)</w:t>
            </w:r>
          </w:p>
        </w:tc>
        <w:tc>
          <w:tcPr>
            <w:tcW w:w="2000" w:type="dxa"/>
            <w:gridSpan w:val="4"/>
          </w:tcPr>
          <w:p w14:paraId="5564040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N1—H1NA</w:t>
            </w:r>
          </w:p>
        </w:tc>
        <w:tc>
          <w:tcPr>
            <w:tcW w:w="2000" w:type="dxa"/>
            <w:gridSpan w:val="3"/>
          </w:tcPr>
          <w:p w14:paraId="78FC2C5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6F23FCCE" w14:textId="77777777" w:rsidTr="0081210D">
        <w:trPr>
          <w:gridAfter w:val="1"/>
          <w:wAfter w:w="222" w:type="dxa"/>
        </w:trPr>
        <w:tc>
          <w:tcPr>
            <w:tcW w:w="2000" w:type="dxa"/>
            <w:gridSpan w:val="3"/>
          </w:tcPr>
          <w:p w14:paraId="3CB9DF7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w:t>
            </w:r>
          </w:p>
        </w:tc>
        <w:tc>
          <w:tcPr>
            <w:tcW w:w="2000" w:type="dxa"/>
            <w:gridSpan w:val="4"/>
          </w:tcPr>
          <w:p w14:paraId="41BE67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1.513 (13)</w:t>
            </w:r>
          </w:p>
        </w:tc>
        <w:tc>
          <w:tcPr>
            <w:tcW w:w="2000" w:type="dxa"/>
            <w:gridSpan w:val="4"/>
          </w:tcPr>
          <w:p w14:paraId="409EAE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N1—H1NB</w:t>
            </w:r>
          </w:p>
        </w:tc>
        <w:tc>
          <w:tcPr>
            <w:tcW w:w="2000" w:type="dxa"/>
            <w:gridSpan w:val="3"/>
          </w:tcPr>
          <w:p w14:paraId="229953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5ECBCA93" w14:textId="77777777" w:rsidTr="0081210D">
        <w:trPr>
          <w:gridAfter w:val="1"/>
          <w:wAfter w:w="222" w:type="dxa"/>
        </w:trPr>
        <w:tc>
          <w:tcPr>
            <w:tcW w:w="2000" w:type="dxa"/>
            <w:gridSpan w:val="3"/>
          </w:tcPr>
          <w:p w14:paraId="52A65F5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C1—H1A</w:t>
            </w:r>
          </w:p>
        </w:tc>
        <w:tc>
          <w:tcPr>
            <w:tcW w:w="2000" w:type="dxa"/>
            <w:gridSpan w:val="4"/>
          </w:tcPr>
          <w:p w14:paraId="53A4C48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c>
          <w:tcPr>
            <w:tcW w:w="2000" w:type="dxa"/>
            <w:gridSpan w:val="4"/>
          </w:tcPr>
          <w:p w14:paraId="731552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N1—H1NC</w:t>
            </w:r>
          </w:p>
        </w:tc>
        <w:tc>
          <w:tcPr>
            <w:tcW w:w="2000" w:type="dxa"/>
            <w:gridSpan w:val="3"/>
          </w:tcPr>
          <w:p w14:paraId="1410AD0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7AAF1718" w14:textId="77777777" w:rsidTr="0081210D">
        <w:trPr>
          <w:gridAfter w:val="1"/>
          <w:wAfter w:w="222" w:type="dxa"/>
        </w:trPr>
        <w:tc>
          <w:tcPr>
            <w:tcW w:w="2000" w:type="dxa"/>
            <w:gridSpan w:val="3"/>
          </w:tcPr>
          <w:p w14:paraId="4B27571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3F4530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5C72BB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3"/>
          </w:tcPr>
          <w:p w14:paraId="3893018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7233F422" w14:textId="77777777" w:rsidTr="0081210D">
        <w:trPr>
          <w:gridAfter w:val="1"/>
          <w:wAfter w:w="222" w:type="dxa"/>
        </w:trPr>
        <w:tc>
          <w:tcPr>
            <w:tcW w:w="2000" w:type="dxa"/>
            <w:gridSpan w:val="3"/>
          </w:tcPr>
          <w:p w14:paraId="2A15FF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I2—Pb1—I2</w:t>
            </w:r>
            <w:r w:rsidRPr="0078559D">
              <w:rPr>
                <w:sz w:val="20"/>
                <w:szCs w:val="20"/>
                <w:vertAlign w:val="superscript"/>
                <w:lang w:val="en-GB" w:eastAsia="en-US"/>
              </w:rPr>
              <w:t>i</w:t>
            </w:r>
          </w:p>
        </w:tc>
        <w:tc>
          <w:tcPr>
            <w:tcW w:w="2000" w:type="dxa"/>
            <w:gridSpan w:val="4"/>
          </w:tcPr>
          <w:p w14:paraId="28FBE24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180.0</w:t>
            </w:r>
          </w:p>
        </w:tc>
        <w:tc>
          <w:tcPr>
            <w:tcW w:w="2000" w:type="dxa"/>
            <w:gridSpan w:val="4"/>
          </w:tcPr>
          <w:p w14:paraId="6225B3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C2—C1—H1B</w:t>
            </w:r>
          </w:p>
        </w:tc>
        <w:tc>
          <w:tcPr>
            <w:tcW w:w="2000" w:type="dxa"/>
            <w:gridSpan w:val="3"/>
          </w:tcPr>
          <w:p w14:paraId="5B76A8B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r>
      <w:tr w:rsidR="0078559D" w:rsidRPr="0078559D" w14:paraId="31685F13" w14:textId="77777777" w:rsidTr="0081210D">
        <w:trPr>
          <w:gridAfter w:val="1"/>
          <w:wAfter w:w="222" w:type="dxa"/>
        </w:trPr>
        <w:tc>
          <w:tcPr>
            <w:tcW w:w="2000" w:type="dxa"/>
            <w:gridSpan w:val="3"/>
          </w:tcPr>
          <w:p w14:paraId="4E29B3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I2—Pb1—I1</w:t>
            </w:r>
            <w:r w:rsidRPr="0078559D">
              <w:rPr>
                <w:sz w:val="20"/>
                <w:szCs w:val="20"/>
                <w:vertAlign w:val="superscript"/>
                <w:lang w:val="en-GB" w:eastAsia="en-US"/>
              </w:rPr>
              <w:t>ii</w:t>
            </w:r>
          </w:p>
        </w:tc>
        <w:tc>
          <w:tcPr>
            <w:tcW w:w="2000" w:type="dxa"/>
            <w:gridSpan w:val="4"/>
          </w:tcPr>
          <w:p w14:paraId="30CEF5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92.335 (15)</w:t>
            </w:r>
          </w:p>
        </w:tc>
        <w:tc>
          <w:tcPr>
            <w:tcW w:w="2000" w:type="dxa"/>
            <w:gridSpan w:val="4"/>
          </w:tcPr>
          <w:p w14:paraId="0EA803C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H1A—C1—H1B</w:t>
            </w:r>
          </w:p>
        </w:tc>
        <w:tc>
          <w:tcPr>
            <w:tcW w:w="2000" w:type="dxa"/>
            <w:gridSpan w:val="3"/>
          </w:tcPr>
          <w:p w14:paraId="5EA66B1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107.7</w:t>
            </w:r>
          </w:p>
        </w:tc>
      </w:tr>
      <w:tr w:rsidR="0078559D" w:rsidRPr="0078559D" w14:paraId="7CF670BA" w14:textId="77777777" w:rsidTr="0081210D">
        <w:trPr>
          <w:gridAfter w:val="1"/>
          <w:wAfter w:w="222" w:type="dxa"/>
        </w:trPr>
        <w:tc>
          <w:tcPr>
            <w:tcW w:w="2000" w:type="dxa"/>
            <w:gridSpan w:val="3"/>
          </w:tcPr>
          <w:p w14:paraId="0C143B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—Pb1—I1</w:t>
            </w:r>
            <w:r w:rsidRPr="0078559D">
              <w:rPr>
                <w:sz w:val="20"/>
                <w:szCs w:val="20"/>
                <w:vertAlign w:val="superscript"/>
                <w:lang w:val="en-GB" w:eastAsia="en-US"/>
              </w:rPr>
              <w:t>ii</w:t>
            </w:r>
          </w:p>
        </w:tc>
        <w:tc>
          <w:tcPr>
            <w:tcW w:w="2000" w:type="dxa"/>
            <w:gridSpan w:val="4"/>
          </w:tcPr>
          <w:p w14:paraId="7F3901D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87.665 (15)</w:t>
            </w:r>
          </w:p>
        </w:tc>
        <w:tc>
          <w:tcPr>
            <w:tcW w:w="2000" w:type="dxa"/>
            <w:gridSpan w:val="4"/>
          </w:tcPr>
          <w:p w14:paraId="490974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C3—C2—C1</w:t>
            </w:r>
          </w:p>
        </w:tc>
        <w:tc>
          <w:tcPr>
            <w:tcW w:w="2000" w:type="dxa"/>
            <w:gridSpan w:val="3"/>
          </w:tcPr>
          <w:p w14:paraId="0AD087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114.3 (9)</w:t>
            </w:r>
          </w:p>
        </w:tc>
      </w:tr>
      <w:tr w:rsidR="0078559D" w:rsidRPr="0078559D" w14:paraId="233126F1" w14:textId="77777777" w:rsidTr="0081210D">
        <w:trPr>
          <w:gridAfter w:val="1"/>
          <w:wAfter w:w="222" w:type="dxa"/>
        </w:trPr>
        <w:tc>
          <w:tcPr>
            <w:tcW w:w="2000" w:type="dxa"/>
            <w:gridSpan w:val="3"/>
          </w:tcPr>
          <w:p w14:paraId="154F84B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I2—Pb1—I1</w:t>
            </w:r>
            <w:r w:rsidRPr="0078559D">
              <w:rPr>
                <w:sz w:val="20"/>
                <w:szCs w:val="20"/>
                <w:vertAlign w:val="superscript"/>
                <w:lang w:val="en-GB" w:eastAsia="en-US"/>
              </w:rPr>
              <w:t>iii</w:t>
            </w:r>
          </w:p>
        </w:tc>
        <w:tc>
          <w:tcPr>
            <w:tcW w:w="2000" w:type="dxa"/>
            <w:gridSpan w:val="4"/>
          </w:tcPr>
          <w:p w14:paraId="26A203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87.665 (15)</w:t>
            </w:r>
          </w:p>
        </w:tc>
        <w:tc>
          <w:tcPr>
            <w:tcW w:w="2000" w:type="dxa"/>
            <w:gridSpan w:val="4"/>
          </w:tcPr>
          <w:p w14:paraId="307945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C3—C2—H2A</w:t>
            </w:r>
          </w:p>
        </w:tc>
        <w:tc>
          <w:tcPr>
            <w:tcW w:w="2000" w:type="dxa"/>
            <w:gridSpan w:val="3"/>
          </w:tcPr>
          <w:p w14:paraId="3767C65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108.7</w:t>
            </w:r>
          </w:p>
        </w:tc>
      </w:tr>
      <w:tr w:rsidR="0078559D" w:rsidRPr="0078559D" w14:paraId="48A4A7AA" w14:textId="77777777" w:rsidTr="0081210D">
        <w:trPr>
          <w:gridAfter w:val="1"/>
          <w:wAfter w:w="222" w:type="dxa"/>
        </w:trPr>
        <w:tc>
          <w:tcPr>
            <w:tcW w:w="2000" w:type="dxa"/>
            <w:gridSpan w:val="3"/>
          </w:tcPr>
          <w:p w14:paraId="2FAFA0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—Pb1—I1</w:t>
            </w:r>
            <w:r w:rsidRPr="0078559D">
              <w:rPr>
                <w:sz w:val="20"/>
                <w:szCs w:val="20"/>
                <w:vertAlign w:val="superscript"/>
                <w:lang w:val="en-GB" w:eastAsia="en-US"/>
              </w:rPr>
              <w:t>iii</w:t>
            </w:r>
          </w:p>
        </w:tc>
        <w:tc>
          <w:tcPr>
            <w:tcW w:w="2000" w:type="dxa"/>
            <w:gridSpan w:val="4"/>
          </w:tcPr>
          <w:p w14:paraId="7FAE1EA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92.335 (15)</w:t>
            </w:r>
          </w:p>
        </w:tc>
        <w:tc>
          <w:tcPr>
            <w:tcW w:w="2000" w:type="dxa"/>
            <w:gridSpan w:val="4"/>
          </w:tcPr>
          <w:p w14:paraId="55D9DA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C1—C2—H2A</w:t>
            </w:r>
          </w:p>
        </w:tc>
        <w:tc>
          <w:tcPr>
            <w:tcW w:w="2000" w:type="dxa"/>
            <w:gridSpan w:val="3"/>
          </w:tcPr>
          <w:p w14:paraId="219412D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108.7</w:t>
            </w:r>
          </w:p>
        </w:tc>
      </w:tr>
      <w:tr w:rsidR="0078559D" w:rsidRPr="0078559D" w14:paraId="0BA5B0B1" w14:textId="77777777" w:rsidTr="0081210D">
        <w:trPr>
          <w:gridAfter w:val="1"/>
          <w:wAfter w:w="222" w:type="dxa"/>
        </w:trPr>
        <w:tc>
          <w:tcPr>
            <w:tcW w:w="2000" w:type="dxa"/>
            <w:gridSpan w:val="3"/>
          </w:tcPr>
          <w:p w14:paraId="6FC0F6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r w:rsidRPr="0078559D">
              <w:rPr>
                <w:sz w:val="20"/>
                <w:szCs w:val="20"/>
                <w:vertAlign w:val="superscript"/>
                <w:lang w:val="en-GB" w:eastAsia="en-US"/>
              </w:rPr>
              <w:t>ii</w:t>
            </w:r>
            <w:r w:rsidRPr="0078559D">
              <w:rPr>
                <w:sz w:val="20"/>
                <w:szCs w:val="20"/>
                <w:lang w:val="en-GB" w:eastAsia="en-US"/>
              </w:rPr>
              <w:t>—Pb1—I1</w:t>
            </w:r>
            <w:r w:rsidRPr="0078559D">
              <w:rPr>
                <w:sz w:val="20"/>
                <w:szCs w:val="20"/>
                <w:vertAlign w:val="superscript"/>
                <w:lang w:val="en-GB" w:eastAsia="en-US"/>
              </w:rPr>
              <w:t>iii</w:t>
            </w:r>
          </w:p>
        </w:tc>
        <w:tc>
          <w:tcPr>
            <w:tcW w:w="2000" w:type="dxa"/>
            <w:gridSpan w:val="4"/>
          </w:tcPr>
          <w:p w14:paraId="58BD933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180.000 (12)</w:t>
            </w:r>
          </w:p>
        </w:tc>
        <w:tc>
          <w:tcPr>
            <w:tcW w:w="2000" w:type="dxa"/>
            <w:gridSpan w:val="4"/>
          </w:tcPr>
          <w:p w14:paraId="7BC5BBF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C3—C2—H2B</w:t>
            </w:r>
          </w:p>
        </w:tc>
        <w:tc>
          <w:tcPr>
            <w:tcW w:w="2000" w:type="dxa"/>
            <w:gridSpan w:val="3"/>
          </w:tcPr>
          <w:p w14:paraId="6BC8A6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108.7</w:t>
            </w:r>
          </w:p>
        </w:tc>
      </w:tr>
      <w:tr w:rsidR="0078559D" w:rsidRPr="0078559D" w14:paraId="3437C4D9" w14:textId="77777777" w:rsidTr="0081210D">
        <w:trPr>
          <w:gridAfter w:val="1"/>
          <w:wAfter w:w="222" w:type="dxa"/>
        </w:trPr>
        <w:tc>
          <w:tcPr>
            <w:tcW w:w="2000" w:type="dxa"/>
            <w:gridSpan w:val="3"/>
          </w:tcPr>
          <w:p w14:paraId="6E782A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I2—Pb1—I1</w:t>
            </w:r>
          </w:p>
        </w:tc>
        <w:tc>
          <w:tcPr>
            <w:tcW w:w="2000" w:type="dxa"/>
            <w:gridSpan w:val="4"/>
          </w:tcPr>
          <w:p w14:paraId="131586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89.701 (16)</w:t>
            </w:r>
          </w:p>
        </w:tc>
        <w:tc>
          <w:tcPr>
            <w:tcW w:w="2000" w:type="dxa"/>
            <w:gridSpan w:val="4"/>
          </w:tcPr>
          <w:p w14:paraId="3BE4E38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C1—C2—H2B</w:t>
            </w:r>
          </w:p>
        </w:tc>
        <w:tc>
          <w:tcPr>
            <w:tcW w:w="2000" w:type="dxa"/>
            <w:gridSpan w:val="3"/>
          </w:tcPr>
          <w:p w14:paraId="56F947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108.7</w:t>
            </w:r>
          </w:p>
        </w:tc>
      </w:tr>
      <w:tr w:rsidR="0078559D" w:rsidRPr="0078559D" w14:paraId="3B42044D" w14:textId="77777777" w:rsidTr="0081210D">
        <w:trPr>
          <w:gridAfter w:val="1"/>
          <w:wAfter w:w="222" w:type="dxa"/>
        </w:trPr>
        <w:tc>
          <w:tcPr>
            <w:tcW w:w="2000" w:type="dxa"/>
            <w:gridSpan w:val="3"/>
          </w:tcPr>
          <w:p w14:paraId="5A8795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—Pb1—I1</w:t>
            </w:r>
          </w:p>
        </w:tc>
        <w:tc>
          <w:tcPr>
            <w:tcW w:w="2000" w:type="dxa"/>
            <w:gridSpan w:val="4"/>
          </w:tcPr>
          <w:p w14:paraId="1E717DE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90.300 (16)</w:t>
            </w:r>
          </w:p>
        </w:tc>
        <w:tc>
          <w:tcPr>
            <w:tcW w:w="2000" w:type="dxa"/>
            <w:gridSpan w:val="4"/>
          </w:tcPr>
          <w:p w14:paraId="02F758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H2A—C2—H2B</w:t>
            </w:r>
          </w:p>
        </w:tc>
        <w:tc>
          <w:tcPr>
            <w:tcW w:w="2000" w:type="dxa"/>
            <w:gridSpan w:val="3"/>
          </w:tcPr>
          <w:p w14:paraId="6603CF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107.6</w:t>
            </w:r>
          </w:p>
        </w:tc>
      </w:tr>
      <w:tr w:rsidR="0078559D" w:rsidRPr="0078559D" w14:paraId="7C491E85" w14:textId="77777777" w:rsidTr="0081210D">
        <w:trPr>
          <w:gridAfter w:val="1"/>
          <w:wAfter w:w="222" w:type="dxa"/>
        </w:trPr>
        <w:tc>
          <w:tcPr>
            <w:tcW w:w="2000" w:type="dxa"/>
            <w:gridSpan w:val="3"/>
          </w:tcPr>
          <w:p w14:paraId="6EABC52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r w:rsidRPr="0078559D">
              <w:rPr>
                <w:sz w:val="20"/>
                <w:szCs w:val="20"/>
                <w:vertAlign w:val="superscript"/>
                <w:lang w:val="en-GB" w:eastAsia="en-US"/>
              </w:rPr>
              <w:t>ii</w:t>
            </w:r>
            <w:r w:rsidRPr="0078559D">
              <w:rPr>
                <w:sz w:val="20"/>
                <w:szCs w:val="20"/>
                <w:lang w:val="en-GB" w:eastAsia="en-US"/>
              </w:rPr>
              <w:t>—Pb1—I1</w:t>
            </w:r>
          </w:p>
        </w:tc>
        <w:tc>
          <w:tcPr>
            <w:tcW w:w="2000" w:type="dxa"/>
            <w:gridSpan w:val="4"/>
          </w:tcPr>
          <w:p w14:paraId="4EB758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91.764 (6)</w:t>
            </w:r>
          </w:p>
        </w:tc>
        <w:tc>
          <w:tcPr>
            <w:tcW w:w="2000" w:type="dxa"/>
            <w:gridSpan w:val="4"/>
          </w:tcPr>
          <w:p w14:paraId="6AC8907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C2—C3—C3</w:t>
            </w:r>
            <w:r w:rsidRPr="0078559D">
              <w:rPr>
                <w:sz w:val="20"/>
                <w:szCs w:val="20"/>
                <w:vertAlign w:val="superscript"/>
                <w:lang w:val="en-GB" w:eastAsia="en-US"/>
              </w:rPr>
              <w:t>v</w:t>
            </w:r>
          </w:p>
        </w:tc>
        <w:tc>
          <w:tcPr>
            <w:tcW w:w="2000" w:type="dxa"/>
            <w:gridSpan w:val="3"/>
          </w:tcPr>
          <w:p w14:paraId="2B5BD00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113.1 (9)</w:t>
            </w:r>
          </w:p>
        </w:tc>
      </w:tr>
      <w:tr w:rsidR="0078559D" w:rsidRPr="0078559D" w14:paraId="22F8A044" w14:textId="77777777" w:rsidTr="0081210D">
        <w:trPr>
          <w:gridAfter w:val="1"/>
          <w:wAfter w:w="222" w:type="dxa"/>
        </w:trPr>
        <w:tc>
          <w:tcPr>
            <w:tcW w:w="2000" w:type="dxa"/>
            <w:gridSpan w:val="3"/>
          </w:tcPr>
          <w:p w14:paraId="1C24BD1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r w:rsidRPr="0078559D">
              <w:rPr>
                <w:sz w:val="20"/>
                <w:szCs w:val="20"/>
                <w:vertAlign w:val="superscript"/>
                <w:lang w:val="en-GB" w:eastAsia="en-US"/>
              </w:rPr>
              <w:t>iii</w:t>
            </w:r>
            <w:r w:rsidRPr="0078559D">
              <w:rPr>
                <w:sz w:val="20"/>
                <w:szCs w:val="20"/>
                <w:lang w:val="en-GB" w:eastAsia="en-US"/>
              </w:rPr>
              <w:t>—Pb1—I1</w:t>
            </w:r>
          </w:p>
        </w:tc>
        <w:tc>
          <w:tcPr>
            <w:tcW w:w="2000" w:type="dxa"/>
            <w:gridSpan w:val="4"/>
          </w:tcPr>
          <w:p w14:paraId="48760C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88.236 (6)</w:t>
            </w:r>
          </w:p>
        </w:tc>
        <w:tc>
          <w:tcPr>
            <w:tcW w:w="2000" w:type="dxa"/>
            <w:gridSpan w:val="4"/>
          </w:tcPr>
          <w:p w14:paraId="73CEE2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C2—C3—H3A</w:t>
            </w:r>
          </w:p>
        </w:tc>
        <w:tc>
          <w:tcPr>
            <w:tcW w:w="2000" w:type="dxa"/>
            <w:gridSpan w:val="3"/>
          </w:tcPr>
          <w:p w14:paraId="62CB0E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109.0</w:t>
            </w:r>
          </w:p>
        </w:tc>
      </w:tr>
      <w:tr w:rsidR="0078559D" w:rsidRPr="0078559D" w14:paraId="0E231F52" w14:textId="77777777" w:rsidTr="0081210D">
        <w:trPr>
          <w:gridAfter w:val="1"/>
          <w:wAfter w:w="222" w:type="dxa"/>
        </w:trPr>
        <w:tc>
          <w:tcPr>
            <w:tcW w:w="2000" w:type="dxa"/>
            <w:gridSpan w:val="3"/>
          </w:tcPr>
          <w:p w14:paraId="3729210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I2—Pb1—I1</w:t>
            </w:r>
            <w:r w:rsidRPr="0078559D">
              <w:rPr>
                <w:sz w:val="20"/>
                <w:szCs w:val="20"/>
                <w:vertAlign w:val="superscript"/>
                <w:lang w:val="en-GB" w:eastAsia="en-US"/>
              </w:rPr>
              <w:t>i</w:t>
            </w:r>
          </w:p>
        </w:tc>
        <w:tc>
          <w:tcPr>
            <w:tcW w:w="2000" w:type="dxa"/>
            <w:gridSpan w:val="4"/>
          </w:tcPr>
          <w:p w14:paraId="3FE4D89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90.299 (16)</w:t>
            </w:r>
          </w:p>
        </w:tc>
        <w:tc>
          <w:tcPr>
            <w:tcW w:w="2000" w:type="dxa"/>
            <w:gridSpan w:val="4"/>
          </w:tcPr>
          <w:p w14:paraId="49560A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r w:rsidRPr="0078559D">
              <w:rPr>
                <w:sz w:val="20"/>
                <w:szCs w:val="20"/>
                <w:vertAlign w:val="superscript"/>
                <w:lang w:val="en-GB" w:eastAsia="en-US"/>
              </w:rPr>
              <w:t>v</w:t>
            </w:r>
            <w:r w:rsidRPr="0078559D">
              <w:rPr>
                <w:sz w:val="20"/>
                <w:szCs w:val="20"/>
                <w:lang w:val="en-GB" w:eastAsia="en-US"/>
              </w:rPr>
              <w:t>—C3—H3A</w:t>
            </w:r>
          </w:p>
        </w:tc>
        <w:tc>
          <w:tcPr>
            <w:tcW w:w="2000" w:type="dxa"/>
            <w:gridSpan w:val="3"/>
          </w:tcPr>
          <w:p w14:paraId="04ECDE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109.0</w:t>
            </w:r>
          </w:p>
        </w:tc>
      </w:tr>
      <w:tr w:rsidR="0078559D" w:rsidRPr="0078559D" w14:paraId="503605F3" w14:textId="77777777" w:rsidTr="0081210D">
        <w:trPr>
          <w:gridAfter w:val="1"/>
          <w:wAfter w:w="222" w:type="dxa"/>
        </w:trPr>
        <w:tc>
          <w:tcPr>
            <w:tcW w:w="2000" w:type="dxa"/>
            <w:gridSpan w:val="3"/>
          </w:tcPr>
          <w:p w14:paraId="74753A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—Pb1—I1</w:t>
            </w:r>
            <w:r w:rsidRPr="0078559D">
              <w:rPr>
                <w:sz w:val="20"/>
                <w:szCs w:val="20"/>
                <w:vertAlign w:val="superscript"/>
                <w:lang w:val="en-GB" w:eastAsia="en-US"/>
              </w:rPr>
              <w:t>i</w:t>
            </w:r>
          </w:p>
        </w:tc>
        <w:tc>
          <w:tcPr>
            <w:tcW w:w="2000" w:type="dxa"/>
            <w:gridSpan w:val="4"/>
          </w:tcPr>
          <w:p w14:paraId="5054CC3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89.700 (16)</w:t>
            </w:r>
          </w:p>
        </w:tc>
        <w:tc>
          <w:tcPr>
            <w:tcW w:w="2000" w:type="dxa"/>
            <w:gridSpan w:val="4"/>
          </w:tcPr>
          <w:p w14:paraId="602AC6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C2—C3—H3B</w:t>
            </w:r>
          </w:p>
        </w:tc>
        <w:tc>
          <w:tcPr>
            <w:tcW w:w="2000" w:type="dxa"/>
            <w:gridSpan w:val="3"/>
          </w:tcPr>
          <w:p w14:paraId="64168D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109.0</w:t>
            </w:r>
          </w:p>
        </w:tc>
      </w:tr>
      <w:tr w:rsidR="0078559D" w:rsidRPr="0078559D" w14:paraId="3451BB98" w14:textId="77777777" w:rsidTr="0081210D">
        <w:trPr>
          <w:gridAfter w:val="1"/>
          <w:wAfter w:w="222" w:type="dxa"/>
        </w:trPr>
        <w:tc>
          <w:tcPr>
            <w:tcW w:w="2000" w:type="dxa"/>
            <w:gridSpan w:val="3"/>
          </w:tcPr>
          <w:p w14:paraId="438F27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r w:rsidRPr="0078559D">
              <w:rPr>
                <w:sz w:val="20"/>
                <w:szCs w:val="20"/>
                <w:vertAlign w:val="superscript"/>
                <w:lang w:val="en-GB" w:eastAsia="en-US"/>
              </w:rPr>
              <w:t>ii</w:t>
            </w:r>
            <w:r w:rsidRPr="0078559D">
              <w:rPr>
                <w:sz w:val="20"/>
                <w:szCs w:val="20"/>
                <w:lang w:val="en-GB" w:eastAsia="en-US"/>
              </w:rPr>
              <w:t>—Pb1—I1</w:t>
            </w:r>
            <w:r w:rsidRPr="0078559D">
              <w:rPr>
                <w:sz w:val="20"/>
                <w:szCs w:val="20"/>
                <w:vertAlign w:val="superscript"/>
                <w:lang w:val="en-GB" w:eastAsia="en-US"/>
              </w:rPr>
              <w:t>i</w:t>
            </w:r>
          </w:p>
        </w:tc>
        <w:tc>
          <w:tcPr>
            <w:tcW w:w="2000" w:type="dxa"/>
            <w:gridSpan w:val="4"/>
          </w:tcPr>
          <w:p w14:paraId="65EA31E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88.236 (5)</w:t>
            </w:r>
          </w:p>
        </w:tc>
        <w:tc>
          <w:tcPr>
            <w:tcW w:w="2000" w:type="dxa"/>
            <w:gridSpan w:val="4"/>
          </w:tcPr>
          <w:p w14:paraId="64889E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r w:rsidRPr="0078559D">
              <w:rPr>
                <w:sz w:val="20"/>
                <w:szCs w:val="20"/>
                <w:vertAlign w:val="superscript"/>
                <w:lang w:val="en-GB" w:eastAsia="en-US"/>
              </w:rPr>
              <w:t>v</w:t>
            </w:r>
            <w:r w:rsidRPr="0078559D">
              <w:rPr>
                <w:sz w:val="20"/>
                <w:szCs w:val="20"/>
                <w:lang w:val="en-GB" w:eastAsia="en-US"/>
              </w:rPr>
              <w:t>—C3—H3B</w:t>
            </w:r>
          </w:p>
        </w:tc>
        <w:tc>
          <w:tcPr>
            <w:tcW w:w="2000" w:type="dxa"/>
            <w:gridSpan w:val="3"/>
          </w:tcPr>
          <w:p w14:paraId="683AD6D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109.0</w:t>
            </w:r>
          </w:p>
        </w:tc>
      </w:tr>
      <w:tr w:rsidR="0078559D" w:rsidRPr="0078559D" w14:paraId="5DAA24CC" w14:textId="77777777" w:rsidTr="0081210D">
        <w:trPr>
          <w:gridAfter w:val="1"/>
          <w:wAfter w:w="222" w:type="dxa"/>
        </w:trPr>
        <w:tc>
          <w:tcPr>
            <w:tcW w:w="2000" w:type="dxa"/>
            <w:gridSpan w:val="3"/>
          </w:tcPr>
          <w:p w14:paraId="3E9691D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r w:rsidRPr="0078559D">
              <w:rPr>
                <w:sz w:val="20"/>
                <w:szCs w:val="20"/>
                <w:vertAlign w:val="superscript"/>
                <w:lang w:val="en-GB" w:eastAsia="en-US"/>
              </w:rPr>
              <w:t>iii</w:t>
            </w:r>
            <w:r w:rsidRPr="0078559D">
              <w:rPr>
                <w:sz w:val="20"/>
                <w:szCs w:val="20"/>
                <w:lang w:val="en-GB" w:eastAsia="en-US"/>
              </w:rPr>
              <w:t>—Pb1—I1</w:t>
            </w:r>
            <w:r w:rsidRPr="0078559D">
              <w:rPr>
                <w:sz w:val="20"/>
                <w:szCs w:val="20"/>
                <w:vertAlign w:val="superscript"/>
                <w:lang w:val="en-GB" w:eastAsia="en-US"/>
              </w:rPr>
              <w:t>i</w:t>
            </w:r>
          </w:p>
        </w:tc>
        <w:tc>
          <w:tcPr>
            <w:tcW w:w="2000" w:type="dxa"/>
            <w:gridSpan w:val="4"/>
          </w:tcPr>
          <w:p w14:paraId="31665E0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91.764 (5)</w:t>
            </w:r>
          </w:p>
        </w:tc>
        <w:tc>
          <w:tcPr>
            <w:tcW w:w="2000" w:type="dxa"/>
            <w:gridSpan w:val="4"/>
          </w:tcPr>
          <w:p w14:paraId="3F31A90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H3A—C3—H3B</w:t>
            </w:r>
          </w:p>
        </w:tc>
        <w:tc>
          <w:tcPr>
            <w:tcW w:w="2000" w:type="dxa"/>
            <w:gridSpan w:val="3"/>
          </w:tcPr>
          <w:p w14:paraId="6F2E48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107.8</w:t>
            </w:r>
          </w:p>
        </w:tc>
      </w:tr>
      <w:tr w:rsidR="0078559D" w:rsidRPr="0078559D" w14:paraId="194F76A7" w14:textId="77777777" w:rsidTr="0081210D">
        <w:trPr>
          <w:gridAfter w:val="1"/>
          <w:wAfter w:w="222" w:type="dxa"/>
        </w:trPr>
        <w:tc>
          <w:tcPr>
            <w:tcW w:w="2000" w:type="dxa"/>
            <w:gridSpan w:val="3"/>
          </w:tcPr>
          <w:p w14:paraId="63529C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I1—Pb1—I1</w:t>
            </w:r>
            <w:r w:rsidRPr="0078559D">
              <w:rPr>
                <w:sz w:val="20"/>
                <w:szCs w:val="20"/>
                <w:vertAlign w:val="superscript"/>
                <w:lang w:val="en-GB" w:eastAsia="en-US"/>
              </w:rPr>
              <w:t>i</w:t>
            </w:r>
          </w:p>
        </w:tc>
        <w:tc>
          <w:tcPr>
            <w:tcW w:w="2000" w:type="dxa"/>
            <w:gridSpan w:val="4"/>
          </w:tcPr>
          <w:p w14:paraId="73532D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180.0</w:t>
            </w:r>
          </w:p>
        </w:tc>
        <w:tc>
          <w:tcPr>
            <w:tcW w:w="2000" w:type="dxa"/>
            <w:gridSpan w:val="4"/>
          </w:tcPr>
          <w:p w14:paraId="58FD3FA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C1—N1—H1NA</w:t>
            </w:r>
          </w:p>
        </w:tc>
        <w:tc>
          <w:tcPr>
            <w:tcW w:w="2000" w:type="dxa"/>
            <w:gridSpan w:val="3"/>
          </w:tcPr>
          <w:p w14:paraId="0680E1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7ED78D09" w14:textId="77777777" w:rsidTr="0081210D">
        <w:trPr>
          <w:gridAfter w:val="1"/>
          <w:wAfter w:w="222" w:type="dxa"/>
        </w:trPr>
        <w:tc>
          <w:tcPr>
            <w:tcW w:w="2000" w:type="dxa"/>
            <w:gridSpan w:val="3"/>
          </w:tcPr>
          <w:p w14:paraId="1887A2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r w:rsidRPr="0078559D">
              <w:rPr>
                <w:sz w:val="20"/>
                <w:szCs w:val="20"/>
                <w:vertAlign w:val="superscript"/>
                <w:lang w:val="en-GB" w:eastAsia="en-US"/>
              </w:rPr>
              <w:t>iv</w:t>
            </w:r>
            <w:r w:rsidRPr="0078559D">
              <w:rPr>
                <w:sz w:val="20"/>
                <w:szCs w:val="20"/>
                <w:lang w:val="en-GB" w:eastAsia="en-US"/>
              </w:rPr>
              <w:t>—I1—Pb1</w:t>
            </w:r>
          </w:p>
        </w:tc>
        <w:tc>
          <w:tcPr>
            <w:tcW w:w="2000" w:type="dxa"/>
            <w:gridSpan w:val="4"/>
          </w:tcPr>
          <w:p w14:paraId="2682827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148.63 (2)</w:t>
            </w:r>
          </w:p>
        </w:tc>
        <w:tc>
          <w:tcPr>
            <w:tcW w:w="2000" w:type="dxa"/>
            <w:gridSpan w:val="4"/>
          </w:tcPr>
          <w:p w14:paraId="77D4E32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C1—N1—H1NB</w:t>
            </w:r>
          </w:p>
        </w:tc>
        <w:tc>
          <w:tcPr>
            <w:tcW w:w="2000" w:type="dxa"/>
            <w:gridSpan w:val="3"/>
          </w:tcPr>
          <w:p w14:paraId="3D1C39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F41FB6C" w14:textId="77777777" w:rsidTr="0081210D">
        <w:trPr>
          <w:gridAfter w:val="1"/>
          <w:wAfter w:w="222" w:type="dxa"/>
        </w:trPr>
        <w:tc>
          <w:tcPr>
            <w:tcW w:w="2000" w:type="dxa"/>
            <w:gridSpan w:val="3"/>
          </w:tcPr>
          <w:p w14:paraId="2E4A9DC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N1—C1—C2</w:t>
            </w:r>
          </w:p>
        </w:tc>
        <w:tc>
          <w:tcPr>
            <w:tcW w:w="2000" w:type="dxa"/>
            <w:gridSpan w:val="4"/>
          </w:tcPr>
          <w:p w14:paraId="7F940A3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113.4 (8)</w:t>
            </w:r>
          </w:p>
        </w:tc>
        <w:tc>
          <w:tcPr>
            <w:tcW w:w="2000" w:type="dxa"/>
            <w:gridSpan w:val="4"/>
          </w:tcPr>
          <w:p w14:paraId="6D5A18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H1NA—N1—H1NB</w:t>
            </w:r>
          </w:p>
        </w:tc>
        <w:tc>
          <w:tcPr>
            <w:tcW w:w="2000" w:type="dxa"/>
            <w:gridSpan w:val="3"/>
          </w:tcPr>
          <w:p w14:paraId="345BC2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C61DC5B" w14:textId="77777777" w:rsidTr="0081210D">
        <w:trPr>
          <w:gridAfter w:val="1"/>
          <w:wAfter w:w="222" w:type="dxa"/>
        </w:trPr>
        <w:tc>
          <w:tcPr>
            <w:tcW w:w="2000" w:type="dxa"/>
            <w:gridSpan w:val="3"/>
          </w:tcPr>
          <w:p w14:paraId="615744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N1—C1—H1A</w:t>
            </w:r>
          </w:p>
        </w:tc>
        <w:tc>
          <w:tcPr>
            <w:tcW w:w="2000" w:type="dxa"/>
            <w:gridSpan w:val="4"/>
          </w:tcPr>
          <w:p w14:paraId="6BE38D7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13B806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C1—N1—H1NC</w:t>
            </w:r>
          </w:p>
        </w:tc>
        <w:tc>
          <w:tcPr>
            <w:tcW w:w="2000" w:type="dxa"/>
            <w:gridSpan w:val="3"/>
          </w:tcPr>
          <w:p w14:paraId="15F03D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06042F73" w14:textId="77777777" w:rsidTr="0081210D">
        <w:trPr>
          <w:gridAfter w:val="1"/>
          <w:wAfter w:w="222" w:type="dxa"/>
        </w:trPr>
        <w:tc>
          <w:tcPr>
            <w:tcW w:w="2000" w:type="dxa"/>
            <w:gridSpan w:val="3"/>
          </w:tcPr>
          <w:p w14:paraId="114F6C5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C2—C1—H1A</w:t>
            </w:r>
          </w:p>
        </w:tc>
        <w:tc>
          <w:tcPr>
            <w:tcW w:w="2000" w:type="dxa"/>
            <w:gridSpan w:val="4"/>
          </w:tcPr>
          <w:p w14:paraId="2EFC4B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1FE0BE6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H1NA—N1—H1NC</w:t>
            </w:r>
          </w:p>
        </w:tc>
        <w:tc>
          <w:tcPr>
            <w:tcW w:w="2000" w:type="dxa"/>
            <w:gridSpan w:val="3"/>
          </w:tcPr>
          <w:p w14:paraId="0BF661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1E0DDADA" w14:textId="77777777" w:rsidTr="0081210D">
        <w:trPr>
          <w:gridAfter w:val="1"/>
          <w:wAfter w:w="222" w:type="dxa"/>
        </w:trPr>
        <w:tc>
          <w:tcPr>
            <w:tcW w:w="2000" w:type="dxa"/>
            <w:gridSpan w:val="3"/>
          </w:tcPr>
          <w:p w14:paraId="699CFFA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N1—C1—H1B</w:t>
            </w:r>
          </w:p>
        </w:tc>
        <w:tc>
          <w:tcPr>
            <w:tcW w:w="2000" w:type="dxa"/>
            <w:gridSpan w:val="4"/>
          </w:tcPr>
          <w:p w14:paraId="4707ADD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0CA3D4B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H1NB—N1—H1NC</w:t>
            </w:r>
          </w:p>
        </w:tc>
        <w:tc>
          <w:tcPr>
            <w:tcW w:w="2000" w:type="dxa"/>
            <w:gridSpan w:val="3"/>
          </w:tcPr>
          <w:p w14:paraId="042517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549D11C6" w14:textId="77777777" w:rsidTr="0081210D">
        <w:trPr>
          <w:gridAfter w:val="1"/>
          <w:wAfter w:w="222" w:type="dxa"/>
        </w:trPr>
        <w:tc>
          <w:tcPr>
            <w:tcW w:w="2000" w:type="dxa"/>
            <w:gridSpan w:val="3"/>
          </w:tcPr>
          <w:p w14:paraId="1491A17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31EBCB3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3DDEC7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3"/>
          </w:tcPr>
          <w:p w14:paraId="26959C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BB7E41" w:rsidRPr="0078559D" w14:paraId="0BCF0328" w14:textId="77777777" w:rsidTr="0081210D">
        <w:trPr>
          <w:gridAfter w:val="1"/>
          <w:wAfter w:w="222" w:type="dxa"/>
        </w:trPr>
        <w:tc>
          <w:tcPr>
            <w:tcW w:w="2000" w:type="dxa"/>
            <w:gridSpan w:val="3"/>
            <w:tcBorders>
              <w:bottom w:val="single" w:sz="4" w:space="0" w:color="auto"/>
            </w:tcBorders>
          </w:tcPr>
          <w:p w14:paraId="28BFBF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N1—C1—C2—C3</w:t>
            </w:r>
          </w:p>
        </w:tc>
        <w:tc>
          <w:tcPr>
            <w:tcW w:w="2000" w:type="dxa"/>
            <w:gridSpan w:val="4"/>
            <w:tcBorders>
              <w:bottom w:val="single" w:sz="4" w:space="0" w:color="auto"/>
            </w:tcBorders>
          </w:tcPr>
          <w:p w14:paraId="5F1A0B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65.4 (12)</w:t>
            </w:r>
          </w:p>
        </w:tc>
        <w:tc>
          <w:tcPr>
            <w:tcW w:w="2000" w:type="dxa"/>
            <w:gridSpan w:val="4"/>
            <w:tcBorders>
              <w:bottom w:val="single" w:sz="4" w:space="0" w:color="auto"/>
            </w:tcBorders>
          </w:tcPr>
          <w:p w14:paraId="053D6E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C1—C2—C3—C3</w:t>
            </w:r>
            <w:r w:rsidRPr="0078559D">
              <w:rPr>
                <w:sz w:val="20"/>
                <w:szCs w:val="20"/>
                <w:vertAlign w:val="superscript"/>
                <w:lang w:val="en-GB" w:eastAsia="en-US"/>
              </w:rPr>
              <w:t>v</w:t>
            </w:r>
          </w:p>
        </w:tc>
        <w:tc>
          <w:tcPr>
            <w:tcW w:w="2000" w:type="dxa"/>
            <w:gridSpan w:val="3"/>
            <w:tcBorders>
              <w:bottom w:val="single" w:sz="4" w:space="0" w:color="auto"/>
            </w:tcBorders>
          </w:tcPr>
          <w:p w14:paraId="20BCF3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169.8 (10)</w:t>
            </w:r>
          </w:p>
        </w:tc>
      </w:tr>
    </w:tbl>
    <w:p w14:paraId="1FB8C6C3" w14:textId="77777777" w:rsidR="00BB7E41" w:rsidRPr="0078559D" w:rsidRDefault="00BB7E41" w:rsidP="00BB7E41">
      <w:pPr>
        <w:widowControl w:val="0"/>
        <w:autoSpaceDE w:val="0"/>
        <w:autoSpaceDN w:val="0"/>
        <w:adjustRightInd w:val="0"/>
        <w:spacing w:after="0" w:line="240" w:lineRule="auto"/>
        <w:rPr>
          <w:lang w:val="en-GB" w:eastAsia="en-US"/>
        </w:rPr>
      </w:pPr>
    </w:p>
    <w:p w14:paraId="0EADE748" w14:textId="77777777" w:rsidR="00BB7E41" w:rsidRPr="0078559D" w:rsidRDefault="00BB7E41" w:rsidP="00BB7E41">
      <w:pPr>
        <w:widowControl w:val="0"/>
        <w:autoSpaceDE w:val="0"/>
        <w:autoSpaceDN w:val="0"/>
        <w:adjustRightInd w:val="0"/>
        <w:spacing w:after="140" w:line="360" w:lineRule="auto"/>
        <w:rPr>
          <w:sz w:val="20"/>
          <w:szCs w:val="20"/>
          <w:lang w:val="es-ES" w:eastAsia="en-US"/>
        </w:rPr>
      </w:pPr>
      <w:r w:rsidRPr="0078559D">
        <w:rPr>
          <w:sz w:val="20"/>
          <w:szCs w:val="20"/>
          <w:lang w:val="es-ES" w:eastAsia="en-US"/>
        </w:rPr>
        <w:t>Symmetry codes: (i)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w:t>
      </w:r>
      <w:r w:rsidRPr="0078559D">
        <w:rPr>
          <w:i/>
          <w:iCs/>
          <w:sz w:val="20"/>
          <w:szCs w:val="20"/>
          <w:lang w:val="es-ES" w:eastAsia="en-US"/>
        </w:rPr>
        <w:t>z</w:t>
      </w:r>
      <w:r w:rsidRPr="0078559D">
        <w:rPr>
          <w:sz w:val="20"/>
          <w:szCs w:val="20"/>
          <w:lang w:val="es-ES" w:eastAsia="en-US"/>
        </w:rPr>
        <w:t xml:space="preserve">;  (ii)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-1/2;  (iii) -</w:t>
      </w:r>
      <w:r w:rsidRPr="0078559D">
        <w:rPr>
          <w:i/>
          <w:iCs/>
          <w:sz w:val="20"/>
          <w:szCs w:val="20"/>
          <w:lang w:val="es-ES" w:eastAsia="en-US"/>
        </w:rPr>
        <w:t>x</w:t>
      </w:r>
      <w:r w:rsidRPr="0078559D">
        <w:rPr>
          <w:sz w:val="20"/>
          <w:szCs w:val="20"/>
          <w:lang w:val="es-ES" w:eastAsia="en-US"/>
        </w:rPr>
        <w:t xml:space="preserve">,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  (iv) -</w:t>
      </w:r>
      <w:r w:rsidRPr="0078559D">
        <w:rPr>
          <w:i/>
          <w:iCs/>
          <w:sz w:val="20"/>
          <w:szCs w:val="20"/>
          <w:lang w:val="es-ES" w:eastAsia="en-US"/>
        </w:rPr>
        <w:t>x</w:t>
      </w:r>
      <w:r w:rsidRPr="0078559D">
        <w:rPr>
          <w:sz w:val="20"/>
          <w:szCs w:val="20"/>
          <w:lang w:val="es-ES" w:eastAsia="en-US"/>
        </w:rPr>
        <w:t xml:space="preserve">,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  (v) -</w:t>
      </w:r>
      <w:r w:rsidRPr="0078559D">
        <w:rPr>
          <w:i/>
          <w:iCs/>
          <w:sz w:val="20"/>
          <w:szCs w:val="20"/>
          <w:lang w:val="es-ES" w:eastAsia="en-US"/>
        </w:rPr>
        <w:t>x</w:t>
      </w:r>
      <w:r w:rsidRPr="0078559D">
        <w:rPr>
          <w:sz w:val="20"/>
          <w:szCs w:val="20"/>
          <w:lang w:val="es-ES" w:eastAsia="en-US"/>
        </w:rPr>
        <w:t>-1, -</w:t>
      </w:r>
      <w:r w:rsidRPr="0078559D">
        <w:rPr>
          <w:i/>
          <w:iCs/>
          <w:sz w:val="20"/>
          <w:szCs w:val="20"/>
          <w:lang w:val="es-ES" w:eastAsia="en-US"/>
        </w:rPr>
        <w:t>y</w:t>
      </w:r>
      <w:r w:rsidRPr="0078559D">
        <w:rPr>
          <w:sz w:val="20"/>
          <w:szCs w:val="20"/>
          <w:lang w:val="es-ES" w:eastAsia="en-US"/>
        </w:rPr>
        <w:t>, -</w:t>
      </w:r>
      <w:r w:rsidRPr="0078559D">
        <w:rPr>
          <w:i/>
          <w:iCs/>
          <w:sz w:val="20"/>
          <w:szCs w:val="20"/>
          <w:lang w:val="es-ES" w:eastAsia="en-US"/>
        </w:rPr>
        <w:t>z</w:t>
      </w:r>
      <w:r w:rsidRPr="0078559D">
        <w:rPr>
          <w:sz w:val="20"/>
          <w:szCs w:val="20"/>
          <w:lang w:val="es-ES" w:eastAsia="en-US"/>
        </w:rPr>
        <w:t>+1.</w:t>
      </w:r>
    </w:p>
    <w:p w14:paraId="3599D00C" w14:textId="77777777" w:rsidR="00123055" w:rsidRPr="0078559D" w:rsidRDefault="00123055" w:rsidP="00BB7E41">
      <w:pPr>
        <w:widowControl w:val="0"/>
        <w:autoSpaceDE w:val="0"/>
        <w:autoSpaceDN w:val="0"/>
        <w:adjustRightInd w:val="0"/>
        <w:spacing w:after="140" w:line="360" w:lineRule="auto"/>
        <w:rPr>
          <w:b/>
          <w:lang w:val="es-ES"/>
        </w:rPr>
      </w:pPr>
    </w:p>
    <w:p w14:paraId="3387528F" w14:textId="13D0354F" w:rsidR="00BB7E41" w:rsidRPr="0078559D" w:rsidRDefault="00BB7E41" w:rsidP="00BB7E41">
      <w:pPr>
        <w:widowControl w:val="0"/>
        <w:autoSpaceDE w:val="0"/>
        <w:autoSpaceDN w:val="0"/>
        <w:adjustRightInd w:val="0"/>
        <w:spacing w:after="140" w:line="360" w:lineRule="auto"/>
        <w:rPr>
          <w:lang w:val="en-GB" w:eastAsia="en-US"/>
        </w:rPr>
      </w:pPr>
      <w:r w:rsidRPr="0078559D">
        <w:rPr>
          <w:b/>
          <w:lang w:val="en-GB"/>
        </w:rPr>
        <w:t>Table S3</w:t>
      </w:r>
      <w:r w:rsidR="000337EA" w:rsidRPr="0078559D">
        <w:rPr>
          <w:b/>
          <w:lang w:val="en-GB"/>
        </w:rPr>
        <w:t>.</w:t>
      </w:r>
      <w:r w:rsidRPr="0078559D">
        <w:rPr>
          <w:b/>
          <w:lang w:val="en-GB"/>
        </w:rPr>
        <w:t xml:space="preserve"> </w:t>
      </w:r>
      <w:r w:rsidRPr="0078559D">
        <w:rPr>
          <w:lang w:val="en-GB"/>
        </w:rPr>
        <w:t>HE: Hydrogen-bond geometry (Å,°)</w:t>
      </w:r>
    </w:p>
    <w:tbl>
      <w:tblPr>
        <w:tblW w:w="0" w:type="auto"/>
        <w:tblInd w:w="50" w:type="dxa"/>
        <w:tblLayout w:type="fixed"/>
        <w:tblCellMar>
          <w:left w:w="50" w:type="dxa"/>
          <w:right w:w="50" w:type="dxa"/>
        </w:tblCellMar>
        <w:tblLook w:val="0000" w:firstRow="0" w:lastRow="0" w:firstColumn="0" w:lastColumn="0" w:noHBand="0" w:noVBand="0"/>
      </w:tblPr>
      <w:tblGrid>
        <w:gridCol w:w="1600"/>
        <w:gridCol w:w="1600"/>
        <w:gridCol w:w="1600"/>
        <w:gridCol w:w="1600"/>
        <w:gridCol w:w="1600"/>
      </w:tblGrid>
      <w:tr w:rsidR="0078559D" w:rsidRPr="0078559D" w14:paraId="0585CB64" w14:textId="77777777" w:rsidTr="0081210D">
        <w:tc>
          <w:tcPr>
            <w:tcW w:w="1600" w:type="dxa"/>
            <w:tcBorders>
              <w:top w:val="single" w:sz="4" w:space="0" w:color="auto"/>
              <w:bottom w:val="single" w:sz="4" w:space="0" w:color="auto"/>
            </w:tcBorders>
          </w:tcPr>
          <w:p w14:paraId="6976FA42" w14:textId="77777777" w:rsidR="00BB7E41" w:rsidRPr="0078559D" w:rsidRDefault="00BB7E41" w:rsidP="0081210D">
            <w:pPr>
              <w:widowControl w:val="0"/>
              <w:autoSpaceDE w:val="0"/>
              <w:autoSpaceDN w:val="0"/>
              <w:adjustRightInd w:val="0"/>
              <w:spacing w:before="50" w:after="50" w:line="240" w:lineRule="auto"/>
              <w:jc w:val="center"/>
              <w:rPr>
                <w:lang w:val="en-GB" w:eastAsia="en-US"/>
              </w:rPr>
            </w:pPr>
            <w:r w:rsidRPr="0078559D">
              <w:rPr>
                <w:i/>
                <w:iCs/>
                <w:lang w:val="en-GB" w:eastAsia="en-US"/>
              </w:rPr>
              <w:t>D</w:t>
            </w:r>
            <w:r w:rsidRPr="0078559D">
              <w:rPr>
                <w:lang w:val="en-GB" w:eastAsia="en-US"/>
              </w:rPr>
              <w:t>—H···</w:t>
            </w:r>
            <w:r w:rsidRPr="0078559D">
              <w:rPr>
                <w:i/>
                <w:iCs/>
                <w:lang w:val="en-GB" w:eastAsia="en-US"/>
              </w:rPr>
              <w:t>A</w:t>
            </w:r>
          </w:p>
        </w:tc>
        <w:tc>
          <w:tcPr>
            <w:tcW w:w="1600" w:type="dxa"/>
            <w:tcBorders>
              <w:top w:val="single" w:sz="4" w:space="0" w:color="auto"/>
              <w:bottom w:val="single" w:sz="4" w:space="0" w:color="auto"/>
            </w:tcBorders>
          </w:tcPr>
          <w:p w14:paraId="146BACAA" w14:textId="77777777" w:rsidR="00BB7E41" w:rsidRPr="0078559D" w:rsidRDefault="00BB7E41" w:rsidP="0081210D">
            <w:pPr>
              <w:widowControl w:val="0"/>
              <w:autoSpaceDE w:val="0"/>
              <w:autoSpaceDN w:val="0"/>
              <w:adjustRightInd w:val="0"/>
              <w:spacing w:before="50" w:after="50" w:line="240" w:lineRule="auto"/>
              <w:jc w:val="center"/>
              <w:rPr>
                <w:lang w:val="en-GB" w:eastAsia="en-US"/>
              </w:rPr>
            </w:pPr>
            <w:r w:rsidRPr="0078559D">
              <w:rPr>
                <w:i/>
                <w:iCs/>
                <w:lang w:val="en-GB" w:eastAsia="en-US"/>
              </w:rPr>
              <w:t>D</w:t>
            </w:r>
            <w:r w:rsidRPr="0078559D">
              <w:rPr>
                <w:lang w:val="en-GB" w:eastAsia="en-US"/>
              </w:rPr>
              <w:t>—H</w:t>
            </w:r>
          </w:p>
        </w:tc>
        <w:tc>
          <w:tcPr>
            <w:tcW w:w="1600" w:type="dxa"/>
            <w:tcBorders>
              <w:top w:val="single" w:sz="4" w:space="0" w:color="auto"/>
              <w:bottom w:val="single" w:sz="4" w:space="0" w:color="auto"/>
            </w:tcBorders>
          </w:tcPr>
          <w:p w14:paraId="01CBC4D0" w14:textId="77777777" w:rsidR="00BB7E41" w:rsidRPr="0078559D" w:rsidRDefault="00BB7E41" w:rsidP="0081210D">
            <w:pPr>
              <w:widowControl w:val="0"/>
              <w:autoSpaceDE w:val="0"/>
              <w:autoSpaceDN w:val="0"/>
              <w:adjustRightInd w:val="0"/>
              <w:spacing w:before="50" w:after="50" w:line="240" w:lineRule="auto"/>
              <w:jc w:val="center"/>
              <w:rPr>
                <w:lang w:val="en-GB" w:eastAsia="en-US"/>
              </w:rPr>
            </w:pPr>
            <w:r w:rsidRPr="0078559D">
              <w:rPr>
                <w:lang w:val="en-GB" w:eastAsia="en-US"/>
              </w:rPr>
              <w:t>H···</w:t>
            </w:r>
            <w:r w:rsidRPr="0078559D">
              <w:rPr>
                <w:i/>
                <w:iCs/>
                <w:lang w:val="en-GB" w:eastAsia="en-US"/>
              </w:rPr>
              <w:t>A</w:t>
            </w:r>
          </w:p>
        </w:tc>
        <w:tc>
          <w:tcPr>
            <w:tcW w:w="1600" w:type="dxa"/>
            <w:tcBorders>
              <w:top w:val="single" w:sz="4" w:space="0" w:color="auto"/>
              <w:bottom w:val="single" w:sz="4" w:space="0" w:color="auto"/>
            </w:tcBorders>
          </w:tcPr>
          <w:p w14:paraId="014A04E2" w14:textId="77777777" w:rsidR="00BB7E41" w:rsidRPr="0078559D" w:rsidRDefault="00BB7E41" w:rsidP="0081210D">
            <w:pPr>
              <w:widowControl w:val="0"/>
              <w:autoSpaceDE w:val="0"/>
              <w:autoSpaceDN w:val="0"/>
              <w:adjustRightInd w:val="0"/>
              <w:spacing w:before="50" w:after="50" w:line="240" w:lineRule="auto"/>
              <w:jc w:val="center"/>
              <w:rPr>
                <w:lang w:val="en-GB" w:eastAsia="en-US"/>
              </w:rPr>
            </w:pPr>
            <w:r w:rsidRPr="0078559D">
              <w:rPr>
                <w:i/>
                <w:iCs/>
                <w:lang w:val="en-GB" w:eastAsia="en-US"/>
              </w:rPr>
              <w:t>D</w:t>
            </w:r>
            <w:r w:rsidRPr="0078559D">
              <w:rPr>
                <w:lang w:val="en-GB" w:eastAsia="en-US"/>
              </w:rPr>
              <w:t>···</w:t>
            </w:r>
            <w:r w:rsidRPr="0078559D">
              <w:rPr>
                <w:i/>
                <w:iCs/>
                <w:lang w:val="en-GB" w:eastAsia="en-US"/>
              </w:rPr>
              <w:t>A</w:t>
            </w:r>
          </w:p>
        </w:tc>
        <w:tc>
          <w:tcPr>
            <w:tcW w:w="1600" w:type="dxa"/>
            <w:tcBorders>
              <w:top w:val="single" w:sz="4" w:space="0" w:color="auto"/>
              <w:bottom w:val="single" w:sz="4" w:space="0" w:color="auto"/>
            </w:tcBorders>
          </w:tcPr>
          <w:p w14:paraId="0FA9F0C1" w14:textId="77777777" w:rsidR="00BB7E41" w:rsidRPr="0078559D" w:rsidRDefault="00BB7E41" w:rsidP="0081210D">
            <w:pPr>
              <w:widowControl w:val="0"/>
              <w:autoSpaceDE w:val="0"/>
              <w:autoSpaceDN w:val="0"/>
              <w:adjustRightInd w:val="0"/>
              <w:spacing w:before="50" w:after="50" w:line="240" w:lineRule="auto"/>
              <w:jc w:val="center"/>
              <w:rPr>
                <w:lang w:val="en-GB" w:eastAsia="en-US"/>
              </w:rPr>
            </w:pPr>
            <w:r w:rsidRPr="0078559D">
              <w:rPr>
                <w:i/>
                <w:iCs/>
                <w:lang w:val="en-GB" w:eastAsia="en-US"/>
              </w:rPr>
              <w:t>D</w:t>
            </w:r>
            <w:r w:rsidRPr="0078559D">
              <w:rPr>
                <w:lang w:val="en-GB" w:eastAsia="en-US"/>
              </w:rPr>
              <w:t>—H···</w:t>
            </w:r>
            <w:r w:rsidRPr="0078559D">
              <w:rPr>
                <w:i/>
                <w:iCs/>
                <w:lang w:val="en-GB" w:eastAsia="en-US"/>
              </w:rPr>
              <w:t>A</w:t>
            </w:r>
          </w:p>
        </w:tc>
      </w:tr>
      <w:tr w:rsidR="0078559D" w:rsidRPr="0078559D" w14:paraId="13D4C32C" w14:textId="77777777" w:rsidTr="0081210D">
        <w:tc>
          <w:tcPr>
            <w:tcW w:w="1600" w:type="dxa"/>
            <w:tcBorders>
              <w:top w:val="single" w:sz="4" w:space="0" w:color="auto"/>
            </w:tcBorders>
          </w:tcPr>
          <w:p w14:paraId="78D87347"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N1—H1</w:t>
            </w:r>
            <w:r w:rsidRPr="0078559D">
              <w:rPr>
                <w:iCs/>
                <w:sz w:val="20"/>
                <w:szCs w:val="20"/>
                <w:lang w:val="en-GB" w:eastAsia="en-US"/>
              </w:rPr>
              <w:t>NA</w:t>
            </w:r>
            <w:r w:rsidRPr="0078559D">
              <w:rPr>
                <w:sz w:val="20"/>
                <w:szCs w:val="20"/>
                <w:lang w:val="en-GB" w:eastAsia="en-US"/>
              </w:rPr>
              <w:t>···I1</w:t>
            </w:r>
          </w:p>
        </w:tc>
        <w:tc>
          <w:tcPr>
            <w:tcW w:w="1600" w:type="dxa"/>
            <w:tcBorders>
              <w:top w:val="single" w:sz="4" w:space="0" w:color="auto"/>
            </w:tcBorders>
          </w:tcPr>
          <w:p w14:paraId="22CB66C8"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0.89</w:t>
            </w:r>
          </w:p>
        </w:tc>
        <w:tc>
          <w:tcPr>
            <w:tcW w:w="1600" w:type="dxa"/>
            <w:tcBorders>
              <w:top w:val="single" w:sz="4" w:space="0" w:color="auto"/>
            </w:tcBorders>
          </w:tcPr>
          <w:p w14:paraId="7032D999"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3.26</w:t>
            </w:r>
          </w:p>
        </w:tc>
        <w:tc>
          <w:tcPr>
            <w:tcW w:w="1600" w:type="dxa"/>
            <w:tcBorders>
              <w:top w:val="single" w:sz="4" w:space="0" w:color="auto"/>
            </w:tcBorders>
          </w:tcPr>
          <w:p w14:paraId="69D2C5B4"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3.808 (9)</w:t>
            </w:r>
          </w:p>
        </w:tc>
        <w:tc>
          <w:tcPr>
            <w:tcW w:w="1600" w:type="dxa"/>
            <w:tcBorders>
              <w:top w:val="single" w:sz="4" w:space="0" w:color="auto"/>
            </w:tcBorders>
          </w:tcPr>
          <w:p w14:paraId="55F785CC"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122</w:t>
            </w:r>
          </w:p>
        </w:tc>
      </w:tr>
      <w:tr w:rsidR="0078559D" w:rsidRPr="0078559D" w14:paraId="195EA2D7" w14:textId="77777777" w:rsidTr="0081210D">
        <w:tc>
          <w:tcPr>
            <w:tcW w:w="1600" w:type="dxa"/>
          </w:tcPr>
          <w:p w14:paraId="64501D37"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lastRenderedPageBreak/>
              <w:t>N1—H1</w:t>
            </w:r>
            <w:r w:rsidRPr="0078559D">
              <w:rPr>
                <w:iCs/>
                <w:sz w:val="20"/>
                <w:szCs w:val="20"/>
                <w:lang w:val="en-GB" w:eastAsia="en-US"/>
              </w:rPr>
              <w:t>NA</w:t>
            </w:r>
            <w:r w:rsidRPr="0078559D">
              <w:rPr>
                <w:sz w:val="20"/>
                <w:szCs w:val="20"/>
                <w:lang w:val="en-GB" w:eastAsia="en-US"/>
              </w:rPr>
              <w:t>···I2</w:t>
            </w:r>
          </w:p>
        </w:tc>
        <w:tc>
          <w:tcPr>
            <w:tcW w:w="1600" w:type="dxa"/>
          </w:tcPr>
          <w:p w14:paraId="707DA397"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0.89</w:t>
            </w:r>
          </w:p>
        </w:tc>
        <w:tc>
          <w:tcPr>
            <w:tcW w:w="1600" w:type="dxa"/>
          </w:tcPr>
          <w:p w14:paraId="1EF9C52E"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3.02</w:t>
            </w:r>
          </w:p>
        </w:tc>
        <w:tc>
          <w:tcPr>
            <w:tcW w:w="1600" w:type="dxa"/>
          </w:tcPr>
          <w:p w14:paraId="6F0E29C9"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3.674 (10)</w:t>
            </w:r>
          </w:p>
        </w:tc>
        <w:tc>
          <w:tcPr>
            <w:tcW w:w="1600" w:type="dxa"/>
          </w:tcPr>
          <w:p w14:paraId="0D65E714"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132</w:t>
            </w:r>
          </w:p>
        </w:tc>
      </w:tr>
      <w:tr w:rsidR="0078559D" w:rsidRPr="0078559D" w14:paraId="1373DA4E" w14:textId="77777777" w:rsidTr="0081210D">
        <w:tc>
          <w:tcPr>
            <w:tcW w:w="1600" w:type="dxa"/>
          </w:tcPr>
          <w:p w14:paraId="5E99CAE6"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N1—H1</w:t>
            </w:r>
            <w:r w:rsidRPr="0078559D">
              <w:rPr>
                <w:iCs/>
                <w:sz w:val="20"/>
                <w:szCs w:val="20"/>
                <w:lang w:val="en-GB" w:eastAsia="en-US"/>
              </w:rPr>
              <w:t>NB</w:t>
            </w:r>
            <w:r w:rsidRPr="0078559D">
              <w:rPr>
                <w:sz w:val="20"/>
                <w:szCs w:val="20"/>
                <w:lang w:val="en-GB" w:eastAsia="en-US"/>
              </w:rPr>
              <w:t>···I1</w:t>
            </w:r>
            <w:r w:rsidRPr="0078559D">
              <w:rPr>
                <w:sz w:val="20"/>
                <w:szCs w:val="20"/>
                <w:vertAlign w:val="superscript"/>
                <w:lang w:val="en-GB" w:eastAsia="en-US"/>
              </w:rPr>
              <w:t>vi</w:t>
            </w:r>
          </w:p>
        </w:tc>
        <w:tc>
          <w:tcPr>
            <w:tcW w:w="1600" w:type="dxa"/>
          </w:tcPr>
          <w:p w14:paraId="4D09CD9E"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0.89</w:t>
            </w:r>
          </w:p>
        </w:tc>
        <w:tc>
          <w:tcPr>
            <w:tcW w:w="1600" w:type="dxa"/>
          </w:tcPr>
          <w:p w14:paraId="0C220E1A"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2.85</w:t>
            </w:r>
          </w:p>
        </w:tc>
        <w:tc>
          <w:tcPr>
            <w:tcW w:w="1600" w:type="dxa"/>
          </w:tcPr>
          <w:p w14:paraId="1183BDE9"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3.717 (10)</w:t>
            </w:r>
          </w:p>
        </w:tc>
        <w:tc>
          <w:tcPr>
            <w:tcW w:w="1600" w:type="dxa"/>
          </w:tcPr>
          <w:p w14:paraId="06194B8B" w14:textId="77777777" w:rsidR="00BB7E41" w:rsidRPr="0078559D" w:rsidRDefault="00BB7E41" w:rsidP="0081210D">
            <w:pPr>
              <w:widowControl w:val="0"/>
              <w:tabs>
                <w:tab w:val="left" w:pos="380"/>
                <w:tab w:val="center" w:pos="750"/>
              </w:tabs>
              <w:autoSpaceDE w:val="0"/>
              <w:autoSpaceDN w:val="0"/>
              <w:adjustRightInd w:val="0"/>
              <w:spacing w:before="50" w:after="50" w:line="240" w:lineRule="auto"/>
              <w:rPr>
                <w:sz w:val="20"/>
                <w:szCs w:val="20"/>
                <w:lang w:val="en-GB" w:eastAsia="en-US"/>
              </w:rPr>
            </w:pPr>
            <w:r w:rsidRPr="0078559D">
              <w:rPr>
                <w:sz w:val="20"/>
                <w:szCs w:val="20"/>
                <w:lang w:val="en-GB" w:eastAsia="en-US"/>
              </w:rPr>
              <w:tab/>
            </w:r>
            <w:r w:rsidRPr="0078559D">
              <w:rPr>
                <w:sz w:val="20"/>
                <w:szCs w:val="20"/>
                <w:lang w:val="en-GB" w:eastAsia="en-US"/>
              </w:rPr>
              <w:tab/>
              <w:t>164</w:t>
            </w:r>
          </w:p>
        </w:tc>
      </w:tr>
      <w:tr w:rsidR="00BB7E41" w:rsidRPr="0078559D" w14:paraId="7A126E69" w14:textId="77777777" w:rsidTr="0081210D">
        <w:tc>
          <w:tcPr>
            <w:tcW w:w="1600" w:type="dxa"/>
            <w:tcBorders>
              <w:bottom w:val="single" w:sz="4" w:space="0" w:color="auto"/>
            </w:tcBorders>
          </w:tcPr>
          <w:p w14:paraId="5E8AAEC3"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N1—H1</w:t>
            </w:r>
            <w:r w:rsidRPr="0078559D">
              <w:rPr>
                <w:iCs/>
                <w:sz w:val="20"/>
                <w:szCs w:val="20"/>
                <w:lang w:val="en-GB" w:eastAsia="en-US"/>
              </w:rPr>
              <w:t>NC</w:t>
            </w:r>
            <w:r w:rsidRPr="0078559D">
              <w:rPr>
                <w:sz w:val="20"/>
                <w:szCs w:val="20"/>
                <w:lang w:val="en-GB" w:eastAsia="en-US"/>
              </w:rPr>
              <w:t>···I2</w:t>
            </w:r>
            <w:r w:rsidRPr="0078559D">
              <w:rPr>
                <w:sz w:val="20"/>
                <w:szCs w:val="20"/>
                <w:vertAlign w:val="superscript"/>
                <w:lang w:val="en-GB" w:eastAsia="en-US"/>
              </w:rPr>
              <w:t>vii</w:t>
            </w:r>
          </w:p>
        </w:tc>
        <w:tc>
          <w:tcPr>
            <w:tcW w:w="1600" w:type="dxa"/>
            <w:tcBorders>
              <w:bottom w:val="single" w:sz="4" w:space="0" w:color="auto"/>
            </w:tcBorders>
          </w:tcPr>
          <w:p w14:paraId="095F532C"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0.89</w:t>
            </w:r>
          </w:p>
        </w:tc>
        <w:tc>
          <w:tcPr>
            <w:tcW w:w="1600" w:type="dxa"/>
            <w:tcBorders>
              <w:bottom w:val="single" w:sz="4" w:space="0" w:color="auto"/>
            </w:tcBorders>
          </w:tcPr>
          <w:p w14:paraId="29067AC7"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2.76</w:t>
            </w:r>
          </w:p>
        </w:tc>
        <w:tc>
          <w:tcPr>
            <w:tcW w:w="1600" w:type="dxa"/>
            <w:tcBorders>
              <w:bottom w:val="single" w:sz="4" w:space="0" w:color="auto"/>
            </w:tcBorders>
          </w:tcPr>
          <w:p w14:paraId="78A0FC2E"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3.607 (8)</w:t>
            </w:r>
          </w:p>
        </w:tc>
        <w:tc>
          <w:tcPr>
            <w:tcW w:w="1600" w:type="dxa"/>
            <w:tcBorders>
              <w:bottom w:val="single" w:sz="4" w:space="0" w:color="auto"/>
            </w:tcBorders>
          </w:tcPr>
          <w:p w14:paraId="52F77363" w14:textId="77777777" w:rsidR="00BB7E41" w:rsidRPr="0078559D" w:rsidRDefault="00BB7E41" w:rsidP="0081210D">
            <w:pPr>
              <w:widowControl w:val="0"/>
              <w:autoSpaceDE w:val="0"/>
              <w:autoSpaceDN w:val="0"/>
              <w:adjustRightInd w:val="0"/>
              <w:spacing w:before="50" w:after="50" w:line="240" w:lineRule="auto"/>
              <w:jc w:val="center"/>
              <w:rPr>
                <w:sz w:val="20"/>
                <w:szCs w:val="20"/>
                <w:lang w:val="en-GB" w:eastAsia="en-US"/>
              </w:rPr>
            </w:pPr>
            <w:r w:rsidRPr="0078559D">
              <w:rPr>
                <w:sz w:val="20"/>
                <w:szCs w:val="20"/>
                <w:lang w:val="en-GB" w:eastAsia="en-US"/>
              </w:rPr>
              <w:t>161</w:t>
            </w:r>
          </w:p>
        </w:tc>
      </w:tr>
    </w:tbl>
    <w:p w14:paraId="30229CFE" w14:textId="77777777" w:rsidR="00BB7E41" w:rsidRPr="0078559D" w:rsidRDefault="00BB7E41" w:rsidP="00BB7E41">
      <w:pPr>
        <w:widowControl w:val="0"/>
        <w:autoSpaceDE w:val="0"/>
        <w:autoSpaceDN w:val="0"/>
        <w:adjustRightInd w:val="0"/>
        <w:spacing w:after="0" w:line="240" w:lineRule="auto"/>
        <w:rPr>
          <w:lang w:val="en-GB" w:eastAsia="en-US"/>
        </w:rPr>
      </w:pPr>
    </w:p>
    <w:p w14:paraId="1FA87C29" w14:textId="77777777" w:rsidR="00231A9D" w:rsidRPr="0078559D" w:rsidRDefault="005A5196" w:rsidP="00231A9D">
      <w:pPr>
        <w:widowControl w:val="0"/>
        <w:autoSpaceDE w:val="0"/>
        <w:autoSpaceDN w:val="0"/>
        <w:adjustRightInd w:val="0"/>
        <w:spacing w:after="140" w:line="360" w:lineRule="auto"/>
        <w:rPr>
          <w:sz w:val="20"/>
          <w:szCs w:val="20"/>
          <w:lang w:val="es-ES" w:eastAsia="en-US"/>
        </w:rPr>
      </w:pPr>
      <w:r w:rsidRPr="0078559D">
        <w:rPr>
          <w:sz w:val="20"/>
          <w:szCs w:val="20"/>
          <w:lang w:val="es-ES" w:eastAsia="en-US"/>
        </w:rPr>
        <w:t>Symmetry codes: (vi) -</w:t>
      </w:r>
      <w:r w:rsidRPr="0078559D">
        <w:rPr>
          <w:i/>
          <w:sz w:val="20"/>
          <w:szCs w:val="20"/>
          <w:lang w:val="es-ES" w:eastAsia="en-US"/>
        </w:rPr>
        <w:t>x</w:t>
      </w:r>
      <w:r w:rsidRPr="0078559D">
        <w:rPr>
          <w:sz w:val="20"/>
          <w:szCs w:val="20"/>
          <w:lang w:val="es-ES" w:eastAsia="en-US"/>
        </w:rPr>
        <w:t>, -</w:t>
      </w:r>
      <w:r w:rsidRPr="0078559D">
        <w:rPr>
          <w:i/>
          <w:sz w:val="20"/>
          <w:szCs w:val="20"/>
          <w:lang w:val="es-ES" w:eastAsia="en-US"/>
        </w:rPr>
        <w:t>y</w:t>
      </w:r>
      <w:r w:rsidRPr="0078559D">
        <w:rPr>
          <w:sz w:val="20"/>
          <w:szCs w:val="20"/>
          <w:lang w:val="es-ES" w:eastAsia="en-US"/>
        </w:rPr>
        <w:t>, -</w:t>
      </w:r>
      <w:r w:rsidRPr="0078559D">
        <w:rPr>
          <w:i/>
          <w:sz w:val="20"/>
          <w:szCs w:val="20"/>
          <w:lang w:val="es-ES" w:eastAsia="en-US"/>
        </w:rPr>
        <w:t>z</w:t>
      </w:r>
      <w:r w:rsidRPr="0078559D">
        <w:rPr>
          <w:sz w:val="20"/>
          <w:szCs w:val="20"/>
          <w:lang w:val="es-ES" w:eastAsia="en-US"/>
        </w:rPr>
        <w:t xml:space="preserve">+1; (vii) </w:t>
      </w:r>
      <w:r w:rsidRPr="0078559D">
        <w:rPr>
          <w:i/>
          <w:sz w:val="20"/>
          <w:szCs w:val="20"/>
          <w:lang w:val="es-ES" w:eastAsia="en-US"/>
        </w:rPr>
        <w:t>x</w:t>
      </w:r>
      <w:r w:rsidRPr="0078559D">
        <w:rPr>
          <w:sz w:val="20"/>
          <w:szCs w:val="20"/>
          <w:lang w:val="es-ES" w:eastAsia="en-US"/>
        </w:rPr>
        <w:t>, -</w:t>
      </w:r>
      <w:r w:rsidRPr="0078559D">
        <w:rPr>
          <w:i/>
          <w:sz w:val="20"/>
          <w:szCs w:val="20"/>
          <w:lang w:val="es-ES" w:eastAsia="en-US"/>
        </w:rPr>
        <w:t>y</w:t>
      </w:r>
      <w:r w:rsidRPr="0078559D">
        <w:rPr>
          <w:sz w:val="20"/>
          <w:szCs w:val="20"/>
          <w:lang w:val="es-ES" w:eastAsia="en-US"/>
        </w:rPr>
        <w:t xml:space="preserve">+1/2, </w:t>
      </w:r>
      <w:r w:rsidRPr="0078559D">
        <w:rPr>
          <w:i/>
          <w:sz w:val="20"/>
          <w:szCs w:val="20"/>
          <w:lang w:val="es-ES" w:eastAsia="en-US"/>
        </w:rPr>
        <w:t>z</w:t>
      </w:r>
      <w:r w:rsidRPr="0078559D">
        <w:rPr>
          <w:sz w:val="20"/>
          <w:szCs w:val="20"/>
          <w:lang w:val="es-ES" w:eastAsia="en-US"/>
        </w:rPr>
        <w:t>+1/2.</w:t>
      </w:r>
    </w:p>
    <w:p w14:paraId="03065D97" w14:textId="77777777" w:rsidR="00231A9D" w:rsidRPr="0078559D" w:rsidRDefault="00231A9D" w:rsidP="00231A9D">
      <w:pPr>
        <w:widowControl w:val="0"/>
        <w:autoSpaceDE w:val="0"/>
        <w:autoSpaceDN w:val="0"/>
        <w:adjustRightInd w:val="0"/>
        <w:spacing w:after="140" w:line="360" w:lineRule="auto"/>
        <w:rPr>
          <w:sz w:val="20"/>
          <w:szCs w:val="20"/>
          <w:lang w:val="es-ES" w:eastAsia="en-US"/>
        </w:rPr>
      </w:pPr>
    </w:p>
    <w:p w14:paraId="47C726A8" w14:textId="1DAFF994" w:rsidR="00BB7E41" w:rsidRPr="0078559D" w:rsidRDefault="00BB7E41" w:rsidP="00231A9D">
      <w:pPr>
        <w:widowControl w:val="0"/>
        <w:autoSpaceDE w:val="0"/>
        <w:autoSpaceDN w:val="0"/>
        <w:adjustRightInd w:val="0"/>
        <w:spacing w:after="140" w:line="360" w:lineRule="auto"/>
        <w:rPr>
          <w:lang w:val="en-GB"/>
        </w:rPr>
      </w:pPr>
      <w:r w:rsidRPr="0078559D">
        <w:rPr>
          <w:b/>
          <w:lang w:val="en-GB"/>
        </w:rPr>
        <w:t>Table S4</w:t>
      </w:r>
      <w:r w:rsidR="000337EA" w:rsidRPr="0078559D">
        <w:rPr>
          <w:b/>
          <w:lang w:val="en-GB"/>
        </w:rPr>
        <w:t>.</w:t>
      </w:r>
      <w:r w:rsidRPr="0078559D">
        <w:rPr>
          <w:b/>
          <w:lang w:val="en-GB"/>
        </w:rPr>
        <w:t xml:space="preserve"> </w:t>
      </w:r>
      <w:r w:rsidRPr="0078559D">
        <w:rPr>
          <w:lang w:val="en-GB"/>
        </w:rPr>
        <w:t xml:space="preserve">DMPA (2): main experimental and crystallographic details. </w:t>
      </w:r>
    </w:p>
    <w:tbl>
      <w:tblPr>
        <w:tblW w:w="0" w:type="auto"/>
        <w:tblInd w:w="50" w:type="dxa"/>
        <w:tblLayout w:type="fixed"/>
        <w:tblCellMar>
          <w:left w:w="50" w:type="dxa"/>
          <w:right w:w="50" w:type="dxa"/>
        </w:tblCellMar>
        <w:tblLook w:val="0000" w:firstRow="0" w:lastRow="0" w:firstColumn="0" w:lastColumn="0" w:noHBand="0" w:noVBand="0"/>
      </w:tblPr>
      <w:tblGrid>
        <w:gridCol w:w="4000"/>
        <w:gridCol w:w="4000"/>
      </w:tblGrid>
      <w:tr w:rsidR="0078559D" w:rsidRPr="0078559D" w14:paraId="550842EE" w14:textId="77777777" w:rsidTr="0081210D">
        <w:tc>
          <w:tcPr>
            <w:tcW w:w="4000" w:type="dxa"/>
            <w:tcBorders>
              <w:top w:val="single" w:sz="6" w:space="0" w:color="auto"/>
            </w:tcBorders>
          </w:tcPr>
          <w:p w14:paraId="2D5B9FCE" w14:textId="069E11BA" w:rsidR="00BB7E41" w:rsidRPr="0078559D" w:rsidRDefault="00BB7E41" w:rsidP="0081210D">
            <w:pPr>
              <w:widowControl w:val="0"/>
              <w:autoSpaceDE w:val="0"/>
              <w:autoSpaceDN w:val="0"/>
              <w:adjustRightInd w:val="0"/>
              <w:spacing w:after="0" w:line="240" w:lineRule="auto"/>
              <w:rPr>
                <w:sz w:val="20"/>
                <w:szCs w:val="20"/>
              </w:rPr>
            </w:pPr>
            <w:r w:rsidRPr="0078559D">
              <w:rPr>
                <w:lang w:val="en-GB" w:eastAsia="en-US"/>
              </w:rPr>
              <w:t xml:space="preserve"> </w:t>
            </w:r>
            <w:r w:rsidRPr="0078559D">
              <w:rPr>
                <w:i/>
                <w:iCs/>
                <w:lang w:val="en-GB" w:eastAsia="en-US"/>
              </w:rPr>
              <w:t>Crystal data</w:t>
            </w:r>
          </w:p>
        </w:tc>
        <w:tc>
          <w:tcPr>
            <w:tcW w:w="4000" w:type="dxa"/>
            <w:tcBorders>
              <w:top w:val="single" w:sz="6" w:space="0" w:color="auto"/>
            </w:tcBorders>
          </w:tcPr>
          <w:p w14:paraId="2F0E5CBB" w14:textId="77777777" w:rsidR="00BB7E41" w:rsidRPr="0078559D" w:rsidRDefault="00BB7E41" w:rsidP="0081210D">
            <w:pPr>
              <w:widowControl w:val="0"/>
              <w:autoSpaceDE w:val="0"/>
              <w:autoSpaceDN w:val="0"/>
              <w:adjustRightInd w:val="0"/>
              <w:spacing w:after="0" w:line="240" w:lineRule="auto"/>
              <w:rPr>
                <w:i/>
                <w:iCs/>
                <w:sz w:val="20"/>
                <w:szCs w:val="20"/>
                <w:lang w:val="en-GB" w:eastAsia="en-US"/>
              </w:rPr>
            </w:pPr>
          </w:p>
        </w:tc>
      </w:tr>
      <w:tr w:rsidR="0078559D" w:rsidRPr="0078559D" w14:paraId="318E6E8B" w14:textId="77777777" w:rsidTr="0081210D">
        <w:tc>
          <w:tcPr>
            <w:tcW w:w="4000" w:type="dxa"/>
            <w:tcBorders>
              <w:top w:val="single" w:sz="6" w:space="0" w:color="auto"/>
            </w:tcBorders>
          </w:tcPr>
          <w:p w14:paraId="38FC8BDD" w14:textId="77777777" w:rsidR="00BB7E41" w:rsidRPr="0078559D" w:rsidRDefault="00CF3752" w:rsidP="0081210D">
            <w:pPr>
              <w:widowControl w:val="0"/>
              <w:autoSpaceDE w:val="0"/>
              <w:autoSpaceDN w:val="0"/>
              <w:adjustRightInd w:val="0"/>
              <w:spacing w:before="100" w:beforeAutospacing="1" w:after="0" w:line="240" w:lineRule="auto"/>
              <w:rPr>
                <w:sz w:val="20"/>
                <w:szCs w:val="20"/>
                <w:lang w:val="en-GB" w:eastAsia="en-US"/>
              </w:rPr>
            </w:pPr>
            <w:hyperlink r:id="rId62" w:history="1">
              <w:r w:rsidR="00BB7E41" w:rsidRPr="0078559D">
                <w:rPr>
                  <w:sz w:val="20"/>
                  <w:szCs w:val="20"/>
                </w:rPr>
                <w:t>C</w:t>
              </w:r>
            </w:hyperlink>
            <w:hyperlink r:id="rId63" w:history="1">
              <w:r w:rsidR="00BB7E41" w:rsidRPr="0078559D">
                <w:rPr>
                  <w:sz w:val="20"/>
                  <w:szCs w:val="20"/>
                  <w:vertAlign w:val="subscript"/>
                </w:rPr>
                <w:t>5</w:t>
              </w:r>
            </w:hyperlink>
            <w:hyperlink r:id="rId64" w:history="1">
              <w:r w:rsidR="00BB7E41" w:rsidRPr="0078559D">
                <w:rPr>
                  <w:sz w:val="20"/>
                  <w:szCs w:val="20"/>
                </w:rPr>
                <w:t>H</w:t>
              </w:r>
            </w:hyperlink>
            <w:hyperlink r:id="rId65" w:history="1">
              <w:r w:rsidR="00BB7E41" w:rsidRPr="0078559D">
                <w:rPr>
                  <w:sz w:val="20"/>
                  <w:szCs w:val="20"/>
                  <w:vertAlign w:val="subscript"/>
                </w:rPr>
                <w:t>16</w:t>
              </w:r>
            </w:hyperlink>
            <w:hyperlink r:id="rId66" w:history="1">
              <w:r w:rsidR="00BB7E41" w:rsidRPr="0078559D">
                <w:rPr>
                  <w:sz w:val="20"/>
                  <w:szCs w:val="20"/>
                </w:rPr>
                <w:t>N</w:t>
              </w:r>
            </w:hyperlink>
            <w:hyperlink r:id="rId67" w:history="1">
              <w:r w:rsidR="00BB7E41" w:rsidRPr="0078559D">
                <w:rPr>
                  <w:sz w:val="20"/>
                  <w:szCs w:val="20"/>
                  <w:vertAlign w:val="subscript"/>
                </w:rPr>
                <w:t>2</w:t>
              </w:r>
            </w:hyperlink>
            <w:hyperlink r:id="rId68" w:history="1">
              <w:r w:rsidR="00BB7E41" w:rsidRPr="0078559D">
                <w:rPr>
                  <w:sz w:val="20"/>
                  <w:szCs w:val="20"/>
                </w:rPr>
                <w:t>Pb</w:t>
              </w:r>
            </w:hyperlink>
            <w:hyperlink r:id="rId69" w:history="1">
              <w:r w:rsidR="00BB7E41" w:rsidRPr="0078559D">
                <w:rPr>
                  <w:sz w:val="20"/>
                  <w:szCs w:val="20"/>
                </w:rPr>
                <w:t>I</w:t>
              </w:r>
            </w:hyperlink>
            <w:hyperlink r:id="rId70" w:history="1">
              <w:r w:rsidR="00BB7E41" w:rsidRPr="0078559D">
                <w:rPr>
                  <w:sz w:val="20"/>
                  <w:szCs w:val="20"/>
                  <w:vertAlign w:val="subscript"/>
                </w:rPr>
                <w:t>4</w:t>
              </w:r>
            </w:hyperlink>
          </w:p>
        </w:tc>
        <w:tc>
          <w:tcPr>
            <w:tcW w:w="4000" w:type="dxa"/>
            <w:tcBorders>
              <w:top w:val="single" w:sz="6" w:space="0" w:color="auto"/>
            </w:tcBorders>
          </w:tcPr>
          <w:p w14:paraId="4B8E6A3C" w14:textId="77777777" w:rsidR="00BB7E41" w:rsidRPr="0078559D" w:rsidRDefault="00BB7E41" w:rsidP="0081210D">
            <w:pPr>
              <w:widowControl w:val="0"/>
              <w:autoSpaceDE w:val="0"/>
              <w:autoSpaceDN w:val="0"/>
              <w:adjustRightInd w:val="0"/>
              <w:spacing w:before="100" w:beforeAutospacing="1" w:after="0" w:line="240" w:lineRule="auto"/>
              <w:rPr>
                <w:sz w:val="20"/>
                <w:szCs w:val="20"/>
                <w:lang w:val="en-GB" w:eastAsia="en-US"/>
              </w:rPr>
            </w:pPr>
            <w:r w:rsidRPr="0078559D">
              <w:rPr>
                <w:i/>
                <w:iCs/>
                <w:sz w:val="20"/>
                <w:szCs w:val="20"/>
                <w:lang w:val="en-GB" w:eastAsia="en-US"/>
              </w:rPr>
              <w:t>F</w:t>
            </w:r>
            <w:r w:rsidRPr="0078559D">
              <w:rPr>
                <w:sz w:val="20"/>
                <w:szCs w:val="20"/>
                <w:lang w:val="en-GB" w:eastAsia="en-US"/>
              </w:rPr>
              <w:t>(000) = 1416</w:t>
            </w:r>
          </w:p>
        </w:tc>
      </w:tr>
      <w:tr w:rsidR="0078559D" w:rsidRPr="0078559D" w14:paraId="2180BC5C" w14:textId="77777777" w:rsidTr="0081210D">
        <w:tc>
          <w:tcPr>
            <w:tcW w:w="4000" w:type="dxa"/>
          </w:tcPr>
          <w:p w14:paraId="40338F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M</w:t>
            </w:r>
            <w:r w:rsidRPr="0078559D">
              <w:rPr>
                <w:i/>
                <w:iCs/>
                <w:sz w:val="20"/>
                <w:szCs w:val="20"/>
                <w:vertAlign w:val="subscript"/>
                <w:lang w:val="en-GB" w:eastAsia="en-US"/>
              </w:rPr>
              <w:t>r</w:t>
            </w:r>
            <w:r w:rsidRPr="0078559D">
              <w:rPr>
                <w:sz w:val="20"/>
                <w:szCs w:val="20"/>
                <w:lang w:val="en-GB" w:eastAsia="en-US"/>
              </w:rPr>
              <w:t xml:space="preserve"> = 818.99</w:t>
            </w:r>
          </w:p>
        </w:tc>
        <w:tc>
          <w:tcPr>
            <w:tcW w:w="4000" w:type="dxa"/>
          </w:tcPr>
          <w:p w14:paraId="1520AC5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D</w:t>
            </w:r>
            <w:r w:rsidRPr="0078559D">
              <w:rPr>
                <w:sz w:val="20"/>
                <w:szCs w:val="20"/>
                <w:vertAlign w:val="subscript"/>
                <w:lang w:val="en-GB" w:eastAsia="en-US"/>
              </w:rPr>
              <w:t>x</w:t>
            </w:r>
            <w:r w:rsidRPr="0078559D">
              <w:rPr>
                <w:sz w:val="20"/>
                <w:szCs w:val="20"/>
                <w:lang w:val="en-GB" w:eastAsia="en-US"/>
              </w:rPr>
              <w:t xml:space="preserve"> = 3.268 Mg m</w:t>
            </w:r>
            <w:r w:rsidRPr="0078559D">
              <w:rPr>
                <w:sz w:val="20"/>
                <w:szCs w:val="20"/>
                <w:vertAlign w:val="superscript"/>
                <w:lang w:val="en-GB" w:eastAsia="en-US"/>
              </w:rPr>
              <w:t>-3</w:t>
            </w:r>
          </w:p>
        </w:tc>
      </w:tr>
      <w:tr w:rsidR="0078559D" w:rsidRPr="0078559D" w14:paraId="44DAA442" w14:textId="77777777" w:rsidTr="0081210D">
        <w:tc>
          <w:tcPr>
            <w:tcW w:w="4000" w:type="dxa"/>
          </w:tcPr>
          <w:p w14:paraId="62C6C9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Monoclinic, </w:t>
            </w:r>
            <w:r w:rsidRPr="0078559D">
              <w:rPr>
                <w:i/>
                <w:iCs/>
                <w:sz w:val="20"/>
                <w:szCs w:val="20"/>
                <w:lang w:val="en-GB" w:eastAsia="en-US"/>
              </w:rPr>
              <w:t>P</w:t>
            </w:r>
            <w:r w:rsidRPr="0078559D">
              <w:rPr>
                <w:sz w:val="20"/>
                <w:szCs w:val="20"/>
                <w:lang w:val="en-GB" w:eastAsia="en-US"/>
              </w:rPr>
              <w:t>2</w:t>
            </w:r>
            <w:r w:rsidRPr="0078559D">
              <w:rPr>
                <w:sz w:val="20"/>
                <w:szCs w:val="20"/>
                <w:vertAlign w:val="subscript"/>
                <w:lang w:val="en-GB" w:eastAsia="en-US"/>
              </w:rPr>
              <w:t>1</w:t>
            </w:r>
            <w:r w:rsidRPr="0078559D">
              <w:rPr>
                <w:sz w:val="20"/>
                <w:szCs w:val="20"/>
                <w:lang w:val="en-GB" w:eastAsia="en-US"/>
              </w:rPr>
              <w:t>/</w:t>
            </w:r>
            <w:r w:rsidRPr="0078559D">
              <w:rPr>
                <w:i/>
                <w:iCs/>
                <w:sz w:val="20"/>
                <w:szCs w:val="20"/>
                <w:lang w:val="en-GB" w:eastAsia="en-US"/>
              </w:rPr>
              <w:t>c</w:t>
            </w:r>
          </w:p>
        </w:tc>
        <w:tc>
          <w:tcPr>
            <w:tcW w:w="4000" w:type="dxa"/>
          </w:tcPr>
          <w:p w14:paraId="7F358F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Synchrotron radiation, </w:t>
            </w:r>
            <w:r w:rsidRPr="0078559D">
              <w:rPr>
                <w:rFonts w:ascii="Symbol" w:hAnsi="Symbol" w:cs="Symbol"/>
                <w:sz w:val="20"/>
                <w:szCs w:val="20"/>
                <w:lang w:val="en-GB" w:eastAsia="en-US"/>
              </w:rPr>
              <w:t></w:t>
            </w:r>
            <w:r w:rsidRPr="0078559D">
              <w:rPr>
                <w:sz w:val="20"/>
                <w:szCs w:val="20"/>
                <w:lang w:val="en-GB" w:eastAsia="en-US"/>
              </w:rPr>
              <w:t xml:space="preserve"> = 0.2852 Å</w:t>
            </w:r>
          </w:p>
        </w:tc>
      </w:tr>
      <w:tr w:rsidR="0078559D" w:rsidRPr="0078559D" w14:paraId="59A5B9E7" w14:textId="77777777" w:rsidTr="0081210D">
        <w:tc>
          <w:tcPr>
            <w:tcW w:w="4000" w:type="dxa"/>
          </w:tcPr>
          <w:p w14:paraId="12DC4A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a</w:t>
            </w:r>
            <w:r w:rsidRPr="0078559D">
              <w:rPr>
                <w:sz w:val="20"/>
                <w:szCs w:val="20"/>
                <w:lang w:val="en-GB" w:eastAsia="en-US"/>
              </w:rPr>
              <w:t xml:space="preserve"> = 11.2176 (4) Å</w:t>
            </w:r>
          </w:p>
        </w:tc>
        <w:tc>
          <w:tcPr>
            <w:tcW w:w="4000" w:type="dxa"/>
          </w:tcPr>
          <w:p w14:paraId="281C1D8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Cell parameters from 4122 reflections</w:t>
            </w:r>
          </w:p>
        </w:tc>
      </w:tr>
      <w:tr w:rsidR="0078559D" w:rsidRPr="0078559D" w14:paraId="04850CDA" w14:textId="77777777" w:rsidTr="0081210D">
        <w:tc>
          <w:tcPr>
            <w:tcW w:w="4000" w:type="dxa"/>
          </w:tcPr>
          <w:p w14:paraId="45D9C8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b</w:t>
            </w:r>
            <w:r w:rsidRPr="0078559D">
              <w:rPr>
                <w:sz w:val="20"/>
                <w:szCs w:val="20"/>
                <w:lang w:val="en-GB" w:eastAsia="en-US"/>
              </w:rPr>
              <w:t xml:space="preserve"> = 12.5073 (3) Å</w:t>
            </w:r>
          </w:p>
        </w:tc>
        <w:tc>
          <w:tcPr>
            <w:tcW w:w="4000" w:type="dxa"/>
          </w:tcPr>
          <w:p w14:paraId="4EEA106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4.0–21.0°</w:t>
            </w:r>
          </w:p>
        </w:tc>
      </w:tr>
      <w:tr w:rsidR="0078559D" w:rsidRPr="0078559D" w14:paraId="6C01CD15" w14:textId="77777777" w:rsidTr="0081210D">
        <w:tc>
          <w:tcPr>
            <w:tcW w:w="4000" w:type="dxa"/>
          </w:tcPr>
          <w:p w14:paraId="7F4AC63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c</w:t>
            </w:r>
            <w:r w:rsidRPr="0078559D">
              <w:rPr>
                <w:sz w:val="20"/>
                <w:szCs w:val="20"/>
                <w:lang w:val="en-GB" w:eastAsia="en-US"/>
              </w:rPr>
              <w:t xml:space="preserve"> = 12.8819 (3) Å</w:t>
            </w:r>
          </w:p>
        </w:tc>
        <w:tc>
          <w:tcPr>
            <w:tcW w:w="4000" w:type="dxa"/>
          </w:tcPr>
          <w:p w14:paraId="72A2D6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4.55 mm</w:t>
            </w:r>
            <w:r w:rsidRPr="0078559D">
              <w:rPr>
                <w:sz w:val="20"/>
                <w:szCs w:val="20"/>
                <w:vertAlign w:val="superscript"/>
                <w:lang w:val="en-GB" w:eastAsia="en-US"/>
              </w:rPr>
              <w:t>-1</w:t>
            </w:r>
          </w:p>
        </w:tc>
      </w:tr>
      <w:tr w:rsidR="0078559D" w:rsidRPr="0078559D" w14:paraId="1F569F98" w14:textId="77777777" w:rsidTr="0081210D">
        <w:tc>
          <w:tcPr>
            <w:tcW w:w="4000" w:type="dxa"/>
          </w:tcPr>
          <w:p w14:paraId="1C2580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112.929 (3)°</w:t>
            </w:r>
          </w:p>
        </w:tc>
        <w:tc>
          <w:tcPr>
            <w:tcW w:w="4000" w:type="dxa"/>
          </w:tcPr>
          <w:p w14:paraId="65B657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T</w:t>
            </w:r>
            <w:r w:rsidRPr="0078559D">
              <w:rPr>
                <w:sz w:val="20"/>
                <w:szCs w:val="20"/>
                <w:lang w:val="en-GB" w:eastAsia="en-US"/>
              </w:rPr>
              <w:t xml:space="preserve"> = 293 K</w:t>
            </w:r>
          </w:p>
        </w:tc>
      </w:tr>
      <w:tr w:rsidR="0078559D" w:rsidRPr="0078559D" w14:paraId="3A40A1BD" w14:textId="77777777" w:rsidTr="0081210D">
        <w:tc>
          <w:tcPr>
            <w:tcW w:w="4000" w:type="dxa"/>
          </w:tcPr>
          <w:p w14:paraId="593554EC" w14:textId="7A4396F1"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V</w:t>
            </w:r>
            <w:r w:rsidRPr="0078559D">
              <w:rPr>
                <w:sz w:val="20"/>
                <w:szCs w:val="20"/>
                <w:lang w:val="en-GB" w:eastAsia="en-US"/>
              </w:rPr>
              <w:t xml:space="preserve"> = 1664.55 (9) Å</w:t>
            </w:r>
            <w:r w:rsidRPr="0078559D">
              <w:rPr>
                <w:sz w:val="20"/>
                <w:szCs w:val="20"/>
                <w:vertAlign w:val="superscript"/>
                <w:lang w:val="en-GB" w:eastAsia="en-US"/>
              </w:rPr>
              <w:t>3</w:t>
            </w:r>
          </w:p>
        </w:tc>
        <w:tc>
          <w:tcPr>
            <w:tcW w:w="4000" w:type="dxa"/>
          </w:tcPr>
          <w:p w14:paraId="6E07BF3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Prism, red</w:t>
            </w:r>
          </w:p>
        </w:tc>
      </w:tr>
      <w:tr w:rsidR="0078559D" w:rsidRPr="0078559D" w14:paraId="480C39AE" w14:textId="77777777" w:rsidTr="0081210D">
        <w:tc>
          <w:tcPr>
            <w:tcW w:w="4000" w:type="dxa"/>
            <w:tcBorders>
              <w:bottom w:val="single" w:sz="6" w:space="0" w:color="auto"/>
            </w:tcBorders>
          </w:tcPr>
          <w:p w14:paraId="5C899F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Z</w:t>
            </w:r>
            <w:r w:rsidRPr="0078559D">
              <w:rPr>
                <w:sz w:val="20"/>
                <w:szCs w:val="20"/>
                <w:lang w:val="en-GB" w:eastAsia="en-US"/>
              </w:rPr>
              <w:t xml:space="preserve"> = 4</w:t>
            </w:r>
          </w:p>
        </w:tc>
        <w:tc>
          <w:tcPr>
            <w:tcW w:w="4000" w:type="dxa"/>
            <w:tcBorders>
              <w:bottom w:val="single" w:sz="6" w:space="0" w:color="auto"/>
            </w:tcBorders>
          </w:tcPr>
          <w:p w14:paraId="26A5F74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 × 0.10 × 0.03 mm</w:t>
            </w:r>
          </w:p>
        </w:tc>
      </w:tr>
    </w:tbl>
    <w:p w14:paraId="180DAEB7" w14:textId="77777777" w:rsidR="00BB7E41" w:rsidRPr="0078559D" w:rsidRDefault="00BB7E41" w:rsidP="00BB7E41">
      <w:pPr>
        <w:widowControl w:val="0"/>
        <w:pBdr>
          <w:bottom w:val="single" w:sz="6" w:space="1" w:color="auto"/>
        </w:pBdr>
        <w:autoSpaceDE w:val="0"/>
        <w:autoSpaceDN w:val="0"/>
        <w:adjustRightInd w:val="0"/>
        <w:spacing w:after="0" w:line="240" w:lineRule="auto"/>
        <w:rPr>
          <w:lang w:val="en-GB" w:eastAsia="en-US"/>
        </w:rPr>
      </w:pPr>
      <w:r w:rsidRPr="0078559D">
        <w:rPr>
          <w:i/>
          <w:iCs/>
          <w:lang w:val="en-GB" w:eastAsia="en-US"/>
        </w:rPr>
        <w:t>Data</w:t>
      </w:r>
      <w:r w:rsidRPr="0078559D">
        <w:rPr>
          <w:rFonts w:ascii="Arial" w:hAnsi="Arial" w:cs="Arial"/>
          <w:i/>
          <w:iCs/>
          <w:lang w:val="en-GB" w:eastAsia="en-US"/>
        </w:rPr>
        <w:t xml:space="preserve"> </w:t>
      </w:r>
      <w:r w:rsidRPr="0078559D">
        <w:rPr>
          <w:i/>
          <w:iCs/>
          <w:lang w:val="en-GB" w:eastAsia="en-US"/>
        </w:rPr>
        <w:t>collection</w:t>
      </w:r>
    </w:p>
    <w:tbl>
      <w:tblPr>
        <w:tblW w:w="0" w:type="auto"/>
        <w:tblInd w:w="50" w:type="dxa"/>
        <w:tblLayout w:type="fixed"/>
        <w:tblCellMar>
          <w:left w:w="50" w:type="dxa"/>
          <w:right w:w="50" w:type="dxa"/>
        </w:tblCellMar>
        <w:tblLook w:val="0000" w:firstRow="0" w:lastRow="0" w:firstColumn="0" w:lastColumn="0" w:noHBand="0" w:noVBand="0"/>
      </w:tblPr>
      <w:tblGrid>
        <w:gridCol w:w="4000"/>
        <w:gridCol w:w="4000"/>
      </w:tblGrid>
      <w:tr w:rsidR="0078559D" w:rsidRPr="0078559D" w14:paraId="4F23801F" w14:textId="77777777" w:rsidTr="0081210D">
        <w:tc>
          <w:tcPr>
            <w:tcW w:w="4000" w:type="dxa"/>
          </w:tcPr>
          <w:p w14:paraId="5FF4688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sz w:val="20"/>
                <w:szCs w:val="20"/>
                <w:lang w:val="en-GB" w:eastAsia="en-US"/>
              </w:rPr>
              <w:t xml:space="preserve">ID11 nanoscope </w:t>
            </w:r>
            <w:r w:rsidRPr="0078559D">
              <w:rPr>
                <w:sz w:val="20"/>
                <w:szCs w:val="20"/>
                <w:lang w:val="en-GB" w:eastAsia="en-US"/>
              </w:rPr>
              <w:br/>
              <w:t>diffractometer</w:t>
            </w:r>
          </w:p>
        </w:tc>
        <w:tc>
          <w:tcPr>
            <w:tcW w:w="4000" w:type="dxa"/>
          </w:tcPr>
          <w:p w14:paraId="3E5B499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2810 reflections with </w:t>
            </w:r>
            <w:r w:rsidRPr="0078559D">
              <w:rPr>
                <w:i/>
                <w:iCs/>
                <w:sz w:val="20"/>
                <w:szCs w:val="20"/>
                <w:lang w:val="en-GB" w:eastAsia="en-US"/>
              </w:rPr>
              <w:t>I</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I</w:t>
            </w:r>
            <w:r w:rsidRPr="0078559D">
              <w:rPr>
                <w:sz w:val="20"/>
                <w:szCs w:val="20"/>
                <w:lang w:val="en-GB" w:eastAsia="en-US"/>
              </w:rPr>
              <w:t>)</w:t>
            </w:r>
          </w:p>
        </w:tc>
      </w:tr>
      <w:tr w:rsidR="0078559D" w:rsidRPr="0078559D" w14:paraId="6646459E" w14:textId="77777777" w:rsidTr="0081210D">
        <w:tc>
          <w:tcPr>
            <w:tcW w:w="4000" w:type="dxa"/>
          </w:tcPr>
          <w:p w14:paraId="1FF703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Radiation source: synchrotron</w:t>
            </w:r>
          </w:p>
        </w:tc>
        <w:tc>
          <w:tcPr>
            <w:tcW w:w="4000" w:type="dxa"/>
          </w:tcPr>
          <w:p w14:paraId="6254B23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vertAlign w:val="subscript"/>
                <w:lang w:val="en-GB" w:eastAsia="en-US"/>
              </w:rPr>
              <w:t>int</w:t>
            </w:r>
            <w:r w:rsidRPr="0078559D">
              <w:rPr>
                <w:sz w:val="20"/>
                <w:szCs w:val="20"/>
                <w:lang w:val="en-GB" w:eastAsia="en-US"/>
              </w:rPr>
              <w:t xml:space="preserve"> = 0.070</w:t>
            </w:r>
          </w:p>
        </w:tc>
      </w:tr>
      <w:tr w:rsidR="0078559D" w:rsidRPr="0078559D" w14:paraId="1667295F" w14:textId="77777777" w:rsidTr="0081210D">
        <w:tc>
          <w:tcPr>
            <w:tcW w:w="4000" w:type="dxa"/>
          </w:tcPr>
          <w:p w14:paraId="30E9A37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rotation scans</w:t>
            </w:r>
          </w:p>
        </w:tc>
        <w:tc>
          <w:tcPr>
            <w:tcW w:w="4000" w:type="dxa"/>
          </w:tcPr>
          <w:p w14:paraId="0E315A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10.3°, </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 1.5°</w:t>
            </w:r>
          </w:p>
        </w:tc>
      </w:tr>
      <w:tr w:rsidR="0078559D" w:rsidRPr="0078559D" w14:paraId="13CBE572" w14:textId="77777777" w:rsidTr="0081210D">
        <w:tc>
          <w:tcPr>
            <w:tcW w:w="4000" w:type="dxa"/>
          </w:tcPr>
          <w:p w14:paraId="0EAADB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Absorption correction: empirical (using intensity measurements) SCALE3 ABSPACK; Rigaku Oxford Diffraction, (2015)</w:t>
            </w:r>
          </w:p>
        </w:tc>
        <w:tc>
          <w:tcPr>
            <w:tcW w:w="4000" w:type="dxa"/>
          </w:tcPr>
          <w:p w14:paraId="4BA854D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h</w:t>
            </w:r>
            <w:r w:rsidRPr="0078559D">
              <w:rPr>
                <w:sz w:val="20"/>
                <w:szCs w:val="20"/>
                <w:lang w:val="en-GB" w:eastAsia="en-US"/>
              </w:rPr>
              <w:t xml:space="preserve"> = -14</w:t>
            </w:r>
            <w:r w:rsidRPr="0078559D">
              <w:rPr>
                <w:rFonts w:ascii="Symbol" w:hAnsi="Symbol" w:cs="Symbol"/>
                <w:sz w:val="20"/>
                <w:szCs w:val="20"/>
                <w:lang w:val="en-GB" w:eastAsia="en-US"/>
              </w:rPr>
              <w:t></w:t>
            </w:r>
            <w:r w:rsidRPr="0078559D">
              <w:rPr>
                <w:sz w:val="20"/>
                <w:szCs w:val="20"/>
                <w:lang w:val="en-GB" w:eastAsia="en-US"/>
              </w:rPr>
              <w:t>14</w:t>
            </w:r>
          </w:p>
        </w:tc>
      </w:tr>
      <w:tr w:rsidR="0078559D" w:rsidRPr="0078559D" w14:paraId="600AA076" w14:textId="77777777" w:rsidTr="0081210D">
        <w:tc>
          <w:tcPr>
            <w:tcW w:w="4000" w:type="dxa"/>
          </w:tcPr>
          <w:p w14:paraId="102E0D6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T</w:t>
            </w:r>
            <w:r w:rsidRPr="0078559D">
              <w:rPr>
                <w:sz w:val="20"/>
                <w:szCs w:val="20"/>
                <w:vertAlign w:val="subscript"/>
                <w:lang w:val="en-GB" w:eastAsia="en-US"/>
              </w:rPr>
              <w:t>min</w:t>
            </w:r>
            <w:r w:rsidRPr="0078559D">
              <w:rPr>
                <w:sz w:val="20"/>
                <w:szCs w:val="20"/>
                <w:lang w:val="en-GB" w:eastAsia="en-US"/>
              </w:rPr>
              <w:t xml:space="preserve"> = 0.32, </w:t>
            </w:r>
            <w:r w:rsidRPr="0078559D">
              <w:rPr>
                <w:i/>
                <w:iCs/>
                <w:sz w:val="20"/>
                <w:szCs w:val="20"/>
                <w:lang w:val="en-GB" w:eastAsia="en-US"/>
              </w:rPr>
              <w:t>T</w:t>
            </w:r>
            <w:r w:rsidRPr="0078559D">
              <w:rPr>
                <w:sz w:val="20"/>
                <w:szCs w:val="20"/>
                <w:vertAlign w:val="subscript"/>
                <w:lang w:val="en-GB" w:eastAsia="en-US"/>
              </w:rPr>
              <w:t>max</w:t>
            </w:r>
            <w:r w:rsidRPr="0078559D">
              <w:rPr>
                <w:sz w:val="20"/>
                <w:szCs w:val="20"/>
                <w:lang w:val="en-GB" w:eastAsia="en-US"/>
              </w:rPr>
              <w:t xml:space="preserve"> = 1.0</w:t>
            </w:r>
          </w:p>
        </w:tc>
        <w:tc>
          <w:tcPr>
            <w:tcW w:w="4000" w:type="dxa"/>
          </w:tcPr>
          <w:p w14:paraId="51C3CF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k</w:t>
            </w:r>
            <w:r w:rsidRPr="0078559D">
              <w:rPr>
                <w:sz w:val="20"/>
                <w:szCs w:val="20"/>
                <w:lang w:val="en-GB" w:eastAsia="en-US"/>
              </w:rPr>
              <w:t xml:space="preserve"> = -15</w:t>
            </w:r>
            <w:r w:rsidRPr="0078559D">
              <w:rPr>
                <w:rFonts w:ascii="Symbol" w:hAnsi="Symbol" w:cs="Symbol"/>
                <w:sz w:val="20"/>
                <w:szCs w:val="20"/>
                <w:lang w:val="en-GB" w:eastAsia="en-US"/>
              </w:rPr>
              <w:t></w:t>
            </w:r>
            <w:r w:rsidRPr="0078559D">
              <w:rPr>
                <w:sz w:val="20"/>
                <w:szCs w:val="20"/>
                <w:lang w:val="en-GB" w:eastAsia="en-US"/>
              </w:rPr>
              <w:t>15</w:t>
            </w:r>
          </w:p>
        </w:tc>
      </w:tr>
      <w:tr w:rsidR="0078559D" w:rsidRPr="0078559D" w14:paraId="6043B0C1" w14:textId="77777777" w:rsidTr="0081210D">
        <w:tc>
          <w:tcPr>
            <w:tcW w:w="4000" w:type="dxa"/>
          </w:tcPr>
          <w:p w14:paraId="12BAB1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18428 measured reflections</w:t>
            </w:r>
          </w:p>
        </w:tc>
        <w:tc>
          <w:tcPr>
            <w:tcW w:w="4000" w:type="dxa"/>
          </w:tcPr>
          <w:p w14:paraId="1F42C9C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l</w:t>
            </w:r>
            <w:r w:rsidRPr="0078559D">
              <w:rPr>
                <w:sz w:val="20"/>
                <w:szCs w:val="20"/>
                <w:lang w:val="en-GB" w:eastAsia="en-US"/>
              </w:rPr>
              <w:t xml:space="preserve"> = -16</w:t>
            </w:r>
            <w:r w:rsidRPr="0078559D">
              <w:rPr>
                <w:rFonts w:ascii="Symbol" w:hAnsi="Symbol" w:cs="Symbol"/>
                <w:sz w:val="20"/>
                <w:szCs w:val="20"/>
                <w:lang w:val="en-GB" w:eastAsia="en-US"/>
              </w:rPr>
              <w:t></w:t>
            </w:r>
            <w:r w:rsidRPr="0078559D">
              <w:rPr>
                <w:sz w:val="20"/>
                <w:szCs w:val="20"/>
                <w:lang w:val="en-GB" w:eastAsia="en-US"/>
              </w:rPr>
              <w:t>16</w:t>
            </w:r>
          </w:p>
        </w:tc>
      </w:tr>
      <w:tr w:rsidR="0078559D" w:rsidRPr="0078559D" w14:paraId="206AB041" w14:textId="77777777" w:rsidTr="0081210D">
        <w:tc>
          <w:tcPr>
            <w:tcW w:w="4000" w:type="dxa"/>
            <w:tcBorders>
              <w:bottom w:val="single" w:sz="6" w:space="0" w:color="auto"/>
            </w:tcBorders>
          </w:tcPr>
          <w:p w14:paraId="1FE0D7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3336 independent reflections</w:t>
            </w:r>
          </w:p>
        </w:tc>
        <w:tc>
          <w:tcPr>
            <w:tcW w:w="4000" w:type="dxa"/>
            <w:tcBorders>
              <w:bottom w:val="single" w:sz="6" w:space="0" w:color="auto"/>
            </w:tcBorders>
          </w:tcPr>
          <w:p w14:paraId="0FBEA91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bl>
    <w:p w14:paraId="37F8649D" w14:textId="77777777" w:rsidR="00BB7E41" w:rsidRPr="0078559D" w:rsidRDefault="00BB7E41" w:rsidP="00BB7E41">
      <w:pPr>
        <w:widowControl w:val="0"/>
        <w:autoSpaceDE w:val="0"/>
        <w:autoSpaceDN w:val="0"/>
        <w:adjustRightInd w:val="0"/>
        <w:spacing w:after="0" w:line="240" w:lineRule="auto"/>
        <w:rPr>
          <w:lang w:val="en-GB" w:eastAsia="en-US"/>
        </w:rPr>
      </w:pPr>
      <w:r w:rsidRPr="0078559D">
        <w:rPr>
          <w:i/>
          <w:iCs/>
          <w:lang w:val="en-GB" w:eastAsia="en-US"/>
        </w:rPr>
        <w:t>Refinement</w:t>
      </w:r>
    </w:p>
    <w:tbl>
      <w:tblPr>
        <w:tblW w:w="0" w:type="auto"/>
        <w:tblInd w:w="50" w:type="dxa"/>
        <w:tblLayout w:type="fixed"/>
        <w:tblCellMar>
          <w:left w:w="50" w:type="dxa"/>
          <w:right w:w="50" w:type="dxa"/>
        </w:tblCellMar>
        <w:tblLook w:val="0000" w:firstRow="0" w:lastRow="0" w:firstColumn="0" w:lastColumn="0" w:noHBand="0" w:noVBand="0"/>
      </w:tblPr>
      <w:tblGrid>
        <w:gridCol w:w="4000"/>
        <w:gridCol w:w="4000"/>
      </w:tblGrid>
      <w:tr w:rsidR="0078559D" w:rsidRPr="0078559D" w14:paraId="2ED8D295" w14:textId="77777777" w:rsidTr="0081210D">
        <w:tc>
          <w:tcPr>
            <w:tcW w:w="4000" w:type="dxa"/>
            <w:tcBorders>
              <w:top w:val="single" w:sz="6" w:space="0" w:color="auto"/>
            </w:tcBorders>
          </w:tcPr>
          <w:p w14:paraId="4F389AF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sz w:val="20"/>
                <w:szCs w:val="20"/>
                <w:lang w:val="en-GB" w:eastAsia="en-US"/>
              </w:rPr>
              <w:t xml:space="preserve">Refinement on </w:t>
            </w:r>
            <w:r w:rsidRPr="0078559D">
              <w:rPr>
                <w:i/>
                <w:iCs/>
                <w:sz w:val="20"/>
                <w:szCs w:val="20"/>
                <w:lang w:val="en-GB" w:eastAsia="en-US"/>
              </w:rPr>
              <w:t>F</w:t>
            </w:r>
            <w:r w:rsidRPr="0078559D">
              <w:rPr>
                <w:sz w:val="20"/>
                <w:szCs w:val="20"/>
                <w:vertAlign w:val="superscript"/>
                <w:lang w:val="en-GB" w:eastAsia="en-US"/>
              </w:rPr>
              <w:t>2</w:t>
            </w:r>
          </w:p>
        </w:tc>
        <w:tc>
          <w:tcPr>
            <w:tcW w:w="4000" w:type="dxa"/>
            <w:tcBorders>
              <w:top w:val="single" w:sz="6" w:space="0" w:color="auto"/>
            </w:tcBorders>
          </w:tcPr>
          <w:p w14:paraId="499D33C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 restraints</w:t>
            </w:r>
          </w:p>
        </w:tc>
      </w:tr>
      <w:tr w:rsidR="0078559D" w:rsidRPr="0078559D" w14:paraId="4FB97AC0" w14:textId="77777777" w:rsidTr="0081210D">
        <w:tc>
          <w:tcPr>
            <w:tcW w:w="4000" w:type="dxa"/>
          </w:tcPr>
          <w:p w14:paraId="4F135D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Least-squares matrix: full</w:t>
            </w:r>
          </w:p>
        </w:tc>
        <w:tc>
          <w:tcPr>
            <w:tcW w:w="4000" w:type="dxa"/>
          </w:tcPr>
          <w:p w14:paraId="350303E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Hydrogen site location: mixed</w:t>
            </w:r>
          </w:p>
        </w:tc>
      </w:tr>
      <w:tr w:rsidR="0078559D" w:rsidRPr="0078559D" w14:paraId="2DA2EF41" w14:textId="77777777" w:rsidTr="0081210D">
        <w:tc>
          <w:tcPr>
            <w:tcW w:w="4000" w:type="dxa"/>
          </w:tcPr>
          <w:p w14:paraId="19A6FCA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 0.037</w:t>
            </w:r>
          </w:p>
        </w:tc>
        <w:tc>
          <w:tcPr>
            <w:tcW w:w="4000" w:type="dxa"/>
          </w:tcPr>
          <w:p w14:paraId="36386C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 atoms treated by a mixture of independent and constrained refinement</w:t>
            </w:r>
          </w:p>
        </w:tc>
      </w:tr>
      <w:tr w:rsidR="0078559D" w:rsidRPr="0078559D" w14:paraId="1D152FF4" w14:textId="77777777" w:rsidTr="0081210D">
        <w:tc>
          <w:tcPr>
            <w:tcW w:w="4000" w:type="dxa"/>
          </w:tcPr>
          <w:p w14:paraId="5EC149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wR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 0.094</w:t>
            </w:r>
          </w:p>
        </w:tc>
        <w:tc>
          <w:tcPr>
            <w:tcW w:w="4000" w:type="dxa"/>
          </w:tcPr>
          <w:p w14:paraId="382FCE9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 </w:t>
            </w:r>
            <w:r w:rsidRPr="0078559D">
              <w:rPr>
                <w:i/>
                <w:iCs/>
                <w:sz w:val="20"/>
                <w:szCs w:val="20"/>
                <w:lang w:val="en-GB" w:eastAsia="en-US"/>
              </w:rPr>
              <w:t>w</w:t>
            </w:r>
            <w:r w:rsidRPr="0078559D">
              <w:rPr>
                <w:sz w:val="20"/>
                <w:szCs w:val="20"/>
                <w:lang w:val="en-GB" w:eastAsia="en-US"/>
              </w:rPr>
              <w:t xml:space="preserve"> = 1/[</w:t>
            </w:r>
            <w:r w:rsidRPr="0078559D">
              <w:rPr>
                <w:rFonts w:ascii="Symbol" w:hAnsi="Symbol" w:cs="Symbol"/>
                <w:sz w:val="20"/>
                <w:szCs w:val="20"/>
                <w:lang w:val="en-GB" w:eastAsia="en-US"/>
              </w:rPr>
              <w:t></w:t>
            </w:r>
            <w:r w:rsidRPr="0078559D">
              <w:rPr>
                <w:sz w:val="20"/>
                <w:szCs w:val="20"/>
                <w:vertAlign w:val="superscript"/>
                <w:lang w:val="en-GB" w:eastAsia="en-US"/>
              </w:rPr>
              <w:t>2</w:t>
            </w:r>
            <w:r w:rsidRPr="0078559D">
              <w:rPr>
                <w:sz w:val="20"/>
                <w:szCs w:val="20"/>
                <w:lang w:val="en-GB" w:eastAsia="en-US"/>
              </w:rPr>
              <w:t>(</w:t>
            </w:r>
            <w:r w:rsidRPr="0078559D">
              <w:rPr>
                <w:i/>
                <w:iCs/>
                <w:sz w:val="20"/>
                <w:szCs w:val="20"/>
                <w:lang w:val="en-GB" w:eastAsia="en-US"/>
              </w:rPr>
              <w:t>F</w:t>
            </w:r>
            <w:r w:rsidRPr="0078559D">
              <w:rPr>
                <w:sz w:val="20"/>
                <w:szCs w:val="20"/>
                <w:vertAlign w:val="subscript"/>
                <w:lang w:val="en-GB" w:eastAsia="en-US"/>
              </w:rPr>
              <w:t>o</w:t>
            </w:r>
            <w:r w:rsidRPr="0078559D">
              <w:rPr>
                <w:sz w:val="20"/>
                <w:szCs w:val="20"/>
                <w:vertAlign w:val="superscript"/>
                <w:lang w:val="en-GB" w:eastAsia="en-US"/>
              </w:rPr>
              <w:t>2</w:t>
            </w:r>
            <w:r w:rsidRPr="0078559D">
              <w:rPr>
                <w:sz w:val="20"/>
                <w:szCs w:val="20"/>
                <w:lang w:val="en-GB" w:eastAsia="en-US"/>
              </w:rPr>
              <w:t>) + (0.0478</w:t>
            </w:r>
            <w:r w:rsidRPr="0078559D">
              <w:rPr>
                <w:i/>
                <w:iCs/>
                <w:sz w:val="20"/>
                <w:szCs w:val="20"/>
                <w:lang w:val="en-GB" w:eastAsia="en-US"/>
              </w:rPr>
              <w:t>P</w:t>
            </w:r>
            <w:r w:rsidRPr="0078559D">
              <w:rPr>
                <w:sz w:val="20"/>
                <w:szCs w:val="20"/>
                <w:lang w:val="en-GB" w:eastAsia="en-US"/>
              </w:rPr>
              <w:t>)</w:t>
            </w:r>
            <w:r w:rsidRPr="0078559D">
              <w:rPr>
                <w:sz w:val="20"/>
                <w:szCs w:val="20"/>
                <w:vertAlign w:val="superscript"/>
                <w:lang w:val="en-GB" w:eastAsia="en-US"/>
              </w:rPr>
              <w:t>2</w:t>
            </w:r>
            <w:r w:rsidRPr="0078559D">
              <w:rPr>
                <w:sz w:val="20"/>
                <w:szCs w:val="20"/>
                <w:lang w:val="en-GB" w:eastAsia="en-US"/>
              </w:rPr>
              <w:t xml:space="preserve"> + 4.5716</w:t>
            </w:r>
            <w:r w:rsidRPr="0078559D">
              <w:rPr>
                <w:i/>
                <w:iCs/>
                <w:sz w:val="20"/>
                <w:szCs w:val="20"/>
                <w:lang w:val="en-GB" w:eastAsia="en-US"/>
              </w:rPr>
              <w:t>P</w:t>
            </w:r>
            <w:r w:rsidRPr="0078559D">
              <w:rPr>
                <w:sz w:val="20"/>
                <w:szCs w:val="20"/>
                <w:lang w:val="en-GB" w:eastAsia="en-US"/>
              </w:rPr>
              <w:t xml:space="preserve">]  </w:t>
            </w:r>
            <w:r w:rsidRPr="0078559D">
              <w:rPr>
                <w:sz w:val="20"/>
                <w:szCs w:val="20"/>
                <w:lang w:val="en-GB" w:eastAsia="en-US"/>
              </w:rPr>
              <w:br/>
              <w:t xml:space="preserve">where </w:t>
            </w:r>
            <w:r w:rsidRPr="0078559D">
              <w:rPr>
                <w:i/>
                <w:iCs/>
                <w:sz w:val="20"/>
                <w:szCs w:val="20"/>
                <w:lang w:val="en-GB" w:eastAsia="en-US"/>
              </w:rPr>
              <w:t>P</w:t>
            </w:r>
            <w:r w:rsidRPr="0078559D">
              <w:rPr>
                <w:sz w:val="20"/>
                <w:szCs w:val="20"/>
                <w:lang w:val="en-GB" w:eastAsia="en-US"/>
              </w:rPr>
              <w:t xml:space="preserve"> = (</w:t>
            </w:r>
            <w:r w:rsidRPr="0078559D">
              <w:rPr>
                <w:i/>
                <w:iCs/>
                <w:sz w:val="20"/>
                <w:szCs w:val="20"/>
                <w:lang w:val="en-GB" w:eastAsia="en-US"/>
              </w:rPr>
              <w:t>F</w:t>
            </w:r>
            <w:r w:rsidRPr="0078559D">
              <w:rPr>
                <w:sz w:val="20"/>
                <w:szCs w:val="20"/>
                <w:vertAlign w:val="subscript"/>
                <w:lang w:val="en-GB" w:eastAsia="en-US"/>
              </w:rPr>
              <w:t>o</w:t>
            </w:r>
            <w:r w:rsidRPr="0078559D">
              <w:rPr>
                <w:sz w:val="20"/>
                <w:szCs w:val="20"/>
                <w:vertAlign w:val="superscript"/>
                <w:lang w:val="en-GB" w:eastAsia="en-US"/>
              </w:rPr>
              <w:t>2</w:t>
            </w:r>
            <w:r w:rsidRPr="0078559D">
              <w:rPr>
                <w:sz w:val="20"/>
                <w:szCs w:val="20"/>
                <w:lang w:val="en-GB" w:eastAsia="en-US"/>
              </w:rPr>
              <w:t xml:space="preserve"> + 2</w:t>
            </w:r>
            <w:r w:rsidRPr="0078559D">
              <w:rPr>
                <w:i/>
                <w:iCs/>
                <w:sz w:val="20"/>
                <w:szCs w:val="20"/>
                <w:lang w:val="en-GB" w:eastAsia="en-US"/>
              </w:rPr>
              <w:t>F</w:t>
            </w:r>
            <w:r w:rsidRPr="0078559D">
              <w:rPr>
                <w:sz w:val="20"/>
                <w:szCs w:val="20"/>
                <w:vertAlign w:val="subscript"/>
                <w:lang w:val="en-GB" w:eastAsia="en-US"/>
              </w:rPr>
              <w:t>c</w:t>
            </w:r>
            <w:r w:rsidRPr="0078559D">
              <w:rPr>
                <w:sz w:val="20"/>
                <w:szCs w:val="20"/>
                <w:vertAlign w:val="superscript"/>
                <w:lang w:val="en-GB" w:eastAsia="en-US"/>
              </w:rPr>
              <w:t>2</w:t>
            </w:r>
            <w:r w:rsidRPr="0078559D">
              <w:rPr>
                <w:sz w:val="20"/>
                <w:szCs w:val="20"/>
                <w:lang w:val="en-GB" w:eastAsia="en-US"/>
              </w:rPr>
              <w:t>)/3</w:t>
            </w:r>
          </w:p>
        </w:tc>
      </w:tr>
      <w:tr w:rsidR="0078559D" w:rsidRPr="0078559D" w14:paraId="4813F678" w14:textId="77777777" w:rsidTr="0081210D">
        <w:tc>
          <w:tcPr>
            <w:tcW w:w="4000" w:type="dxa"/>
          </w:tcPr>
          <w:p w14:paraId="50DD66D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S</w:t>
            </w:r>
            <w:r w:rsidRPr="0078559D">
              <w:rPr>
                <w:sz w:val="20"/>
                <w:szCs w:val="20"/>
                <w:lang w:val="en-GB" w:eastAsia="en-US"/>
              </w:rPr>
              <w:t xml:space="preserve"> = 1.04</w:t>
            </w:r>
          </w:p>
        </w:tc>
        <w:tc>
          <w:tcPr>
            <w:tcW w:w="4000" w:type="dxa"/>
          </w:tcPr>
          <w:p w14:paraId="58BF90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&lt; 0.001</w:t>
            </w:r>
          </w:p>
        </w:tc>
      </w:tr>
      <w:tr w:rsidR="0078559D" w:rsidRPr="0078559D" w14:paraId="7E868621" w14:textId="77777777" w:rsidTr="0081210D">
        <w:tc>
          <w:tcPr>
            <w:tcW w:w="4000" w:type="dxa"/>
          </w:tcPr>
          <w:p w14:paraId="40E329C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3336 reflections</w:t>
            </w:r>
          </w:p>
        </w:tc>
        <w:tc>
          <w:tcPr>
            <w:tcW w:w="4000" w:type="dxa"/>
          </w:tcPr>
          <w:p w14:paraId="65C62B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2.25 e Å</w:t>
            </w:r>
            <w:r w:rsidRPr="0078559D">
              <w:rPr>
                <w:sz w:val="20"/>
                <w:szCs w:val="20"/>
                <w:vertAlign w:val="superscript"/>
                <w:lang w:val="en-GB" w:eastAsia="en-US"/>
              </w:rPr>
              <w:t>-3</w:t>
            </w:r>
          </w:p>
        </w:tc>
      </w:tr>
      <w:tr w:rsidR="0078559D" w:rsidRPr="0078559D" w14:paraId="72653FB4" w14:textId="77777777" w:rsidTr="0081210D">
        <w:tc>
          <w:tcPr>
            <w:tcW w:w="4000" w:type="dxa"/>
            <w:tcBorders>
              <w:bottom w:val="single" w:sz="6" w:space="0" w:color="auto"/>
            </w:tcBorders>
          </w:tcPr>
          <w:p w14:paraId="09D48A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115 parameters</w:t>
            </w:r>
          </w:p>
        </w:tc>
        <w:tc>
          <w:tcPr>
            <w:tcW w:w="4000" w:type="dxa"/>
            <w:tcBorders>
              <w:bottom w:val="single" w:sz="6" w:space="0" w:color="auto"/>
            </w:tcBorders>
          </w:tcPr>
          <w:p w14:paraId="39D66EC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 -1.66 e Å</w:t>
            </w:r>
            <w:r w:rsidRPr="0078559D">
              <w:rPr>
                <w:sz w:val="20"/>
                <w:szCs w:val="20"/>
                <w:vertAlign w:val="superscript"/>
                <w:lang w:val="en-GB" w:eastAsia="en-US"/>
              </w:rPr>
              <w:t>-3</w:t>
            </w:r>
          </w:p>
        </w:tc>
      </w:tr>
      <w:tr w:rsidR="0078559D" w:rsidRPr="0078559D" w14:paraId="7858D3B5" w14:textId="77777777" w:rsidTr="0081210D">
        <w:tblPrEx>
          <w:tblBorders>
            <w:bottom w:val="single" w:sz="6" w:space="0" w:color="auto"/>
          </w:tblBorders>
        </w:tblPrEx>
        <w:tc>
          <w:tcPr>
            <w:tcW w:w="8000" w:type="dxa"/>
            <w:gridSpan w:val="2"/>
            <w:tcBorders>
              <w:top w:val="single" w:sz="6" w:space="0" w:color="auto"/>
              <w:bottom w:val="single" w:sz="6" w:space="0" w:color="auto"/>
            </w:tcBorders>
          </w:tcPr>
          <w:p w14:paraId="3149D40D"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Special details</w:t>
            </w:r>
          </w:p>
        </w:tc>
      </w:tr>
      <w:tr w:rsidR="00BB7E41" w:rsidRPr="0078559D" w14:paraId="6887FD58" w14:textId="77777777" w:rsidTr="0081210D">
        <w:tblPrEx>
          <w:tblBorders>
            <w:bottom w:val="single" w:sz="6" w:space="0" w:color="auto"/>
          </w:tblBorders>
        </w:tblPrEx>
        <w:tc>
          <w:tcPr>
            <w:tcW w:w="8000" w:type="dxa"/>
            <w:gridSpan w:val="2"/>
            <w:tcBorders>
              <w:top w:val="single" w:sz="6" w:space="0" w:color="auto"/>
            </w:tcBorders>
          </w:tcPr>
          <w:p w14:paraId="02BEB08F" w14:textId="2759ADFA"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i/>
                <w:iCs/>
                <w:sz w:val="20"/>
                <w:szCs w:val="20"/>
                <w:lang w:val="en-GB" w:eastAsia="en-US"/>
              </w:rPr>
              <w:t>Geometry</w:t>
            </w:r>
            <w:r w:rsidRPr="0078559D">
              <w:rPr>
                <w:sz w:val="20"/>
                <w:szCs w:val="20"/>
                <w:lang w:val="en-GB" w:eastAsia="en-US"/>
              </w:rPr>
              <w:t xml:space="preserve">. All esds (except the esd in the dihedral angle between two l.s. planes) are estimated using the full covariance matrix.  The cell esds are taken into account individually in the estimation of esds in distances, angles and torsion angles; correlations between esds in cell parameters are only used when they are defined by crystal symmetry.  An approximate (isotropic) </w:t>
            </w:r>
            <w:r w:rsidRPr="0078559D">
              <w:rPr>
                <w:sz w:val="20"/>
                <w:szCs w:val="20"/>
                <w:lang w:val="en-GB" w:eastAsia="en-US"/>
              </w:rPr>
              <w:lastRenderedPageBreak/>
              <w:t>treatment of cell esds is used for estimating esds involving l.s. planes.</w:t>
            </w:r>
          </w:p>
        </w:tc>
      </w:tr>
    </w:tbl>
    <w:p w14:paraId="440EF6EE" w14:textId="5AF1CAA0" w:rsidR="00BB7E41" w:rsidRPr="0078559D" w:rsidRDefault="00BB7E41" w:rsidP="00BB7E41">
      <w:pPr>
        <w:widowControl w:val="0"/>
        <w:autoSpaceDE w:val="0"/>
        <w:autoSpaceDN w:val="0"/>
        <w:adjustRightInd w:val="0"/>
        <w:spacing w:after="0" w:line="240" w:lineRule="auto"/>
        <w:rPr>
          <w:lang w:val="en-GB" w:eastAsia="en-US"/>
        </w:rPr>
      </w:pPr>
    </w:p>
    <w:p w14:paraId="68A0033A" w14:textId="77777777" w:rsidR="00BB7E41" w:rsidRPr="0078559D" w:rsidRDefault="00BB7E41" w:rsidP="00BB7E41">
      <w:pPr>
        <w:widowControl w:val="0"/>
        <w:autoSpaceDE w:val="0"/>
        <w:autoSpaceDN w:val="0"/>
        <w:adjustRightInd w:val="0"/>
        <w:spacing w:after="0" w:line="240" w:lineRule="auto"/>
        <w:rPr>
          <w:lang w:val="en-GB" w:eastAsia="en-US"/>
        </w:rPr>
      </w:pPr>
    </w:p>
    <w:tbl>
      <w:tblPr>
        <w:tblW w:w="0" w:type="auto"/>
        <w:tblInd w:w="50" w:type="dxa"/>
        <w:tblLayout w:type="fixed"/>
        <w:tblCellMar>
          <w:left w:w="50" w:type="dxa"/>
          <w:right w:w="50" w:type="dxa"/>
        </w:tblCellMar>
        <w:tblLook w:val="0000" w:firstRow="0" w:lastRow="0" w:firstColumn="0" w:lastColumn="0" w:noHBand="0" w:noVBand="0"/>
      </w:tblPr>
      <w:tblGrid>
        <w:gridCol w:w="1142"/>
        <w:gridCol w:w="458"/>
        <w:gridCol w:w="400"/>
        <w:gridCol w:w="284"/>
        <w:gridCol w:w="916"/>
        <w:gridCol w:w="226"/>
        <w:gridCol w:w="574"/>
        <w:gridCol w:w="568"/>
        <w:gridCol w:w="232"/>
        <w:gridCol w:w="1012"/>
        <w:gridCol w:w="188"/>
        <w:gridCol w:w="502"/>
        <w:gridCol w:w="688"/>
        <w:gridCol w:w="810"/>
        <w:gridCol w:w="222"/>
        <w:gridCol w:w="110"/>
        <w:gridCol w:w="8"/>
        <w:gridCol w:w="222"/>
      </w:tblGrid>
      <w:tr w:rsidR="0078559D" w:rsidRPr="0078559D" w14:paraId="36D83CAF" w14:textId="77777777" w:rsidTr="0081210D">
        <w:tc>
          <w:tcPr>
            <w:tcW w:w="8562" w:type="dxa"/>
            <w:gridSpan w:val="18"/>
            <w:tcBorders>
              <w:top w:val="single" w:sz="4" w:space="0" w:color="auto"/>
              <w:bottom w:val="single" w:sz="4" w:space="0" w:color="auto"/>
            </w:tcBorders>
          </w:tcPr>
          <w:p w14:paraId="0D23F0C4" w14:textId="77777777" w:rsidR="00BB7E41" w:rsidRPr="0078559D" w:rsidRDefault="00BB7E41" w:rsidP="0081210D">
            <w:pPr>
              <w:spacing w:after="0"/>
              <w:jc w:val="both"/>
              <w:rPr>
                <w:i/>
                <w:sz w:val="20"/>
                <w:szCs w:val="20"/>
                <w:lang w:val="en-GB" w:eastAsia="en-US"/>
              </w:rPr>
            </w:pPr>
            <w:r w:rsidRPr="0078559D">
              <w:rPr>
                <w:i/>
                <w:lang w:val="en-GB" w:eastAsia="en-US"/>
              </w:rPr>
              <w:t>Fractional atomic coordinates and isotropic or equivalent isotropic displacement parameters (Å</w:t>
            </w:r>
            <w:r w:rsidRPr="0078559D">
              <w:rPr>
                <w:i/>
                <w:vertAlign w:val="superscript"/>
                <w:lang w:val="en-GB" w:eastAsia="en-US"/>
              </w:rPr>
              <w:t>2</w:t>
            </w:r>
            <w:r w:rsidRPr="0078559D">
              <w:rPr>
                <w:i/>
                <w:lang w:val="en-GB" w:eastAsia="en-US"/>
              </w:rPr>
              <w:t>)</w:t>
            </w:r>
          </w:p>
        </w:tc>
      </w:tr>
      <w:tr w:rsidR="0078559D" w:rsidRPr="0078559D" w14:paraId="130BBEC1" w14:textId="77777777" w:rsidTr="0081210D">
        <w:tc>
          <w:tcPr>
            <w:tcW w:w="1600" w:type="dxa"/>
            <w:gridSpan w:val="2"/>
            <w:tcBorders>
              <w:top w:val="single" w:sz="4" w:space="0" w:color="auto"/>
              <w:bottom w:val="single" w:sz="6" w:space="0" w:color="auto"/>
            </w:tcBorders>
          </w:tcPr>
          <w:p w14:paraId="209CE93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1600" w:type="dxa"/>
            <w:gridSpan w:val="3"/>
            <w:tcBorders>
              <w:top w:val="single" w:sz="4" w:space="0" w:color="auto"/>
              <w:bottom w:val="single" w:sz="6" w:space="0" w:color="auto"/>
            </w:tcBorders>
          </w:tcPr>
          <w:p w14:paraId="3EAC46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x</w:t>
            </w:r>
          </w:p>
        </w:tc>
        <w:tc>
          <w:tcPr>
            <w:tcW w:w="1600" w:type="dxa"/>
            <w:gridSpan w:val="4"/>
            <w:tcBorders>
              <w:top w:val="single" w:sz="4" w:space="0" w:color="auto"/>
              <w:bottom w:val="single" w:sz="6" w:space="0" w:color="auto"/>
            </w:tcBorders>
          </w:tcPr>
          <w:p w14:paraId="720F68C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y</w:t>
            </w:r>
          </w:p>
        </w:tc>
        <w:tc>
          <w:tcPr>
            <w:tcW w:w="1702" w:type="dxa"/>
            <w:gridSpan w:val="3"/>
            <w:tcBorders>
              <w:top w:val="single" w:sz="4" w:space="0" w:color="auto"/>
              <w:bottom w:val="single" w:sz="6" w:space="0" w:color="auto"/>
            </w:tcBorders>
          </w:tcPr>
          <w:p w14:paraId="5433733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z</w:t>
            </w:r>
          </w:p>
        </w:tc>
        <w:tc>
          <w:tcPr>
            <w:tcW w:w="2060" w:type="dxa"/>
            <w:gridSpan w:val="6"/>
            <w:tcBorders>
              <w:top w:val="single" w:sz="4" w:space="0" w:color="auto"/>
              <w:bottom w:val="single" w:sz="6" w:space="0" w:color="auto"/>
            </w:tcBorders>
          </w:tcPr>
          <w:p w14:paraId="54D88F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bscript"/>
                <w:lang w:val="en-GB" w:eastAsia="en-US"/>
              </w:rPr>
              <w:t>iso</w:t>
            </w:r>
            <w:r w:rsidRPr="0078559D">
              <w:rPr>
                <w:sz w:val="20"/>
                <w:szCs w:val="20"/>
                <w:lang w:val="en-GB" w:eastAsia="en-US"/>
              </w:rPr>
              <w:t>*/</w:t>
            </w:r>
            <w:r w:rsidRPr="0078559D">
              <w:rPr>
                <w:i/>
                <w:iCs/>
                <w:sz w:val="20"/>
                <w:szCs w:val="20"/>
                <w:lang w:val="en-GB" w:eastAsia="en-US"/>
              </w:rPr>
              <w:t>U</w:t>
            </w:r>
            <w:r w:rsidRPr="0078559D">
              <w:rPr>
                <w:sz w:val="20"/>
                <w:szCs w:val="20"/>
                <w:vertAlign w:val="subscript"/>
                <w:lang w:val="en-GB" w:eastAsia="en-US"/>
              </w:rPr>
              <w:t>eq</w:t>
            </w:r>
          </w:p>
        </w:tc>
      </w:tr>
      <w:tr w:rsidR="0078559D" w:rsidRPr="0078559D" w14:paraId="70EA6527" w14:textId="77777777" w:rsidTr="0081210D">
        <w:trPr>
          <w:gridAfter w:val="1"/>
          <w:wAfter w:w="222" w:type="dxa"/>
        </w:trPr>
        <w:tc>
          <w:tcPr>
            <w:tcW w:w="1600" w:type="dxa"/>
            <w:gridSpan w:val="2"/>
          </w:tcPr>
          <w:p w14:paraId="44A1B7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p>
        </w:tc>
        <w:tc>
          <w:tcPr>
            <w:tcW w:w="1600" w:type="dxa"/>
            <w:gridSpan w:val="3"/>
          </w:tcPr>
          <w:p w14:paraId="0B12043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0.49944 (3)</w:t>
            </w:r>
          </w:p>
        </w:tc>
        <w:tc>
          <w:tcPr>
            <w:tcW w:w="1600" w:type="dxa"/>
            <w:gridSpan w:val="4"/>
          </w:tcPr>
          <w:p w14:paraId="4D3924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0.25715 (2)</w:t>
            </w:r>
          </w:p>
        </w:tc>
        <w:tc>
          <w:tcPr>
            <w:tcW w:w="1702" w:type="dxa"/>
            <w:gridSpan w:val="3"/>
          </w:tcPr>
          <w:p w14:paraId="244C409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0.23207 (2)</w:t>
            </w:r>
          </w:p>
        </w:tc>
        <w:tc>
          <w:tcPr>
            <w:tcW w:w="1838" w:type="dxa"/>
            <w:gridSpan w:val="5"/>
          </w:tcPr>
          <w:p w14:paraId="1C57D7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0.03569 (11)</w:t>
            </w:r>
          </w:p>
        </w:tc>
      </w:tr>
      <w:tr w:rsidR="0078559D" w:rsidRPr="0078559D" w14:paraId="70270D99" w14:textId="77777777" w:rsidTr="0081210D">
        <w:trPr>
          <w:gridAfter w:val="1"/>
          <w:wAfter w:w="222" w:type="dxa"/>
        </w:trPr>
        <w:tc>
          <w:tcPr>
            <w:tcW w:w="1600" w:type="dxa"/>
            <w:gridSpan w:val="2"/>
          </w:tcPr>
          <w:p w14:paraId="6B37895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p>
        </w:tc>
        <w:tc>
          <w:tcPr>
            <w:tcW w:w="1600" w:type="dxa"/>
            <w:gridSpan w:val="3"/>
          </w:tcPr>
          <w:p w14:paraId="4C9DD3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0.51730 (6)</w:t>
            </w:r>
          </w:p>
        </w:tc>
        <w:tc>
          <w:tcPr>
            <w:tcW w:w="1600" w:type="dxa"/>
            <w:gridSpan w:val="4"/>
          </w:tcPr>
          <w:p w14:paraId="5DBE6B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0.24316 (5)</w:t>
            </w:r>
          </w:p>
        </w:tc>
        <w:tc>
          <w:tcPr>
            <w:tcW w:w="1702" w:type="dxa"/>
            <w:gridSpan w:val="3"/>
          </w:tcPr>
          <w:p w14:paraId="6D2B6C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-0.01024 (4)</w:t>
            </w:r>
          </w:p>
        </w:tc>
        <w:tc>
          <w:tcPr>
            <w:tcW w:w="1838" w:type="dxa"/>
            <w:gridSpan w:val="5"/>
          </w:tcPr>
          <w:p w14:paraId="35E3685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0.04902 (17)</w:t>
            </w:r>
          </w:p>
        </w:tc>
      </w:tr>
      <w:tr w:rsidR="0078559D" w:rsidRPr="0078559D" w14:paraId="494FB0B8" w14:textId="77777777" w:rsidTr="0081210D">
        <w:trPr>
          <w:gridAfter w:val="1"/>
          <w:wAfter w:w="222" w:type="dxa"/>
        </w:trPr>
        <w:tc>
          <w:tcPr>
            <w:tcW w:w="1600" w:type="dxa"/>
            <w:gridSpan w:val="2"/>
          </w:tcPr>
          <w:p w14:paraId="25419C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p>
        </w:tc>
        <w:tc>
          <w:tcPr>
            <w:tcW w:w="1600" w:type="dxa"/>
            <w:gridSpan w:val="3"/>
          </w:tcPr>
          <w:p w14:paraId="6124302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0.55931 (7)</w:t>
            </w:r>
          </w:p>
        </w:tc>
        <w:tc>
          <w:tcPr>
            <w:tcW w:w="1600" w:type="dxa"/>
            <w:gridSpan w:val="4"/>
          </w:tcPr>
          <w:p w14:paraId="44580E7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0.00786 (4)</w:t>
            </w:r>
          </w:p>
        </w:tc>
        <w:tc>
          <w:tcPr>
            <w:tcW w:w="1702" w:type="dxa"/>
            <w:gridSpan w:val="3"/>
          </w:tcPr>
          <w:p w14:paraId="012F3A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0.25501 (5)</w:t>
            </w:r>
          </w:p>
        </w:tc>
        <w:tc>
          <w:tcPr>
            <w:tcW w:w="1838" w:type="dxa"/>
            <w:gridSpan w:val="5"/>
          </w:tcPr>
          <w:p w14:paraId="0BD6C4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0.05060 (18)</w:t>
            </w:r>
          </w:p>
        </w:tc>
      </w:tr>
      <w:tr w:rsidR="0078559D" w:rsidRPr="0078559D" w14:paraId="21D75A1A" w14:textId="77777777" w:rsidTr="0081210D">
        <w:trPr>
          <w:gridAfter w:val="1"/>
          <w:wAfter w:w="222" w:type="dxa"/>
        </w:trPr>
        <w:tc>
          <w:tcPr>
            <w:tcW w:w="1600" w:type="dxa"/>
            <w:gridSpan w:val="2"/>
          </w:tcPr>
          <w:p w14:paraId="113B58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I3</w:t>
            </w:r>
          </w:p>
        </w:tc>
        <w:tc>
          <w:tcPr>
            <w:tcW w:w="1600" w:type="dxa"/>
            <w:gridSpan w:val="3"/>
          </w:tcPr>
          <w:p w14:paraId="2CBFEE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0.80521 (6)</w:t>
            </w:r>
          </w:p>
        </w:tc>
        <w:tc>
          <w:tcPr>
            <w:tcW w:w="1600" w:type="dxa"/>
            <w:gridSpan w:val="4"/>
          </w:tcPr>
          <w:p w14:paraId="5A2920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0.30314 (5)</w:t>
            </w:r>
          </w:p>
        </w:tc>
        <w:tc>
          <w:tcPr>
            <w:tcW w:w="1702" w:type="dxa"/>
            <w:gridSpan w:val="3"/>
          </w:tcPr>
          <w:p w14:paraId="76CD2A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0.33832 (5)</w:t>
            </w:r>
          </w:p>
        </w:tc>
        <w:tc>
          <w:tcPr>
            <w:tcW w:w="1838" w:type="dxa"/>
            <w:gridSpan w:val="5"/>
          </w:tcPr>
          <w:p w14:paraId="37F0897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0.05465 (18)</w:t>
            </w:r>
          </w:p>
        </w:tc>
      </w:tr>
      <w:tr w:rsidR="0078559D" w:rsidRPr="0078559D" w14:paraId="6045582F" w14:textId="77777777" w:rsidTr="0081210D">
        <w:trPr>
          <w:gridAfter w:val="1"/>
          <w:wAfter w:w="222" w:type="dxa"/>
        </w:trPr>
        <w:tc>
          <w:tcPr>
            <w:tcW w:w="1600" w:type="dxa"/>
            <w:gridSpan w:val="2"/>
          </w:tcPr>
          <w:p w14:paraId="5DA85B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w:t>
            </w:r>
          </w:p>
        </w:tc>
        <w:tc>
          <w:tcPr>
            <w:tcW w:w="1600" w:type="dxa"/>
            <w:gridSpan w:val="3"/>
          </w:tcPr>
          <w:p w14:paraId="1EBED55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0.19420 (6)</w:t>
            </w:r>
          </w:p>
        </w:tc>
        <w:tc>
          <w:tcPr>
            <w:tcW w:w="1600" w:type="dxa"/>
            <w:gridSpan w:val="4"/>
          </w:tcPr>
          <w:p w14:paraId="1A0B5E7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0.22222 (6)</w:t>
            </w:r>
          </w:p>
        </w:tc>
        <w:tc>
          <w:tcPr>
            <w:tcW w:w="1702" w:type="dxa"/>
            <w:gridSpan w:val="3"/>
          </w:tcPr>
          <w:p w14:paraId="41330E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0.10462 (6)</w:t>
            </w:r>
          </w:p>
        </w:tc>
        <w:tc>
          <w:tcPr>
            <w:tcW w:w="1838" w:type="dxa"/>
            <w:gridSpan w:val="5"/>
          </w:tcPr>
          <w:p w14:paraId="5EB4FC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0.05936 (19)</w:t>
            </w:r>
          </w:p>
        </w:tc>
      </w:tr>
      <w:tr w:rsidR="0078559D" w:rsidRPr="0078559D" w14:paraId="5996994E" w14:textId="77777777" w:rsidTr="0081210D">
        <w:trPr>
          <w:gridAfter w:val="1"/>
          <w:wAfter w:w="222" w:type="dxa"/>
        </w:trPr>
        <w:tc>
          <w:tcPr>
            <w:tcW w:w="1600" w:type="dxa"/>
            <w:gridSpan w:val="2"/>
          </w:tcPr>
          <w:p w14:paraId="5F54FAC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w:t>
            </w:r>
          </w:p>
        </w:tc>
        <w:tc>
          <w:tcPr>
            <w:tcW w:w="1600" w:type="dxa"/>
            <w:gridSpan w:val="3"/>
          </w:tcPr>
          <w:p w14:paraId="5A26BB1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0.1456 (8)</w:t>
            </w:r>
          </w:p>
        </w:tc>
        <w:tc>
          <w:tcPr>
            <w:tcW w:w="1600" w:type="dxa"/>
            <w:gridSpan w:val="4"/>
          </w:tcPr>
          <w:p w14:paraId="1AE3CCF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0.5211 (6)</w:t>
            </w:r>
          </w:p>
        </w:tc>
        <w:tc>
          <w:tcPr>
            <w:tcW w:w="1702" w:type="dxa"/>
            <w:gridSpan w:val="3"/>
          </w:tcPr>
          <w:p w14:paraId="303B5D1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-0.1477 (7)</w:t>
            </w:r>
          </w:p>
        </w:tc>
        <w:tc>
          <w:tcPr>
            <w:tcW w:w="1838" w:type="dxa"/>
            <w:gridSpan w:val="5"/>
          </w:tcPr>
          <w:p w14:paraId="706E7BF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0.0492 (18)</w:t>
            </w:r>
          </w:p>
        </w:tc>
      </w:tr>
      <w:tr w:rsidR="0078559D" w:rsidRPr="0078559D" w14:paraId="09DA88F1" w14:textId="77777777" w:rsidTr="0081210D">
        <w:trPr>
          <w:gridAfter w:val="1"/>
          <w:wAfter w:w="222" w:type="dxa"/>
        </w:trPr>
        <w:tc>
          <w:tcPr>
            <w:tcW w:w="1600" w:type="dxa"/>
            <w:gridSpan w:val="2"/>
          </w:tcPr>
          <w:p w14:paraId="018438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HN1</w:t>
            </w:r>
          </w:p>
        </w:tc>
        <w:tc>
          <w:tcPr>
            <w:tcW w:w="1600" w:type="dxa"/>
            <w:gridSpan w:val="3"/>
          </w:tcPr>
          <w:p w14:paraId="4883E6C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0.161 (11)</w:t>
            </w:r>
          </w:p>
        </w:tc>
        <w:tc>
          <w:tcPr>
            <w:tcW w:w="1600" w:type="dxa"/>
            <w:gridSpan w:val="4"/>
          </w:tcPr>
          <w:p w14:paraId="0739B6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0.565 (9)</w:t>
            </w:r>
          </w:p>
        </w:tc>
        <w:tc>
          <w:tcPr>
            <w:tcW w:w="1702" w:type="dxa"/>
            <w:gridSpan w:val="3"/>
          </w:tcPr>
          <w:p w14:paraId="4C2730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-0.179 (9)</w:t>
            </w:r>
          </w:p>
        </w:tc>
        <w:tc>
          <w:tcPr>
            <w:tcW w:w="1838" w:type="dxa"/>
            <w:gridSpan w:val="5"/>
          </w:tcPr>
          <w:p w14:paraId="167461D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w:t>
            </w:r>
          </w:p>
        </w:tc>
      </w:tr>
      <w:tr w:rsidR="0078559D" w:rsidRPr="0078559D" w14:paraId="7EC3354C" w14:textId="77777777" w:rsidTr="0081210D">
        <w:trPr>
          <w:gridAfter w:val="1"/>
          <w:wAfter w:w="222" w:type="dxa"/>
        </w:trPr>
        <w:tc>
          <w:tcPr>
            <w:tcW w:w="1600" w:type="dxa"/>
            <w:gridSpan w:val="2"/>
          </w:tcPr>
          <w:p w14:paraId="1FC4477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p>
        </w:tc>
        <w:tc>
          <w:tcPr>
            <w:tcW w:w="1600" w:type="dxa"/>
            <w:gridSpan w:val="3"/>
          </w:tcPr>
          <w:p w14:paraId="47F75A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0.0373 (11)</w:t>
            </w:r>
          </w:p>
        </w:tc>
        <w:tc>
          <w:tcPr>
            <w:tcW w:w="1600" w:type="dxa"/>
            <w:gridSpan w:val="4"/>
          </w:tcPr>
          <w:p w14:paraId="774E534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0.4522 (9)</w:t>
            </w:r>
          </w:p>
        </w:tc>
        <w:tc>
          <w:tcPr>
            <w:tcW w:w="1702" w:type="dxa"/>
            <w:gridSpan w:val="3"/>
          </w:tcPr>
          <w:p w14:paraId="12DD47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-0.2150 (9)</w:t>
            </w:r>
          </w:p>
        </w:tc>
        <w:tc>
          <w:tcPr>
            <w:tcW w:w="1838" w:type="dxa"/>
            <w:gridSpan w:val="5"/>
          </w:tcPr>
          <w:p w14:paraId="4E1B0CB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0.063 (3)</w:t>
            </w:r>
          </w:p>
        </w:tc>
      </w:tr>
      <w:tr w:rsidR="0078559D" w:rsidRPr="0078559D" w14:paraId="291B38E4" w14:textId="77777777" w:rsidTr="0081210D">
        <w:trPr>
          <w:gridAfter w:val="1"/>
          <w:wAfter w:w="222" w:type="dxa"/>
        </w:trPr>
        <w:tc>
          <w:tcPr>
            <w:tcW w:w="1600" w:type="dxa"/>
            <w:gridSpan w:val="2"/>
          </w:tcPr>
          <w:p w14:paraId="21E091A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w:t>
            </w:r>
          </w:p>
        </w:tc>
        <w:tc>
          <w:tcPr>
            <w:tcW w:w="1600" w:type="dxa"/>
            <w:gridSpan w:val="3"/>
          </w:tcPr>
          <w:p w14:paraId="3F3FB2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0.0141</w:t>
            </w:r>
          </w:p>
        </w:tc>
        <w:tc>
          <w:tcPr>
            <w:tcW w:w="1600" w:type="dxa"/>
            <w:gridSpan w:val="4"/>
          </w:tcPr>
          <w:p w14:paraId="09AC80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0.4070</w:t>
            </w:r>
          </w:p>
        </w:tc>
        <w:tc>
          <w:tcPr>
            <w:tcW w:w="1702" w:type="dxa"/>
            <w:gridSpan w:val="3"/>
          </w:tcPr>
          <w:p w14:paraId="39B929A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-0.1646</w:t>
            </w:r>
          </w:p>
        </w:tc>
        <w:tc>
          <w:tcPr>
            <w:tcW w:w="1838" w:type="dxa"/>
            <w:gridSpan w:val="5"/>
          </w:tcPr>
          <w:p w14:paraId="0F7F7E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w:t>
            </w:r>
          </w:p>
        </w:tc>
      </w:tr>
      <w:tr w:rsidR="0078559D" w:rsidRPr="0078559D" w14:paraId="49231D33" w14:textId="77777777" w:rsidTr="0081210D">
        <w:trPr>
          <w:gridAfter w:val="1"/>
          <w:wAfter w:w="222" w:type="dxa"/>
        </w:trPr>
        <w:tc>
          <w:tcPr>
            <w:tcW w:w="1600" w:type="dxa"/>
            <w:gridSpan w:val="2"/>
          </w:tcPr>
          <w:p w14:paraId="14623B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H3B</w:t>
            </w:r>
          </w:p>
        </w:tc>
        <w:tc>
          <w:tcPr>
            <w:tcW w:w="1600" w:type="dxa"/>
            <w:gridSpan w:val="3"/>
          </w:tcPr>
          <w:p w14:paraId="17A1B6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0.0652</w:t>
            </w:r>
          </w:p>
        </w:tc>
        <w:tc>
          <w:tcPr>
            <w:tcW w:w="1600" w:type="dxa"/>
            <w:gridSpan w:val="4"/>
          </w:tcPr>
          <w:p w14:paraId="31DBCBE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0.4060</w:t>
            </w:r>
          </w:p>
        </w:tc>
        <w:tc>
          <w:tcPr>
            <w:tcW w:w="1702" w:type="dxa"/>
            <w:gridSpan w:val="3"/>
          </w:tcPr>
          <w:p w14:paraId="582ABA5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-0.2618</w:t>
            </w:r>
          </w:p>
        </w:tc>
        <w:tc>
          <w:tcPr>
            <w:tcW w:w="1838" w:type="dxa"/>
            <w:gridSpan w:val="5"/>
          </w:tcPr>
          <w:p w14:paraId="7A3B1F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w:t>
            </w:r>
          </w:p>
        </w:tc>
      </w:tr>
      <w:tr w:rsidR="0078559D" w:rsidRPr="0078559D" w14:paraId="5A21ED38" w14:textId="77777777" w:rsidTr="0081210D">
        <w:trPr>
          <w:gridAfter w:val="1"/>
          <w:wAfter w:w="222" w:type="dxa"/>
        </w:trPr>
        <w:tc>
          <w:tcPr>
            <w:tcW w:w="1600" w:type="dxa"/>
            <w:gridSpan w:val="2"/>
          </w:tcPr>
          <w:p w14:paraId="6324018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w:t>
            </w:r>
          </w:p>
        </w:tc>
        <w:tc>
          <w:tcPr>
            <w:tcW w:w="1600" w:type="dxa"/>
            <w:gridSpan w:val="3"/>
          </w:tcPr>
          <w:p w14:paraId="775B3CE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0.2681 (11)</w:t>
            </w:r>
          </w:p>
        </w:tc>
        <w:tc>
          <w:tcPr>
            <w:tcW w:w="1600" w:type="dxa"/>
            <w:gridSpan w:val="4"/>
          </w:tcPr>
          <w:p w14:paraId="023C78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0.4617 (9)</w:t>
            </w:r>
          </w:p>
        </w:tc>
        <w:tc>
          <w:tcPr>
            <w:tcW w:w="1702" w:type="dxa"/>
            <w:gridSpan w:val="3"/>
          </w:tcPr>
          <w:p w14:paraId="64DC60B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-0.0997 (9)</w:t>
            </w:r>
          </w:p>
        </w:tc>
        <w:tc>
          <w:tcPr>
            <w:tcW w:w="1838" w:type="dxa"/>
            <w:gridSpan w:val="5"/>
          </w:tcPr>
          <w:p w14:paraId="757665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0.064 (3)</w:t>
            </w:r>
          </w:p>
        </w:tc>
      </w:tr>
      <w:tr w:rsidR="0078559D" w:rsidRPr="0078559D" w14:paraId="39DF0C68" w14:textId="77777777" w:rsidTr="0081210D">
        <w:trPr>
          <w:gridAfter w:val="1"/>
          <w:wAfter w:w="222" w:type="dxa"/>
        </w:trPr>
        <w:tc>
          <w:tcPr>
            <w:tcW w:w="1600" w:type="dxa"/>
            <w:gridSpan w:val="2"/>
          </w:tcPr>
          <w:p w14:paraId="62965C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H4A</w:t>
            </w:r>
          </w:p>
        </w:tc>
        <w:tc>
          <w:tcPr>
            <w:tcW w:w="1600" w:type="dxa"/>
            <w:gridSpan w:val="3"/>
          </w:tcPr>
          <w:p w14:paraId="3D75EDE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0.2953</w:t>
            </w:r>
          </w:p>
        </w:tc>
        <w:tc>
          <w:tcPr>
            <w:tcW w:w="1600" w:type="dxa"/>
            <w:gridSpan w:val="4"/>
          </w:tcPr>
          <w:p w14:paraId="7035237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0.4415</w:t>
            </w:r>
          </w:p>
        </w:tc>
        <w:tc>
          <w:tcPr>
            <w:tcW w:w="1702" w:type="dxa"/>
            <w:gridSpan w:val="3"/>
          </w:tcPr>
          <w:p w14:paraId="419E76E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-0.1590</w:t>
            </w:r>
          </w:p>
        </w:tc>
        <w:tc>
          <w:tcPr>
            <w:tcW w:w="1838" w:type="dxa"/>
            <w:gridSpan w:val="5"/>
          </w:tcPr>
          <w:p w14:paraId="774555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0.096*</w:t>
            </w:r>
          </w:p>
        </w:tc>
      </w:tr>
      <w:tr w:rsidR="0078559D" w:rsidRPr="0078559D" w14:paraId="7D7CA411" w14:textId="77777777" w:rsidTr="0081210D">
        <w:trPr>
          <w:gridAfter w:val="1"/>
          <w:wAfter w:w="222" w:type="dxa"/>
        </w:trPr>
        <w:tc>
          <w:tcPr>
            <w:tcW w:w="1600" w:type="dxa"/>
            <w:gridSpan w:val="2"/>
          </w:tcPr>
          <w:p w14:paraId="3CEBC7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H4B</w:t>
            </w:r>
          </w:p>
        </w:tc>
        <w:tc>
          <w:tcPr>
            <w:tcW w:w="1600" w:type="dxa"/>
            <w:gridSpan w:val="3"/>
          </w:tcPr>
          <w:p w14:paraId="3C59EB2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0.2559</w:t>
            </w:r>
          </w:p>
        </w:tc>
        <w:tc>
          <w:tcPr>
            <w:tcW w:w="1600" w:type="dxa"/>
            <w:gridSpan w:val="4"/>
          </w:tcPr>
          <w:p w14:paraId="609F4D6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0.3987</w:t>
            </w:r>
          </w:p>
        </w:tc>
        <w:tc>
          <w:tcPr>
            <w:tcW w:w="1702" w:type="dxa"/>
            <w:gridSpan w:val="3"/>
          </w:tcPr>
          <w:p w14:paraId="5A69232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-0.0625</w:t>
            </w:r>
          </w:p>
        </w:tc>
        <w:tc>
          <w:tcPr>
            <w:tcW w:w="1838" w:type="dxa"/>
            <w:gridSpan w:val="5"/>
          </w:tcPr>
          <w:p w14:paraId="0E76C55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0.096*</w:t>
            </w:r>
          </w:p>
        </w:tc>
      </w:tr>
      <w:tr w:rsidR="0078559D" w:rsidRPr="0078559D" w14:paraId="291F715B" w14:textId="77777777" w:rsidTr="0081210D">
        <w:trPr>
          <w:gridAfter w:val="1"/>
          <w:wAfter w:w="222" w:type="dxa"/>
        </w:trPr>
        <w:tc>
          <w:tcPr>
            <w:tcW w:w="1600" w:type="dxa"/>
            <w:gridSpan w:val="2"/>
          </w:tcPr>
          <w:p w14:paraId="31AF12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H4C</w:t>
            </w:r>
          </w:p>
        </w:tc>
        <w:tc>
          <w:tcPr>
            <w:tcW w:w="1600" w:type="dxa"/>
            <w:gridSpan w:val="3"/>
          </w:tcPr>
          <w:p w14:paraId="246ED2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0.3330</w:t>
            </w:r>
          </w:p>
        </w:tc>
        <w:tc>
          <w:tcPr>
            <w:tcW w:w="1600" w:type="dxa"/>
            <w:gridSpan w:val="4"/>
          </w:tcPr>
          <w:p w14:paraId="4A8F2D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0.5061</w:t>
            </w:r>
          </w:p>
        </w:tc>
        <w:tc>
          <w:tcPr>
            <w:tcW w:w="1702" w:type="dxa"/>
            <w:gridSpan w:val="3"/>
          </w:tcPr>
          <w:p w14:paraId="71DD0A7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-0.0463</w:t>
            </w:r>
          </w:p>
        </w:tc>
        <w:tc>
          <w:tcPr>
            <w:tcW w:w="1838" w:type="dxa"/>
            <w:gridSpan w:val="5"/>
          </w:tcPr>
          <w:p w14:paraId="47E7F7E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0.096*</w:t>
            </w:r>
          </w:p>
        </w:tc>
      </w:tr>
      <w:tr w:rsidR="0078559D" w:rsidRPr="0078559D" w14:paraId="7C780DCF" w14:textId="77777777" w:rsidTr="0081210D">
        <w:trPr>
          <w:gridAfter w:val="1"/>
          <w:wAfter w:w="222" w:type="dxa"/>
        </w:trPr>
        <w:tc>
          <w:tcPr>
            <w:tcW w:w="1600" w:type="dxa"/>
            <w:gridSpan w:val="2"/>
          </w:tcPr>
          <w:p w14:paraId="364C68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w:t>
            </w:r>
          </w:p>
        </w:tc>
        <w:tc>
          <w:tcPr>
            <w:tcW w:w="1600" w:type="dxa"/>
            <w:gridSpan w:val="3"/>
          </w:tcPr>
          <w:p w14:paraId="2C4868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-0.0845 (12)</w:t>
            </w:r>
          </w:p>
        </w:tc>
        <w:tc>
          <w:tcPr>
            <w:tcW w:w="1600" w:type="dxa"/>
            <w:gridSpan w:val="4"/>
          </w:tcPr>
          <w:p w14:paraId="70D5E78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0.5155 (9)</w:t>
            </w:r>
          </w:p>
        </w:tc>
        <w:tc>
          <w:tcPr>
            <w:tcW w:w="1702" w:type="dxa"/>
            <w:gridSpan w:val="3"/>
          </w:tcPr>
          <w:p w14:paraId="5920F2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-0.2917 (10)</w:t>
            </w:r>
          </w:p>
        </w:tc>
        <w:tc>
          <w:tcPr>
            <w:tcW w:w="1838" w:type="dxa"/>
            <w:gridSpan w:val="5"/>
          </w:tcPr>
          <w:p w14:paraId="5FF2B0D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0.070 (3)</w:t>
            </w:r>
          </w:p>
        </w:tc>
      </w:tr>
      <w:tr w:rsidR="0078559D" w:rsidRPr="0078559D" w14:paraId="3529186F" w14:textId="77777777" w:rsidTr="0081210D">
        <w:trPr>
          <w:gridAfter w:val="1"/>
          <w:wAfter w:w="222" w:type="dxa"/>
        </w:trPr>
        <w:tc>
          <w:tcPr>
            <w:tcW w:w="1600" w:type="dxa"/>
            <w:gridSpan w:val="2"/>
          </w:tcPr>
          <w:p w14:paraId="24B6C43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H5A</w:t>
            </w:r>
          </w:p>
        </w:tc>
        <w:tc>
          <w:tcPr>
            <w:tcW w:w="1600" w:type="dxa"/>
            <w:gridSpan w:val="3"/>
          </w:tcPr>
          <w:p w14:paraId="12937D1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-0.1291</w:t>
            </w:r>
          </w:p>
        </w:tc>
        <w:tc>
          <w:tcPr>
            <w:tcW w:w="1600" w:type="dxa"/>
            <w:gridSpan w:val="4"/>
          </w:tcPr>
          <w:p w14:paraId="3F323A1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0.5435</w:t>
            </w:r>
          </w:p>
        </w:tc>
        <w:tc>
          <w:tcPr>
            <w:tcW w:w="1702" w:type="dxa"/>
            <w:gridSpan w:val="3"/>
          </w:tcPr>
          <w:p w14:paraId="04EB455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-0.2465</w:t>
            </w:r>
          </w:p>
        </w:tc>
        <w:tc>
          <w:tcPr>
            <w:tcW w:w="1838" w:type="dxa"/>
            <w:gridSpan w:val="5"/>
          </w:tcPr>
          <w:p w14:paraId="50CF20C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0.084*</w:t>
            </w:r>
          </w:p>
        </w:tc>
      </w:tr>
      <w:tr w:rsidR="0078559D" w:rsidRPr="0078559D" w14:paraId="52732CFD" w14:textId="77777777" w:rsidTr="0081210D">
        <w:trPr>
          <w:gridAfter w:val="1"/>
          <w:wAfter w:w="222" w:type="dxa"/>
        </w:trPr>
        <w:tc>
          <w:tcPr>
            <w:tcW w:w="1600" w:type="dxa"/>
            <w:gridSpan w:val="2"/>
          </w:tcPr>
          <w:p w14:paraId="049B1F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H5B</w:t>
            </w:r>
          </w:p>
        </w:tc>
        <w:tc>
          <w:tcPr>
            <w:tcW w:w="1600" w:type="dxa"/>
            <w:gridSpan w:val="3"/>
          </w:tcPr>
          <w:p w14:paraId="4E0B050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-0.0581</w:t>
            </w:r>
          </w:p>
        </w:tc>
        <w:tc>
          <w:tcPr>
            <w:tcW w:w="1600" w:type="dxa"/>
            <w:gridSpan w:val="4"/>
          </w:tcPr>
          <w:p w14:paraId="17CC1C5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0.5755</w:t>
            </w:r>
          </w:p>
        </w:tc>
        <w:tc>
          <w:tcPr>
            <w:tcW w:w="1702" w:type="dxa"/>
            <w:gridSpan w:val="3"/>
          </w:tcPr>
          <w:p w14:paraId="0C68A7D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-0.3256</w:t>
            </w:r>
          </w:p>
        </w:tc>
        <w:tc>
          <w:tcPr>
            <w:tcW w:w="1838" w:type="dxa"/>
            <w:gridSpan w:val="5"/>
          </w:tcPr>
          <w:p w14:paraId="25FC130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0.084*</w:t>
            </w:r>
          </w:p>
        </w:tc>
      </w:tr>
      <w:tr w:rsidR="0078559D" w:rsidRPr="0078559D" w14:paraId="47435BC6" w14:textId="77777777" w:rsidTr="0081210D">
        <w:trPr>
          <w:gridAfter w:val="1"/>
          <w:wAfter w:w="222" w:type="dxa"/>
        </w:trPr>
        <w:tc>
          <w:tcPr>
            <w:tcW w:w="1600" w:type="dxa"/>
            <w:gridSpan w:val="2"/>
          </w:tcPr>
          <w:p w14:paraId="2791D5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w:t>
            </w:r>
          </w:p>
        </w:tc>
        <w:tc>
          <w:tcPr>
            <w:tcW w:w="1600" w:type="dxa"/>
            <w:gridSpan w:val="3"/>
          </w:tcPr>
          <w:p w14:paraId="20AEF54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-0.1711 (12)</w:t>
            </w:r>
          </w:p>
        </w:tc>
        <w:tc>
          <w:tcPr>
            <w:tcW w:w="1600" w:type="dxa"/>
            <w:gridSpan w:val="4"/>
          </w:tcPr>
          <w:p w14:paraId="7305913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0.4478 (10)</w:t>
            </w:r>
          </w:p>
        </w:tc>
        <w:tc>
          <w:tcPr>
            <w:tcW w:w="1702" w:type="dxa"/>
            <w:gridSpan w:val="3"/>
          </w:tcPr>
          <w:p w14:paraId="37A1E48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-0.3792 (9)</w:t>
            </w:r>
          </w:p>
        </w:tc>
        <w:tc>
          <w:tcPr>
            <w:tcW w:w="1838" w:type="dxa"/>
            <w:gridSpan w:val="5"/>
          </w:tcPr>
          <w:p w14:paraId="58C98D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0.077 (3)</w:t>
            </w:r>
          </w:p>
        </w:tc>
      </w:tr>
      <w:tr w:rsidR="0078559D" w:rsidRPr="0078559D" w14:paraId="27C06115" w14:textId="77777777" w:rsidTr="0081210D">
        <w:trPr>
          <w:gridAfter w:val="1"/>
          <w:wAfter w:w="222" w:type="dxa"/>
        </w:trPr>
        <w:tc>
          <w:tcPr>
            <w:tcW w:w="1600" w:type="dxa"/>
            <w:gridSpan w:val="2"/>
          </w:tcPr>
          <w:p w14:paraId="7E2498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H6A</w:t>
            </w:r>
          </w:p>
        </w:tc>
        <w:tc>
          <w:tcPr>
            <w:tcW w:w="1600" w:type="dxa"/>
            <w:gridSpan w:val="3"/>
          </w:tcPr>
          <w:p w14:paraId="5CF055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-0.2009</w:t>
            </w:r>
          </w:p>
        </w:tc>
        <w:tc>
          <w:tcPr>
            <w:tcW w:w="1600" w:type="dxa"/>
            <w:gridSpan w:val="4"/>
          </w:tcPr>
          <w:p w14:paraId="0B04D3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0.3904</w:t>
            </w:r>
          </w:p>
        </w:tc>
        <w:tc>
          <w:tcPr>
            <w:tcW w:w="1702" w:type="dxa"/>
            <w:gridSpan w:val="3"/>
          </w:tcPr>
          <w:p w14:paraId="533374C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-0.3447</w:t>
            </w:r>
          </w:p>
        </w:tc>
        <w:tc>
          <w:tcPr>
            <w:tcW w:w="1838" w:type="dxa"/>
            <w:gridSpan w:val="5"/>
          </w:tcPr>
          <w:p w14:paraId="7813B98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0.093*</w:t>
            </w:r>
          </w:p>
        </w:tc>
      </w:tr>
      <w:tr w:rsidR="0078559D" w:rsidRPr="0078559D" w14:paraId="474CBF6B" w14:textId="77777777" w:rsidTr="0081210D">
        <w:trPr>
          <w:gridAfter w:val="1"/>
          <w:wAfter w:w="222" w:type="dxa"/>
        </w:trPr>
        <w:tc>
          <w:tcPr>
            <w:tcW w:w="1600" w:type="dxa"/>
            <w:gridSpan w:val="2"/>
          </w:tcPr>
          <w:p w14:paraId="1A59269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H6B</w:t>
            </w:r>
          </w:p>
        </w:tc>
        <w:tc>
          <w:tcPr>
            <w:tcW w:w="1600" w:type="dxa"/>
            <w:gridSpan w:val="3"/>
          </w:tcPr>
          <w:p w14:paraId="692A3F0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-0.1238</w:t>
            </w:r>
          </w:p>
        </w:tc>
        <w:tc>
          <w:tcPr>
            <w:tcW w:w="1600" w:type="dxa"/>
            <w:gridSpan w:val="4"/>
          </w:tcPr>
          <w:p w14:paraId="14C0D7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0.4158</w:t>
            </w:r>
          </w:p>
        </w:tc>
        <w:tc>
          <w:tcPr>
            <w:tcW w:w="1702" w:type="dxa"/>
            <w:gridSpan w:val="3"/>
          </w:tcPr>
          <w:p w14:paraId="4505AEB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-0.4203</w:t>
            </w:r>
          </w:p>
        </w:tc>
        <w:tc>
          <w:tcPr>
            <w:tcW w:w="1838" w:type="dxa"/>
            <w:gridSpan w:val="5"/>
          </w:tcPr>
          <w:p w14:paraId="060D4CE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0.093*</w:t>
            </w:r>
          </w:p>
        </w:tc>
      </w:tr>
      <w:tr w:rsidR="0078559D" w:rsidRPr="0078559D" w14:paraId="48CC380D" w14:textId="77777777" w:rsidTr="0081210D">
        <w:trPr>
          <w:gridAfter w:val="1"/>
          <w:wAfter w:w="222" w:type="dxa"/>
        </w:trPr>
        <w:tc>
          <w:tcPr>
            <w:tcW w:w="1600" w:type="dxa"/>
            <w:gridSpan w:val="2"/>
          </w:tcPr>
          <w:p w14:paraId="665842D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w:t>
            </w:r>
          </w:p>
        </w:tc>
        <w:tc>
          <w:tcPr>
            <w:tcW w:w="1600" w:type="dxa"/>
            <w:gridSpan w:val="3"/>
          </w:tcPr>
          <w:p w14:paraId="6309EDB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0.1265 (12)</w:t>
            </w:r>
          </w:p>
        </w:tc>
        <w:tc>
          <w:tcPr>
            <w:tcW w:w="1600" w:type="dxa"/>
            <w:gridSpan w:val="4"/>
          </w:tcPr>
          <w:p w14:paraId="0EF0EEE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0.5831 (11)</w:t>
            </w:r>
          </w:p>
        </w:tc>
        <w:tc>
          <w:tcPr>
            <w:tcW w:w="1702" w:type="dxa"/>
            <w:gridSpan w:val="3"/>
          </w:tcPr>
          <w:p w14:paraId="4C0AE07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-0.0592 (11)</w:t>
            </w:r>
          </w:p>
        </w:tc>
        <w:tc>
          <w:tcPr>
            <w:tcW w:w="1838" w:type="dxa"/>
            <w:gridSpan w:val="5"/>
          </w:tcPr>
          <w:p w14:paraId="58517A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0.086 (4)</w:t>
            </w:r>
          </w:p>
        </w:tc>
      </w:tr>
      <w:tr w:rsidR="0078559D" w:rsidRPr="0078559D" w14:paraId="06B6769A" w14:textId="77777777" w:rsidTr="0081210D">
        <w:trPr>
          <w:gridAfter w:val="1"/>
          <w:wAfter w:w="222" w:type="dxa"/>
        </w:trPr>
        <w:tc>
          <w:tcPr>
            <w:tcW w:w="1600" w:type="dxa"/>
            <w:gridSpan w:val="2"/>
          </w:tcPr>
          <w:p w14:paraId="5D8F312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H7A</w:t>
            </w:r>
          </w:p>
        </w:tc>
        <w:tc>
          <w:tcPr>
            <w:tcW w:w="1600" w:type="dxa"/>
            <w:gridSpan w:val="3"/>
          </w:tcPr>
          <w:p w14:paraId="595D64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0.1966</w:t>
            </w:r>
          </w:p>
        </w:tc>
        <w:tc>
          <w:tcPr>
            <w:tcW w:w="1600" w:type="dxa"/>
            <w:gridSpan w:val="4"/>
          </w:tcPr>
          <w:p w14:paraId="6EDC0F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0.6327</w:t>
            </w:r>
          </w:p>
        </w:tc>
        <w:tc>
          <w:tcPr>
            <w:tcW w:w="1702" w:type="dxa"/>
            <w:gridSpan w:val="3"/>
          </w:tcPr>
          <w:p w14:paraId="0B4E147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-0.0272</w:t>
            </w:r>
          </w:p>
        </w:tc>
        <w:tc>
          <w:tcPr>
            <w:tcW w:w="1838" w:type="dxa"/>
            <w:gridSpan w:val="5"/>
          </w:tcPr>
          <w:p w14:paraId="4D746E4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0.129*</w:t>
            </w:r>
          </w:p>
        </w:tc>
      </w:tr>
      <w:tr w:rsidR="0078559D" w:rsidRPr="0078559D" w14:paraId="70202989" w14:textId="77777777" w:rsidTr="0081210D">
        <w:trPr>
          <w:gridAfter w:val="1"/>
          <w:wAfter w:w="222" w:type="dxa"/>
        </w:trPr>
        <w:tc>
          <w:tcPr>
            <w:tcW w:w="1600" w:type="dxa"/>
            <w:gridSpan w:val="2"/>
          </w:tcPr>
          <w:p w14:paraId="20F0B4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H7B</w:t>
            </w:r>
          </w:p>
        </w:tc>
        <w:tc>
          <w:tcPr>
            <w:tcW w:w="1600" w:type="dxa"/>
            <w:gridSpan w:val="3"/>
          </w:tcPr>
          <w:p w14:paraId="4D40184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0.1240</w:t>
            </w:r>
          </w:p>
        </w:tc>
        <w:tc>
          <w:tcPr>
            <w:tcW w:w="1600" w:type="dxa"/>
            <w:gridSpan w:val="4"/>
          </w:tcPr>
          <w:p w14:paraId="2EF111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0.5356</w:t>
            </w:r>
          </w:p>
        </w:tc>
        <w:tc>
          <w:tcPr>
            <w:tcW w:w="1702" w:type="dxa"/>
            <w:gridSpan w:val="3"/>
          </w:tcPr>
          <w:p w14:paraId="7126DED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-0.0015</w:t>
            </w:r>
          </w:p>
        </w:tc>
        <w:tc>
          <w:tcPr>
            <w:tcW w:w="1838" w:type="dxa"/>
            <w:gridSpan w:val="5"/>
          </w:tcPr>
          <w:p w14:paraId="7B4062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0.129*</w:t>
            </w:r>
          </w:p>
        </w:tc>
      </w:tr>
      <w:tr w:rsidR="0078559D" w:rsidRPr="0078559D" w14:paraId="3EC53F36" w14:textId="77777777" w:rsidTr="0081210D">
        <w:trPr>
          <w:gridAfter w:val="1"/>
          <w:wAfter w:w="222" w:type="dxa"/>
        </w:trPr>
        <w:tc>
          <w:tcPr>
            <w:tcW w:w="1600" w:type="dxa"/>
            <w:gridSpan w:val="2"/>
          </w:tcPr>
          <w:p w14:paraId="1CE66E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H7C</w:t>
            </w:r>
          </w:p>
        </w:tc>
        <w:tc>
          <w:tcPr>
            <w:tcW w:w="1600" w:type="dxa"/>
            <w:gridSpan w:val="3"/>
          </w:tcPr>
          <w:p w14:paraId="4F231B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0.0463</w:t>
            </w:r>
          </w:p>
        </w:tc>
        <w:tc>
          <w:tcPr>
            <w:tcW w:w="1600" w:type="dxa"/>
            <w:gridSpan w:val="4"/>
          </w:tcPr>
          <w:p w14:paraId="10F143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0.6216</w:t>
            </w:r>
          </w:p>
        </w:tc>
        <w:tc>
          <w:tcPr>
            <w:tcW w:w="1702" w:type="dxa"/>
            <w:gridSpan w:val="3"/>
          </w:tcPr>
          <w:p w14:paraId="12AEF2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-0.0908</w:t>
            </w:r>
          </w:p>
        </w:tc>
        <w:tc>
          <w:tcPr>
            <w:tcW w:w="1838" w:type="dxa"/>
            <w:gridSpan w:val="5"/>
          </w:tcPr>
          <w:p w14:paraId="5C86E9D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0.129*</w:t>
            </w:r>
          </w:p>
        </w:tc>
      </w:tr>
      <w:tr w:rsidR="0078559D" w:rsidRPr="0078559D" w14:paraId="6685E2D6" w14:textId="77777777" w:rsidTr="0081210D">
        <w:trPr>
          <w:gridAfter w:val="1"/>
          <w:wAfter w:w="222" w:type="dxa"/>
        </w:trPr>
        <w:tc>
          <w:tcPr>
            <w:tcW w:w="1600" w:type="dxa"/>
            <w:gridSpan w:val="2"/>
          </w:tcPr>
          <w:p w14:paraId="3016C24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w:t>
            </w:r>
          </w:p>
        </w:tc>
        <w:tc>
          <w:tcPr>
            <w:tcW w:w="1600" w:type="dxa"/>
            <w:gridSpan w:val="3"/>
          </w:tcPr>
          <w:p w14:paraId="7426DD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-0.2848 (10)</w:t>
            </w:r>
          </w:p>
        </w:tc>
        <w:tc>
          <w:tcPr>
            <w:tcW w:w="1600" w:type="dxa"/>
            <w:gridSpan w:val="4"/>
          </w:tcPr>
          <w:p w14:paraId="12103A4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0.5053 (6)</w:t>
            </w:r>
          </w:p>
        </w:tc>
        <w:tc>
          <w:tcPr>
            <w:tcW w:w="1702" w:type="dxa"/>
            <w:gridSpan w:val="3"/>
          </w:tcPr>
          <w:p w14:paraId="1399A8C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-0.4597 (8)</w:t>
            </w:r>
          </w:p>
        </w:tc>
        <w:tc>
          <w:tcPr>
            <w:tcW w:w="1838" w:type="dxa"/>
            <w:gridSpan w:val="5"/>
          </w:tcPr>
          <w:p w14:paraId="08EC26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0.067 (2)</w:t>
            </w:r>
          </w:p>
        </w:tc>
      </w:tr>
      <w:tr w:rsidR="0078559D" w:rsidRPr="0078559D" w14:paraId="1907C2C3" w14:textId="77777777" w:rsidTr="0081210D">
        <w:trPr>
          <w:gridAfter w:val="1"/>
          <w:wAfter w:w="222" w:type="dxa"/>
        </w:trPr>
        <w:tc>
          <w:tcPr>
            <w:tcW w:w="1600" w:type="dxa"/>
            <w:gridSpan w:val="2"/>
          </w:tcPr>
          <w:p w14:paraId="395C12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HN2B</w:t>
            </w:r>
          </w:p>
        </w:tc>
        <w:tc>
          <w:tcPr>
            <w:tcW w:w="1600" w:type="dxa"/>
            <w:gridSpan w:val="3"/>
          </w:tcPr>
          <w:p w14:paraId="1C4040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-0.2589</w:t>
            </w:r>
          </w:p>
        </w:tc>
        <w:tc>
          <w:tcPr>
            <w:tcW w:w="1600" w:type="dxa"/>
            <w:gridSpan w:val="4"/>
          </w:tcPr>
          <w:p w14:paraId="67F47EF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0.5521</w:t>
            </w:r>
          </w:p>
        </w:tc>
        <w:tc>
          <w:tcPr>
            <w:tcW w:w="1702" w:type="dxa"/>
            <w:gridSpan w:val="3"/>
          </w:tcPr>
          <w:p w14:paraId="29B6F29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-0.4987</w:t>
            </w:r>
          </w:p>
        </w:tc>
        <w:tc>
          <w:tcPr>
            <w:tcW w:w="1838" w:type="dxa"/>
            <w:gridSpan w:val="5"/>
          </w:tcPr>
          <w:p w14:paraId="6A855B2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0.101*</w:t>
            </w:r>
          </w:p>
        </w:tc>
      </w:tr>
      <w:tr w:rsidR="0078559D" w:rsidRPr="0078559D" w14:paraId="5F2D94C6" w14:textId="77777777" w:rsidTr="0081210D">
        <w:trPr>
          <w:gridAfter w:val="1"/>
          <w:wAfter w:w="222" w:type="dxa"/>
        </w:trPr>
        <w:tc>
          <w:tcPr>
            <w:tcW w:w="1600" w:type="dxa"/>
            <w:gridSpan w:val="2"/>
          </w:tcPr>
          <w:p w14:paraId="59C77E8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HN2C</w:t>
            </w:r>
          </w:p>
        </w:tc>
        <w:tc>
          <w:tcPr>
            <w:tcW w:w="1600" w:type="dxa"/>
            <w:gridSpan w:val="3"/>
          </w:tcPr>
          <w:p w14:paraId="554D79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-0.3246</w:t>
            </w:r>
          </w:p>
        </w:tc>
        <w:tc>
          <w:tcPr>
            <w:tcW w:w="1600" w:type="dxa"/>
            <w:gridSpan w:val="4"/>
          </w:tcPr>
          <w:p w14:paraId="18344A2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0.5399</w:t>
            </w:r>
          </w:p>
        </w:tc>
        <w:tc>
          <w:tcPr>
            <w:tcW w:w="1702" w:type="dxa"/>
            <w:gridSpan w:val="3"/>
          </w:tcPr>
          <w:p w14:paraId="290DB4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-0.4220</w:t>
            </w:r>
          </w:p>
        </w:tc>
        <w:tc>
          <w:tcPr>
            <w:tcW w:w="1838" w:type="dxa"/>
            <w:gridSpan w:val="5"/>
          </w:tcPr>
          <w:p w14:paraId="0DD92A0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0.101*</w:t>
            </w:r>
          </w:p>
        </w:tc>
      </w:tr>
      <w:tr w:rsidR="0078559D" w:rsidRPr="0078559D" w14:paraId="68AC39BC" w14:textId="77777777" w:rsidTr="0081210D">
        <w:trPr>
          <w:gridAfter w:val="1"/>
          <w:wAfter w:w="222" w:type="dxa"/>
        </w:trPr>
        <w:tc>
          <w:tcPr>
            <w:tcW w:w="1600" w:type="dxa"/>
            <w:gridSpan w:val="2"/>
            <w:tcBorders>
              <w:bottom w:val="single" w:sz="6" w:space="0" w:color="auto"/>
            </w:tcBorders>
          </w:tcPr>
          <w:p w14:paraId="72B1480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HN2A</w:t>
            </w:r>
          </w:p>
        </w:tc>
        <w:tc>
          <w:tcPr>
            <w:tcW w:w="1600" w:type="dxa"/>
            <w:gridSpan w:val="3"/>
            <w:tcBorders>
              <w:bottom w:val="single" w:sz="6" w:space="0" w:color="auto"/>
            </w:tcBorders>
          </w:tcPr>
          <w:p w14:paraId="1625BF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-0.3392</w:t>
            </w:r>
          </w:p>
        </w:tc>
        <w:tc>
          <w:tcPr>
            <w:tcW w:w="1600" w:type="dxa"/>
            <w:gridSpan w:val="4"/>
            <w:tcBorders>
              <w:bottom w:val="single" w:sz="6" w:space="0" w:color="auto"/>
            </w:tcBorders>
          </w:tcPr>
          <w:p w14:paraId="412566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0.4587</w:t>
            </w:r>
          </w:p>
        </w:tc>
        <w:tc>
          <w:tcPr>
            <w:tcW w:w="1702" w:type="dxa"/>
            <w:gridSpan w:val="3"/>
            <w:tcBorders>
              <w:bottom w:val="single" w:sz="6" w:space="0" w:color="auto"/>
            </w:tcBorders>
          </w:tcPr>
          <w:p w14:paraId="52CC3FA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-0.5067</w:t>
            </w:r>
          </w:p>
        </w:tc>
        <w:tc>
          <w:tcPr>
            <w:tcW w:w="1838" w:type="dxa"/>
            <w:gridSpan w:val="5"/>
            <w:tcBorders>
              <w:bottom w:val="single" w:sz="6" w:space="0" w:color="auto"/>
            </w:tcBorders>
          </w:tcPr>
          <w:p w14:paraId="00B2DB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0.101*</w:t>
            </w:r>
          </w:p>
        </w:tc>
      </w:tr>
      <w:tr w:rsidR="0078559D" w:rsidRPr="0078559D" w14:paraId="71BCCAB4" w14:textId="77777777" w:rsidTr="0081210D">
        <w:tc>
          <w:tcPr>
            <w:tcW w:w="8562" w:type="dxa"/>
            <w:gridSpan w:val="18"/>
            <w:tcBorders>
              <w:bottom w:val="single" w:sz="4" w:space="0" w:color="auto"/>
            </w:tcBorders>
          </w:tcPr>
          <w:p w14:paraId="322FE04D" w14:textId="77777777" w:rsidR="00BB7E41" w:rsidRPr="0078559D" w:rsidRDefault="00BB7E41" w:rsidP="0081210D">
            <w:pPr>
              <w:widowControl w:val="0"/>
              <w:autoSpaceDE w:val="0"/>
              <w:autoSpaceDN w:val="0"/>
              <w:adjustRightInd w:val="0"/>
              <w:spacing w:before="50" w:after="50" w:line="240" w:lineRule="auto"/>
              <w:rPr>
                <w:i/>
                <w:iCs/>
                <w:sz w:val="20"/>
                <w:szCs w:val="20"/>
                <w:lang w:val="en-GB" w:eastAsia="en-US"/>
              </w:rPr>
            </w:pPr>
            <w:r w:rsidRPr="0078559D">
              <w:rPr>
                <w:i/>
                <w:iCs/>
                <w:lang w:val="en-GB" w:eastAsia="en-US"/>
              </w:rPr>
              <w:t>Atomic displacement parameters (Å</w:t>
            </w:r>
            <w:r w:rsidRPr="0078559D">
              <w:rPr>
                <w:i/>
                <w:iCs/>
                <w:vertAlign w:val="superscript"/>
                <w:lang w:val="en-GB" w:eastAsia="en-US"/>
              </w:rPr>
              <w:t>2</w:t>
            </w:r>
            <w:r w:rsidRPr="0078559D">
              <w:rPr>
                <w:i/>
                <w:iCs/>
                <w:lang w:val="en-GB" w:eastAsia="en-US"/>
              </w:rPr>
              <w:t>)</w:t>
            </w:r>
          </w:p>
        </w:tc>
      </w:tr>
      <w:tr w:rsidR="0078559D" w:rsidRPr="0078559D" w14:paraId="7E3BC2ED" w14:textId="77777777" w:rsidTr="0081210D">
        <w:tc>
          <w:tcPr>
            <w:tcW w:w="1142" w:type="dxa"/>
            <w:tcBorders>
              <w:top w:val="single" w:sz="4" w:space="0" w:color="auto"/>
              <w:bottom w:val="single" w:sz="4" w:space="0" w:color="auto"/>
            </w:tcBorders>
          </w:tcPr>
          <w:p w14:paraId="72B9485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1142" w:type="dxa"/>
            <w:gridSpan w:val="3"/>
            <w:tcBorders>
              <w:top w:val="single" w:sz="4" w:space="0" w:color="auto"/>
              <w:bottom w:val="single" w:sz="4" w:space="0" w:color="auto"/>
            </w:tcBorders>
          </w:tcPr>
          <w:p w14:paraId="4918E9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11</w:t>
            </w:r>
          </w:p>
        </w:tc>
        <w:tc>
          <w:tcPr>
            <w:tcW w:w="1142" w:type="dxa"/>
            <w:gridSpan w:val="2"/>
            <w:tcBorders>
              <w:top w:val="single" w:sz="4" w:space="0" w:color="auto"/>
              <w:bottom w:val="single" w:sz="4" w:space="0" w:color="auto"/>
            </w:tcBorders>
          </w:tcPr>
          <w:p w14:paraId="5BBA212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22</w:t>
            </w:r>
          </w:p>
        </w:tc>
        <w:tc>
          <w:tcPr>
            <w:tcW w:w="1142" w:type="dxa"/>
            <w:gridSpan w:val="2"/>
            <w:tcBorders>
              <w:top w:val="single" w:sz="4" w:space="0" w:color="auto"/>
              <w:bottom w:val="single" w:sz="4" w:space="0" w:color="auto"/>
            </w:tcBorders>
          </w:tcPr>
          <w:p w14:paraId="0E95F51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33</w:t>
            </w:r>
          </w:p>
        </w:tc>
        <w:tc>
          <w:tcPr>
            <w:tcW w:w="1244" w:type="dxa"/>
            <w:gridSpan w:val="2"/>
            <w:tcBorders>
              <w:top w:val="single" w:sz="4" w:space="0" w:color="auto"/>
              <w:bottom w:val="single" w:sz="4" w:space="0" w:color="auto"/>
            </w:tcBorders>
          </w:tcPr>
          <w:p w14:paraId="29E91242"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12</w:t>
            </w:r>
          </w:p>
        </w:tc>
        <w:tc>
          <w:tcPr>
            <w:tcW w:w="1378" w:type="dxa"/>
            <w:gridSpan w:val="3"/>
            <w:tcBorders>
              <w:top w:val="single" w:sz="4" w:space="0" w:color="auto"/>
              <w:bottom w:val="single" w:sz="4" w:space="0" w:color="auto"/>
            </w:tcBorders>
          </w:tcPr>
          <w:p w14:paraId="6D6E34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13</w:t>
            </w:r>
          </w:p>
        </w:tc>
        <w:tc>
          <w:tcPr>
            <w:tcW w:w="1372" w:type="dxa"/>
            <w:gridSpan w:val="5"/>
            <w:tcBorders>
              <w:top w:val="single" w:sz="4" w:space="0" w:color="auto"/>
              <w:bottom w:val="single" w:sz="4" w:space="0" w:color="auto"/>
            </w:tcBorders>
          </w:tcPr>
          <w:p w14:paraId="37E8EF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23</w:t>
            </w:r>
          </w:p>
        </w:tc>
      </w:tr>
      <w:tr w:rsidR="0078559D" w:rsidRPr="0078559D" w14:paraId="7DCF304D" w14:textId="77777777" w:rsidTr="0081210D">
        <w:trPr>
          <w:gridAfter w:val="2"/>
          <w:wAfter w:w="230" w:type="dxa"/>
        </w:trPr>
        <w:tc>
          <w:tcPr>
            <w:tcW w:w="1142" w:type="dxa"/>
          </w:tcPr>
          <w:p w14:paraId="55B1E6D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p>
        </w:tc>
        <w:tc>
          <w:tcPr>
            <w:tcW w:w="1142" w:type="dxa"/>
            <w:gridSpan w:val="3"/>
          </w:tcPr>
          <w:p w14:paraId="24F1EA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0.04126 (19)</w:t>
            </w:r>
          </w:p>
        </w:tc>
        <w:tc>
          <w:tcPr>
            <w:tcW w:w="1142" w:type="dxa"/>
            <w:gridSpan w:val="2"/>
          </w:tcPr>
          <w:p w14:paraId="6FB558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0.03428 (17)</w:t>
            </w:r>
          </w:p>
        </w:tc>
        <w:tc>
          <w:tcPr>
            <w:tcW w:w="1142" w:type="dxa"/>
            <w:gridSpan w:val="2"/>
          </w:tcPr>
          <w:p w14:paraId="1B091F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0.03304 (18)</w:t>
            </w:r>
          </w:p>
        </w:tc>
        <w:tc>
          <w:tcPr>
            <w:tcW w:w="1244" w:type="dxa"/>
            <w:gridSpan w:val="2"/>
          </w:tcPr>
          <w:p w14:paraId="4807348C" w14:textId="77777777" w:rsidR="00BB7E41" w:rsidRPr="0078559D" w:rsidRDefault="00BB7E41" w:rsidP="0081210D">
            <w:pPr>
              <w:widowControl w:val="0"/>
              <w:autoSpaceDE w:val="0"/>
              <w:autoSpaceDN w:val="0"/>
              <w:adjustRightInd w:val="0"/>
              <w:spacing w:before="50" w:after="50" w:line="240" w:lineRule="auto"/>
              <w:ind w:right="-294"/>
              <w:rPr>
                <w:sz w:val="20"/>
                <w:szCs w:val="20"/>
                <w:lang w:val="en-GB" w:eastAsia="en-US"/>
              </w:rPr>
            </w:pPr>
            <w:r w:rsidRPr="0078559D">
              <w:rPr>
                <w:sz w:val="20"/>
                <w:szCs w:val="20"/>
                <w:lang w:val="en-GB" w:eastAsia="en-US"/>
              </w:rPr>
              <w:t>-0.00026 (11)</w:t>
            </w:r>
          </w:p>
        </w:tc>
        <w:tc>
          <w:tcPr>
            <w:tcW w:w="1378" w:type="dxa"/>
            <w:gridSpan w:val="3"/>
          </w:tcPr>
          <w:p w14:paraId="5777AF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0.01613 (13)</w:t>
            </w:r>
          </w:p>
        </w:tc>
        <w:tc>
          <w:tcPr>
            <w:tcW w:w="1142" w:type="dxa"/>
            <w:gridSpan w:val="3"/>
          </w:tcPr>
          <w:p w14:paraId="25886D20" w14:textId="77777777" w:rsidR="00BB7E41" w:rsidRPr="0078559D" w:rsidRDefault="00BB7E41" w:rsidP="0081210D">
            <w:pPr>
              <w:widowControl w:val="0"/>
              <w:autoSpaceDE w:val="0"/>
              <w:autoSpaceDN w:val="0"/>
              <w:adjustRightInd w:val="0"/>
              <w:spacing w:before="50" w:after="50" w:line="240" w:lineRule="auto"/>
              <w:ind w:right="-140"/>
              <w:rPr>
                <w:sz w:val="20"/>
                <w:szCs w:val="20"/>
                <w:lang w:val="en-GB" w:eastAsia="en-US"/>
              </w:rPr>
            </w:pPr>
            <w:r w:rsidRPr="0078559D">
              <w:rPr>
                <w:sz w:val="20"/>
                <w:szCs w:val="20"/>
                <w:lang w:val="en-GB" w:eastAsia="en-US"/>
              </w:rPr>
              <w:t>-0.00059 (10)</w:t>
            </w:r>
          </w:p>
        </w:tc>
      </w:tr>
      <w:tr w:rsidR="0078559D" w:rsidRPr="0078559D" w14:paraId="65806169" w14:textId="77777777" w:rsidTr="0081210D">
        <w:trPr>
          <w:gridAfter w:val="2"/>
          <w:wAfter w:w="230" w:type="dxa"/>
        </w:trPr>
        <w:tc>
          <w:tcPr>
            <w:tcW w:w="1142" w:type="dxa"/>
          </w:tcPr>
          <w:p w14:paraId="107CE55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p>
        </w:tc>
        <w:tc>
          <w:tcPr>
            <w:tcW w:w="1142" w:type="dxa"/>
            <w:gridSpan w:val="3"/>
          </w:tcPr>
          <w:p w14:paraId="227746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0.0626 (4)</w:t>
            </w:r>
          </w:p>
        </w:tc>
        <w:tc>
          <w:tcPr>
            <w:tcW w:w="1142" w:type="dxa"/>
            <w:gridSpan w:val="2"/>
          </w:tcPr>
          <w:p w14:paraId="54C715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0.0582 (3)</w:t>
            </w:r>
          </w:p>
        </w:tc>
        <w:tc>
          <w:tcPr>
            <w:tcW w:w="1142" w:type="dxa"/>
            <w:gridSpan w:val="2"/>
          </w:tcPr>
          <w:p w14:paraId="748F97F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0.0322 (3)</w:t>
            </w:r>
          </w:p>
        </w:tc>
        <w:tc>
          <w:tcPr>
            <w:tcW w:w="1244" w:type="dxa"/>
            <w:gridSpan w:val="2"/>
          </w:tcPr>
          <w:p w14:paraId="43C7180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0.0094 (3)</w:t>
            </w:r>
          </w:p>
        </w:tc>
        <w:tc>
          <w:tcPr>
            <w:tcW w:w="1378" w:type="dxa"/>
            <w:gridSpan w:val="3"/>
          </w:tcPr>
          <w:p w14:paraId="47F2CC3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0.0249 (3)</w:t>
            </w:r>
          </w:p>
        </w:tc>
        <w:tc>
          <w:tcPr>
            <w:tcW w:w="1142" w:type="dxa"/>
            <w:gridSpan w:val="3"/>
          </w:tcPr>
          <w:p w14:paraId="48905E5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0.0032 (2)</w:t>
            </w:r>
          </w:p>
        </w:tc>
      </w:tr>
      <w:tr w:rsidR="0078559D" w:rsidRPr="0078559D" w14:paraId="1C30BBC6" w14:textId="77777777" w:rsidTr="0081210D">
        <w:trPr>
          <w:gridAfter w:val="2"/>
          <w:wAfter w:w="230" w:type="dxa"/>
        </w:trPr>
        <w:tc>
          <w:tcPr>
            <w:tcW w:w="1142" w:type="dxa"/>
          </w:tcPr>
          <w:p w14:paraId="0925D4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p>
        </w:tc>
        <w:tc>
          <w:tcPr>
            <w:tcW w:w="1142" w:type="dxa"/>
            <w:gridSpan w:val="3"/>
          </w:tcPr>
          <w:p w14:paraId="0B4CBD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0.0647 (4)</w:t>
            </w:r>
          </w:p>
        </w:tc>
        <w:tc>
          <w:tcPr>
            <w:tcW w:w="1142" w:type="dxa"/>
            <w:gridSpan w:val="2"/>
          </w:tcPr>
          <w:p w14:paraId="19FC48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0.0297 (3)</w:t>
            </w:r>
          </w:p>
        </w:tc>
        <w:tc>
          <w:tcPr>
            <w:tcW w:w="1142" w:type="dxa"/>
            <w:gridSpan w:val="2"/>
          </w:tcPr>
          <w:p w14:paraId="7E848DF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0.0552 (3)</w:t>
            </w:r>
          </w:p>
        </w:tc>
        <w:tc>
          <w:tcPr>
            <w:tcW w:w="1244" w:type="dxa"/>
            <w:gridSpan w:val="2"/>
          </w:tcPr>
          <w:p w14:paraId="3E473F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-0.0009 (2)</w:t>
            </w:r>
          </w:p>
        </w:tc>
        <w:tc>
          <w:tcPr>
            <w:tcW w:w="1378" w:type="dxa"/>
            <w:gridSpan w:val="3"/>
          </w:tcPr>
          <w:p w14:paraId="4E63C9B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0.0210 (3)</w:t>
            </w:r>
          </w:p>
        </w:tc>
        <w:tc>
          <w:tcPr>
            <w:tcW w:w="1142" w:type="dxa"/>
            <w:gridSpan w:val="3"/>
          </w:tcPr>
          <w:p w14:paraId="653E257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0.0001 (2)</w:t>
            </w:r>
          </w:p>
        </w:tc>
      </w:tr>
      <w:tr w:rsidR="0078559D" w:rsidRPr="0078559D" w14:paraId="59B16FA2" w14:textId="77777777" w:rsidTr="0081210D">
        <w:trPr>
          <w:gridAfter w:val="2"/>
          <w:wAfter w:w="230" w:type="dxa"/>
        </w:trPr>
        <w:tc>
          <w:tcPr>
            <w:tcW w:w="1142" w:type="dxa"/>
          </w:tcPr>
          <w:p w14:paraId="14A0577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I3</w:t>
            </w:r>
          </w:p>
        </w:tc>
        <w:tc>
          <w:tcPr>
            <w:tcW w:w="1142" w:type="dxa"/>
            <w:gridSpan w:val="3"/>
          </w:tcPr>
          <w:p w14:paraId="66488D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0.0428 (3)</w:t>
            </w:r>
          </w:p>
        </w:tc>
        <w:tc>
          <w:tcPr>
            <w:tcW w:w="1142" w:type="dxa"/>
            <w:gridSpan w:val="2"/>
          </w:tcPr>
          <w:p w14:paraId="0874F14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0.0681 (4)</w:t>
            </w:r>
          </w:p>
        </w:tc>
        <w:tc>
          <w:tcPr>
            <w:tcW w:w="1142" w:type="dxa"/>
            <w:gridSpan w:val="2"/>
          </w:tcPr>
          <w:p w14:paraId="0959EC2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0.0493 (3)</w:t>
            </w:r>
          </w:p>
        </w:tc>
        <w:tc>
          <w:tcPr>
            <w:tcW w:w="1244" w:type="dxa"/>
            <w:gridSpan w:val="2"/>
          </w:tcPr>
          <w:p w14:paraId="59C5F54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-0.0075 (3)</w:t>
            </w:r>
          </w:p>
        </w:tc>
        <w:tc>
          <w:tcPr>
            <w:tcW w:w="1378" w:type="dxa"/>
            <w:gridSpan w:val="3"/>
          </w:tcPr>
          <w:p w14:paraId="1A5E8AF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0.0138 (3)</w:t>
            </w:r>
          </w:p>
        </w:tc>
        <w:tc>
          <w:tcPr>
            <w:tcW w:w="1142" w:type="dxa"/>
            <w:gridSpan w:val="3"/>
          </w:tcPr>
          <w:p w14:paraId="3806031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0.0091 (3)</w:t>
            </w:r>
          </w:p>
        </w:tc>
      </w:tr>
      <w:tr w:rsidR="0078559D" w:rsidRPr="0078559D" w14:paraId="58EB594F" w14:textId="77777777" w:rsidTr="0081210D">
        <w:trPr>
          <w:gridAfter w:val="2"/>
          <w:wAfter w:w="230" w:type="dxa"/>
        </w:trPr>
        <w:tc>
          <w:tcPr>
            <w:tcW w:w="1142" w:type="dxa"/>
          </w:tcPr>
          <w:p w14:paraId="071471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w:t>
            </w:r>
          </w:p>
        </w:tc>
        <w:tc>
          <w:tcPr>
            <w:tcW w:w="1142" w:type="dxa"/>
            <w:gridSpan w:val="3"/>
          </w:tcPr>
          <w:p w14:paraId="364E02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0.0395 (3)</w:t>
            </w:r>
          </w:p>
        </w:tc>
        <w:tc>
          <w:tcPr>
            <w:tcW w:w="1142" w:type="dxa"/>
            <w:gridSpan w:val="2"/>
          </w:tcPr>
          <w:p w14:paraId="69D53D3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0.0673 (4)</w:t>
            </w:r>
          </w:p>
        </w:tc>
        <w:tc>
          <w:tcPr>
            <w:tcW w:w="1142" w:type="dxa"/>
            <w:gridSpan w:val="2"/>
          </w:tcPr>
          <w:p w14:paraId="349B0FC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0.0699 (4)</w:t>
            </w:r>
          </w:p>
        </w:tc>
        <w:tc>
          <w:tcPr>
            <w:tcW w:w="1244" w:type="dxa"/>
            <w:gridSpan w:val="2"/>
          </w:tcPr>
          <w:p w14:paraId="3BB8E4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0.0004 (3)</w:t>
            </w:r>
          </w:p>
        </w:tc>
        <w:tc>
          <w:tcPr>
            <w:tcW w:w="1378" w:type="dxa"/>
            <w:gridSpan w:val="3"/>
          </w:tcPr>
          <w:p w14:paraId="3F2CF1C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0.0198 (3)</w:t>
            </w:r>
          </w:p>
        </w:tc>
        <w:tc>
          <w:tcPr>
            <w:tcW w:w="1142" w:type="dxa"/>
            <w:gridSpan w:val="3"/>
          </w:tcPr>
          <w:p w14:paraId="3A43DF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0.0019 (3)</w:t>
            </w:r>
          </w:p>
        </w:tc>
      </w:tr>
      <w:tr w:rsidR="0078559D" w:rsidRPr="0078559D" w14:paraId="680766FB" w14:textId="77777777" w:rsidTr="0081210D">
        <w:trPr>
          <w:gridAfter w:val="2"/>
          <w:wAfter w:w="230" w:type="dxa"/>
        </w:trPr>
        <w:tc>
          <w:tcPr>
            <w:tcW w:w="1142" w:type="dxa"/>
          </w:tcPr>
          <w:p w14:paraId="57CE0B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w:t>
            </w:r>
          </w:p>
        </w:tc>
        <w:tc>
          <w:tcPr>
            <w:tcW w:w="1142" w:type="dxa"/>
            <w:gridSpan w:val="3"/>
          </w:tcPr>
          <w:p w14:paraId="1689275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0.049 (5)</w:t>
            </w:r>
          </w:p>
        </w:tc>
        <w:tc>
          <w:tcPr>
            <w:tcW w:w="1142" w:type="dxa"/>
            <w:gridSpan w:val="2"/>
          </w:tcPr>
          <w:p w14:paraId="26B7FA3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0.050 (4)</w:t>
            </w:r>
          </w:p>
        </w:tc>
        <w:tc>
          <w:tcPr>
            <w:tcW w:w="1142" w:type="dxa"/>
            <w:gridSpan w:val="2"/>
          </w:tcPr>
          <w:p w14:paraId="7B08061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0.051 (4)</w:t>
            </w:r>
          </w:p>
        </w:tc>
        <w:tc>
          <w:tcPr>
            <w:tcW w:w="1244" w:type="dxa"/>
            <w:gridSpan w:val="2"/>
          </w:tcPr>
          <w:p w14:paraId="7DDEC4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0.001 (4)</w:t>
            </w:r>
          </w:p>
        </w:tc>
        <w:tc>
          <w:tcPr>
            <w:tcW w:w="1378" w:type="dxa"/>
            <w:gridSpan w:val="3"/>
          </w:tcPr>
          <w:p w14:paraId="661D81E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0.022 (4)</w:t>
            </w:r>
          </w:p>
        </w:tc>
        <w:tc>
          <w:tcPr>
            <w:tcW w:w="1142" w:type="dxa"/>
            <w:gridSpan w:val="3"/>
          </w:tcPr>
          <w:p w14:paraId="150E7E1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 (3)</w:t>
            </w:r>
          </w:p>
        </w:tc>
      </w:tr>
      <w:tr w:rsidR="0078559D" w:rsidRPr="0078559D" w14:paraId="16AB45D5" w14:textId="77777777" w:rsidTr="0081210D">
        <w:trPr>
          <w:gridAfter w:val="2"/>
          <w:wAfter w:w="230" w:type="dxa"/>
        </w:trPr>
        <w:tc>
          <w:tcPr>
            <w:tcW w:w="1142" w:type="dxa"/>
          </w:tcPr>
          <w:p w14:paraId="7F06A15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C3</w:t>
            </w:r>
          </w:p>
        </w:tc>
        <w:tc>
          <w:tcPr>
            <w:tcW w:w="1142" w:type="dxa"/>
            <w:gridSpan w:val="3"/>
          </w:tcPr>
          <w:p w14:paraId="3C6897F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 (7)</w:t>
            </w:r>
          </w:p>
        </w:tc>
        <w:tc>
          <w:tcPr>
            <w:tcW w:w="1142" w:type="dxa"/>
            <w:gridSpan w:val="2"/>
          </w:tcPr>
          <w:p w14:paraId="139AC7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0.065 (6)</w:t>
            </w:r>
          </w:p>
        </w:tc>
        <w:tc>
          <w:tcPr>
            <w:tcW w:w="1142" w:type="dxa"/>
            <w:gridSpan w:val="2"/>
          </w:tcPr>
          <w:p w14:paraId="33DAF15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0.065 (6)</w:t>
            </w:r>
          </w:p>
        </w:tc>
        <w:tc>
          <w:tcPr>
            <w:tcW w:w="1244" w:type="dxa"/>
            <w:gridSpan w:val="2"/>
          </w:tcPr>
          <w:p w14:paraId="716A541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0.000 (5)</w:t>
            </w:r>
          </w:p>
        </w:tc>
        <w:tc>
          <w:tcPr>
            <w:tcW w:w="1378" w:type="dxa"/>
            <w:gridSpan w:val="3"/>
          </w:tcPr>
          <w:p w14:paraId="17284E3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0.026 (5)</w:t>
            </w:r>
          </w:p>
        </w:tc>
        <w:tc>
          <w:tcPr>
            <w:tcW w:w="1142" w:type="dxa"/>
            <w:gridSpan w:val="3"/>
          </w:tcPr>
          <w:p w14:paraId="004CA03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-0.012 (5)</w:t>
            </w:r>
          </w:p>
        </w:tc>
      </w:tr>
      <w:tr w:rsidR="0078559D" w:rsidRPr="0078559D" w14:paraId="4B946A08" w14:textId="77777777" w:rsidTr="0081210D">
        <w:trPr>
          <w:gridAfter w:val="2"/>
          <w:wAfter w:w="230" w:type="dxa"/>
        </w:trPr>
        <w:tc>
          <w:tcPr>
            <w:tcW w:w="1142" w:type="dxa"/>
          </w:tcPr>
          <w:p w14:paraId="43A2CC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w:t>
            </w:r>
          </w:p>
        </w:tc>
        <w:tc>
          <w:tcPr>
            <w:tcW w:w="1142" w:type="dxa"/>
            <w:gridSpan w:val="3"/>
          </w:tcPr>
          <w:p w14:paraId="5796D2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 (7)</w:t>
            </w:r>
          </w:p>
        </w:tc>
        <w:tc>
          <w:tcPr>
            <w:tcW w:w="1142" w:type="dxa"/>
            <w:gridSpan w:val="2"/>
          </w:tcPr>
          <w:p w14:paraId="501D27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0.065 (6)</w:t>
            </w:r>
          </w:p>
        </w:tc>
        <w:tc>
          <w:tcPr>
            <w:tcW w:w="1142" w:type="dxa"/>
            <w:gridSpan w:val="2"/>
          </w:tcPr>
          <w:p w14:paraId="098E39A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0.063 (6)</w:t>
            </w:r>
          </w:p>
        </w:tc>
        <w:tc>
          <w:tcPr>
            <w:tcW w:w="1244" w:type="dxa"/>
            <w:gridSpan w:val="2"/>
          </w:tcPr>
          <w:p w14:paraId="304667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0.010 (5)</w:t>
            </w:r>
          </w:p>
        </w:tc>
        <w:tc>
          <w:tcPr>
            <w:tcW w:w="1378" w:type="dxa"/>
            <w:gridSpan w:val="3"/>
          </w:tcPr>
          <w:p w14:paraId="17F4DDB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0.017 (5)</w:t>
            </w:r>
          </w:p>
        </w:tc>
        <w:tc>
          <w:tcPr>
            <w:tcW w:w="1142" w:type="dxa"/>
            <w:gridSpan w:val="3"/>
          </w:tcPr>
          <w:p w14:paraId="27E9B3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-0.004 (5)</w:t>
            </w:r>
          </w:p>
        </w:tc>
      </w:tr>
      <w:tr w:rsidR="0078559D" w:rsidRPr="0078559D" w14:paraId="3BCFB863" w14:textId="77777777" w:rsidTr="0081210D">
        <w:trPr>
          <w:gridAfter w:val="2"/>
          <w:wAfter w:w="230" w:type="dxa"/>
        </w:trPr>
        <w:tc>
          <w:tcPr>
            <w:tcW w:w="1142" w:type="dxa"/>
          </w:tcPr>
          <w:p w14:paraId="17B499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w:t>
            </w:r>
          </w:p>
        </w:tc>
        <w:tc>
          <w:tcPr>
            <w:tcW w:w="1142" w:type="dxa"/>
            <w:gridSpan w:val="3"/>
          </w:tcPr>
          <w:p w14:paraId="0664951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0.053 (7)</w:t>
            </w:r>
          </w:p>
        </w:tc>
        <w:tc>
          <w:tcPr>
            <w:tcW w:w="1142" w:type="dxa"/>
            <w:gridSpan w:val="2"/>
          </w:tcPr>
          <w:p w14:paraId="5BB822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 (7)</w:t>
            </w:r>
          </w:p>
        </w:tc>
        <w:tc>
          <w:tcPr>
            <w:tcW w:w="1142" w:type="dxa"/>
            <w:gridSpan w:val="2"/>
          </w:tcPr>
          <w:p w14:paraId="4215C98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0.080 (7)</w:t>
            </w:r>
          </w:p>
        </w:tc>
        <w:tc>
          <w:tcPr>
            <w:tcW w:w="1244" w:type="dxa"/>
            <w:gridSpan w:val="2"/>
          </w:tcPr>
          <w:p w14:paraId="58E0A1E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0.006 (5)</w:t>
            </w:r>
          </w:p>
        </w:tc>
        <w:tc>
          <w:tcPr>
            <w:tcW w:w="1378" w:type="dxa"/>
            <w:gridSpan w:val="3"/>
          </w:tcPr>
          <w:p w14:paraId="3CB0B3D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0.026 (6)</w:t>
            </w:r>
          </w:p>
        </w:tc>
        <w:tc>
          <w:tcPr>
            <w:tcW w:w="1142" w:type="dxa"/>
            <w:gridSpan w:val="3"/>
          </w:tcPr>
          <w:p w14:paraId="61EF7E5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-0.009 (6)</w:t>
            </w:r>
          </w:p>
        </w:tc>
      </w:tr>
      <w:tr w:rsidR="0078559D" w:rsidRPr="0078559D" w14:paraId="40CB6A12" w14:textId="77777777" w:rsidTr="0081210D">
        <w:trPr>
          <w:gridAfter w:val="2"/>
          <w:wAfter w:w="230" w:type="dxa"/>
        </w:trPr>
        <w:tc>
          <w:tcPr>
            <w:tcW w:w="1142" w:type="dxa"/>
          </w:tcPr>
          <w:p w14:paraId="2AE1787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w:t>
            </w:r>
          </w:p>
        </w:tc>
        <w:tc>
          <w:tcPr>
            <w:tcW w:w="1142" w:type="dxa"/>
            <w:gridSpan w:val="3"/>
          </w:tcPr>
          <w:p w14:paraId="26D6760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0.081 (9)</w:t>
            </w:r>
          </w:p>
        </w:tc>
        <w:tc>
          <w:tcPr>
            <w:tcW w:w="1142" w:type="dxa"/>
            <w:gridSpan w:val="2"/>
          </w:tcPr>
          <w:p w14:paraId="0C7A780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0.081 (7)</w:t>
            </w:r>
          </w:p>
        </w:tc>
        <w:tc>
          <w:tcPr>
            <w:tcW w:w="1142" w:type="dxa"/>
            <w:gridSpan w:val="2"/>
          </w:tcPr>
          <w:p w14:paraId="515B990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0.052 (6)</w:t>
            </w:r>
          </w:p>
        </w:tc>
        <w:tc>
          <w:tcPr>
            <w:tcW w:w="1244" w:type="dxa"/>
            <w:gridSpan w:val="2"/>
          </w:tcPr>
          <w:p w14:paraId="420B993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0.003 (6)</w:t>
            </w:r>
          </w:p>
        </w:tc>
        <w:tc>
          <w:tcPr>
            <w:tcW w:w="1378" w:type="dxa"/>
            <w:gridSpan w:val="3"/>
          </w:tcPr>
          <w:p w14:paraId="520262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0.007 (5)</w:t>
            </w:r>
          </w:p>
        </w:tc>
        <w:tc>
          <w:tcPr>
            <w:tcW w:w="1142" w:type="dxa"/>
            <w:gridSpan w:val="3"/>
          </w:tcPr>
          <w:p w14:paraId="4098CB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-0.010 (5)</w:t>
            </w:r>
          </w:p>
        </w:tc>
      </w:tr>
      <w:tr w:rsidR="0078559D" w:rsidRPr="0078559D" w14:paraId="470233AD" w14:textId="77777777" w:rsidTr="0081210D">
        <w:trPr>
          <w:gridAfter w:val="2"/>
          <w:wAfter w:w="230" w:type="dxa"/>
        </w:trPr>
        <w:tc>
          <w:tcPr>
            <w:tcW w:w="1142" w:type="dxa"/>
          </w:tcPr>
          <w:p w14:paraId="56B0F8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w:t>
            </w:r>
          </w:p>
        </w:tc>
        <w:tc>
          <w:tcPr>
            <w:tcW w:w="1142" w:type="dxa"/>
            <w:gridSpan w:val="3"/>
          </w:tcPr>
          <w:p w14:paraId="5E3736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 (7)</w:t>
            </w:r>
          </w:p>
        </w:tc>
        <w:tc>
          <w:tcPr>
            <w:tcW w:w="1142" w:type="dxa"/>
            <w:gridSpan w:val="2"/>
          </w:tcPr>
          <w:p w14:paraId="073E421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0.110 (10)</w:t>
            </w:r>
          </w:p>
        </w:tc>
        <w:tc>
          <w:tcPr>
            <w:tcW w:w="1142" w:type="dxa"/>
            <w:gridSpan w:val="2"/>
          </w:tcPr>
          <w:p w14:paraId="7A79801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0.088 (8)</w:t>
            </w:r>
          </w:p>
        </w:tc>
        <w:tc>
          <w:tcPr>
            <w:tcW w:w="1244" w:type="dxa"/>
            <w:gridSpan w:val="2"/>
          </w:tcPr>
          <w:p w14:paraId="223393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0.006 (7)</w:t>
            </w:r>
          </w:p>
        </w:tc>
        <w:tc>
          <w:tcPr>
            <w:tcW w:w="1378" w:type="dxa"/>
            <w:gridSpan w:val="3"/>
          </w:tcPr>
          <w:p w14:paraId="2FB8ED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0.030 (6)</w:t>
            </w:r>
          </w:p>
        </w:tc>
        <w:tc>
          <w:tcPr>
            <w:tcW w:w="1142" w:type="dxa"/>
            <w:gridSpan w:val="3"/>
          </w:tcPr>
          <w:p w14:paraId="6477123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-0.047 (7)</w:t>
            </w:r>
          </w:p>
        </w:tc>
      </w:tr>
      <w:tr w:rsidR="0078559D" w:rsidRPr="0078559D" w14:paraId="19CE2EB0" w14:textId="77777777" w:rsidTr="0081210D">
        <w:trPr>
          <w:gridAfter w:val="2"/>
          <w:wAfter w:w="230" w:type="dxa"/>
        </w:trPr>
        <w:tc>
          <w:tcPr>
            <w:tcW w:w="1142" w:type="dxa"/>
            <w:tcBorders>
              <w:bottom w:val="single" w:sz="6" w:space="0" w:color="auto"/>
            </w:tcBorders>
          </w:tcPr>
          <w:p w14:paraId="3A85451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w:t>
            </w:r>
          </w:p>
        </w:tc>
        <w:tc>
          <w:tcPr>
            <w:tcW w:w="1142" w:type="dxa"/>
            <w:gridSpan w:val="3"/>
            <w:tcBorders>
              <w:bottom w:val="single" w:sz="6" w:space="0" w:color="auto"/>
            </w:tcBorders>
          </w:tcPr>
          <w:p w14:paraId="25B7997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0.063 (6)</w:t>
            </w:r>
          </w:p>
        </w:tc>
        <w:tc>
          <w:tcPr>
            <w:tcW w:w="1142" w:type="dxa"/>
            <w:gridSpan w:val="2"/>
            <w:tcBorders>
              <w:bottom w:val="single" w:sz="6" w:space="0" w:color="auto"/>
            </w:tcBorders>
          </w:tcPr>
          <w:p w14:paraId="0F87EAA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0.070 (6)</w:t>
            </w:r>
          </w:p>
        </w:tc>
        <w:tc>
          <w:tcPr>
            <w:tcW w:w="1142" w:type="dxa"/>
            <w:gridSpan w:val="2"/>
            <w:tcBorders>
              <w:bottom w:val="single" w:sz="6" w:space="0" w:color="auto"/>
            </w:tcBorders>
          </w:tcPr>
          <w:p w14:paraId="6C4138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0.066 (5)</w:t>
            </w:r>
          </w:p>
        </w:tc>
        <w:tc>
          <w:tcPr>
            <w:tcW w:w="1244" w:type="dxa"/>
            <w:gridSpan w:val="2"/>
            <w:tcBorders>
              <w:bottom w:val="single" w:sz="6" w:space="0" w:color="auto"/>
            </w:tcBorders>
          </w:tcPr>
          <w:p w14:paraId="1D29CBF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-0.009 (4)</w:t>
            </w:r>
          </w:p>
        </w:tc>
        <w:tc>
          <w:tcPr>
            <w:tcW w:w="1378" w:type="dxa"/>
            <w:gridSpan w:val="3"/>
            <w:tcBorders>
              <w:bottom w:val="single" w:sz="6" w:space="0" w:color="auto"/>
            </w:tcBorders>
          </w:tcPr>
          <w:p w14:paraId="678212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0.021 (5)</w:t>
            </w:r>
          </w:p>
        </w:tc>
        <w:tc>
          <w:tcPr>
            <w:tcW w:w="1142" w:type="dxa"/>
            <w:gridSpan w:val="3"/>
            <w:tcBorders>
              <w:bottom w:val="single" w:sz="6" w:space="0" w:color="auto"/>
            </w:tcBorders>
          </w:tcPr>
          <w:p w14:paraId="04144C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0.005 (4)</w:t>
            </w:r>
          </w:p>
        </w:tc>
      </w:tr>
      <w:tr w:rsidR="0078559D" w:rsidRPr="0078559D" w14:paraId="1628E8F2" w14:textId="77777777" w:rsidTr="0081210D">
        <w:trPr>
          <w:gridAfter w:val="3"/>
          <w:wAfter w:w="340" w:type="dxa"/>
        </w:trPr>
        <w:tc>
          <w:tcPr>
            <w:tcW w:w="8222" w:type="dxa"/>
            <w:gridSpan w:val="15"/>
            <w:tcBorders>
              <w:top w:val="single" w:sz="4" w:space="0" w:color="auto"/>
              <w:bottom w:val="single" w:sz="4" w:space="0" w:color="auto"/>
            </w:tcBorders>
          </w:tcPr>
          <w:p w14:paraId="15E1E55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lang w:val="en-GB" w:eastAsia="en-US"/>
              </w:rPr>
              <w:t>Geometric parameters (Å, º)</w:t>
            </w:r>
          </w:p>
        </w:tc>
      </w:tr>
      <w:tr w:rsidR="0078559D" w:rsidRPr="0078559D" w14:paraId="33D3CD36" w14:textId="77777777" w:rsidTr="0081210D">
        <w:trPr>
          <w:gridAfter w:val="4"/>
          <w:wAfter w:w="562" w:type="dxa"/>
        </w:trPr>
        <w:tc>
          <w:tcPr>
            <w:tcW w:w="2000" w:type="dxa"/>
            <w:gridSpan w:val="3"/>
          </w:tcPr>
          <w:p w14:paraId="3A7D3C5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w:t>
            </w:r>
          </w:p>
        </w:tc>
        <w:tc>
          <w:tcPr>
            <w:tcW w:w="2000" w:type="dxa"/>
            <w:gridSpan w:val="4"/>
          </w:tcPr>
          <w:p w14:paraId="717FD64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3.1789 (5)</w:t>
            </w:r>
          </w:p>
        </w:tc>
        <w:tc>
          <w:tcPr>
            <w:tcW w:w="2000" w:type="dxa"/>
            <w:gridSpan w:val="4"/>
          </w:tcPr>
          <w:p w14:paraId="504D30D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C4—H4A</w:t>
            </w:r>
          </w:p>
        </w:tc>
        <w:tc>
          <w:tcPr>
            <w:tcW w:w="2000" w:type="dxa"/>
            <w:gridSpan w:val="3"/>
          </w:tcPr>
          <w:p w14:paraId="3C58C03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6501E929" w14:textId="77777777" w:rsidTr="0081210D">
        <w:trPr>
          <w:gridAfter w:val="4"/>
          <w:wAfter w:w="562" w:type="dxa"/>
        </w:trPr>
        <w:tc>
          <w:tcPr>
            <w:tcW w:w="2000" w:type="dxa"/>
            <w:gridSpan w:val="3"/>
          </w:tcPr>
          <w:p w14:paraId="5F745D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Pb1—I4</w:t>
            </w:r>
          </w:p>
        </w:tc>
        <w:tc>
          <w:tcPr>
            <w:tcW w:w="2000" w:type="dxa"/>
            <w:gridSpan w:val="4"/>
          </w:tcPr>
          <w:p w14:paraId="0E30B2A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3.1985 (7)</w:t>
            </w:r>
          </w:p>
        </w:tc>
        <w:tc>
          <w:tcPr>
            <w:tcW w:w="2000" w:type="dxa"/>
            <w:gridSpan w:val="4"/>
          </w:tcPr>
          <w:p w14:paraId="7D438A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C4—H4B</w:t>
            </w:r>
          </w:p>
        </w:tc>
        <w:tc>
          <w:tcPr>
            <w:tcW w:w="2000" w:type="dxa"/>
            <w:gridSpan w:val="3"/>
          </w:tcPr>
          <w:p w14:paraId="232F349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125A52E6" w14:textId="77777777" w:rsidTr="0081210D">
        <w:trPr>
          <w:gridAfter w:val="4"/>
          <w:wAfter w:w="562" w:type="dxa"/>
        </w:trPr>
        <w:tc>
          <w:tcPr>
            <w:tcW w:w="2000" w:type="dxa"/>
            <w:gridSpan w:val="3"/>
          </w:tcPr>
          <w:p w14:paraId="155AB55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p>
        </w:tc>
        <w:tc>
          <w:tcPr>
            <w:tcW w:w="2000" w:type="dxa"/>
            <w:gridSpan w:val="4"/>
          </w:tcPr>
          <w:p w14:paraId="53EBB6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3.2096 (5)</w:t>
            </w:r>
          </w:p>
        </w:tc>
        <w:tc>
          <w:tcPr>
            <w:tcW w:w="2000" w:type="dxa"/>
            <w:gridSpan w:val="4"/>
          </w:tcPr>
          <w:p w14:paraId="14C81BC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C4—H4C</w:t>
            </w:r>
          </w:p>
        </w:tc>
        <w:tc>
          <w:tcPr>
            <w:tcW w:w="2000" w:type="dxa"/>
            <w:gridSpan w:val="3"/>
          </w:tcPr>
          <w:p w14:paraId="5BDEEDE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09709B59" w14:textId="77777777" w:rsidTr="0081210D">
        <w:trPr>
          <w:gridAfter w:val="4"/>
          <w:wAfter w:w="562" w:type="dxa"/>
        </w:trPr>
        <w:tc>
          <w:tcPr>
            <w:tcW w:w="2000" w:type="dxa"/>
            <w:gridSpan w:val="3"/>
          </w:tcPr>
          <w:p w14:paraId="2E2B051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Pb1—I3</w:t>
            </w:r>
          </w:p>
        </w:tc>
        <w:tc>
          <w:tcPr>
            <w:tcW w:w="2000" w:type="dxa"/>
            <w:gridSpan w:val="4"/>
          </w:tcPr>
          <w:p w14:paraId="436E29E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3.2110 (7)</w:t>
            </w:r>
          </w:p>
        </w:tc>
        <w:tc>
          <w:tcPr>
            <w:tcW w:w="2000" w:type="dxa"/>
            <w:gridSpan w:val="4"/>
          </w:tcPr>
          <w:p w14:paraId="744A5CC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C5—C6</w:t>
            </w:r>
          </w:p>
        </w:tc>
        <w:tc>
          <w:tcPr>
            <w:tcW w:w="2000" w:type="dxa"/>
            <w:gridSpan w:val="3"/>
          </w:tcPr>
          <w:p w14:paraId="63D5502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1.442 (16)</w:t>
            </w:r>
          </w:p>
        </w:tc>
      </w:tr>
      <w:tr w:rsidR="0078559D" w:rsidRPr="0078559D" w14:paraId="5A764422" w14:textId="77777777" w:rsidTr="0081210D">
        <w:trPr>
          <w:gridAfter w:val="4"/>
          <w:wAfter w:w="562" w:type="dxa"/>
        </w:trPr>
        <w:tc>
          <w:tcPr>
            <w:tcW w:w="2000" w:type="dxa"/>
            <w:gridSpan w:val="3"/>
          </w:tcPr>
          <w:p w14:paraId="40045B2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w:t>
            </w:r>
            <w:r w:rsidRPr="0078559D">
              <w:rPr>
                <w:sz w:val="20"/>
                <w:szCs w:val="20"/>
                <w:vertAlign w:val="superscript"/>
                <w:lang w:val="en-GB" w:eastAsia="en-US"/>
              </w:rPr>
              <w:t>i</w:t>
            </w:r>
          </w:p>
        </w:tc>
        <w:tc>
          <w:tcPr>
            <w:tcW w:w="2000" w:type="dxa"/>
            <w:gridSpan w:val="4"/>
          </w:tcPr>
          <w:p w14:paraId="0228EAD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3.2218 (5)</w:t>
            </w:r>
          </w:p>
        </w:tc>
        <w:tc>
          <w:tcPr>
            <w:tcW w:w="2000" w:type="dxa"/>
            <w:gridSpan w:val="4"/>
          </w:tcPr>
          <w:p w14:paraId="76C6ED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C5—H5A</w:t>
            </w:r>
          </w:p>
        </w:tc>
        <w:tc>
          <w:tcPr>
            <w:tcW w:w="2000" w:type="dxa"/>
            <w:gridSpan w:val="3"/>
          </w:tcPr>
          <w:p w14:paraId="487F65E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325D98C4" w14:textId="77777777" w:rsidTr="0081210D">
        <w:trPr>
          <w:gridAfter w:val="4"/>
          <w:wAfter w:w="562" w:type="dxa"/>
        </w:trPr>
        <w:tc>
          <w:tcPr>
            <w:tcW w:w="2000" w:type="dxa"/>
            <w:gridSpan w:val="3"/>
          </w:tcPr>
          <w:p w14:paraId="0620C30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r w:rsidRPr="0078559D">
              <w:rPr>
                <w:sz w:val="20"/>
                <w:szCs w:val="20"/>
                <w:vertAlign w:val="superscript"/>
                <w:lang w:val="en-GB" w:eastAsia="en-US"/>
              </w:rPr>
              <w:t>ii</w:t>
            </w:r>
          </w:p>
        </w:tc>
        <w:tc>
          <w:tcPr>
            <w:tcW w:w="2000" w:type="dxa"/>
            <w:gridSpan w:val="4"/>
          </w:tcPr>
          <w:p w14:paraId="31E725A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3.2467 (5)</w:t>
            </w:r>
          </w:p>
        </w:tc>
        <w:tc>
          <w:tcPr>
            <w:tcW w:w="2000" w:type="dxa"/>
            <w:gridSpan w:val="4"/>
          </w:tcPr>
          <w:p w14:paraId="0B9D76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C5—H5B</w:t>
            </w:r>
          </w:p>
        </w:tc>
        <w:tc>
          <w:tcPr>
            <w:tcW w:w="2000" w:type="dxa"/>
            <w:gridSpan w:val="3"/>
          </w:tcPr>
          <w:p w14:paraId="32CE60A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2E2615A3" w14:textId="77777777" w:rsidTr="0081210D">
        <w:trPr>
          <w:gridAfter w:val="4"/>
          <w:wAfter w:w="562" w:type="dxa"/>
        </w:trPr>
        <w:tc>
          <w:tcPr>
            <w:tcW w:w="2000" w:type="dxa"/>
            <w:gridSpan w:val="3"/>
          </w:tcPr>
          <w:p w14:paraId="4BBA6B5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w:t>
            </w:r>
            <w:r w:rsidRPr="0078559D">
              <w:rPr>
                <w:sz w:val="20"/>
                <w:szCs w:val="20"/>
                <w:vertAlign w:val="superscript"/>
                <w:lang w:val="en-GB" w:eastAsia="en-US"/>
              </w:rPr>
              <w:t>iii</w:t>
            </w:r>
          </w:p>
        </w:tc>
        <w:tc>
          <w:tcPr>
            <w:tcW w:w="2000" w:type="dxa"/>
            <w:gridSpan w:val="4"/>
          </w:tcPr>
          <w:p w14:paraId="49B50E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3.2467 (5)</w:t>
            </w:r>
          </w:p>
        </w:tc>
        <w:tc>
          <w:tcPr>
            <w:tcW w:w="2000" w:type="dxa"/>
            <w:gridSpan w:val="4"/>
          </w:tcPr>
          <w:p w14:paraId="41F9FD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C6—N2</w:t>
            </w:r>
          </w:p>
        </w:tc>
        <w:tc>
          <w:tcPr>
            <w:tcW w:w="2000" w:type="dxa"/>
            <w:gridSpan w:val="3"/>
          </w:tcPr>
          <w:p w14:paraId="2E8B39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1.480 (15)</w:t>
            </w:r>
          </w:p>
        </w:tc>
      </w:tr>
      <w:tr w:rsidR="0078559D" w:rsidRPr="0078559D" w14:paraId="4CBE666B" w14:textId="77777777" w:rsidTr="0081210D">
        <w:trPr>
          <w:gridAfter w:val="4"/>
          <w:wAfter w:w="562" w:type="dxa"/>
        </w:trPr>
        <w:tc>
          <w:tcPr>
            <w:tcW w:w="2000" w:type="dxa"/>
            <w:gridSpan w:val="3"/>
          </w:tcPr>
          <w:p w14:paraId="0618D34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w:t>
            </w:r>
            <w:r w:rsidRPr="0078559D">
              <w:rPr>
                <w:sz w:val="20"/>
                <w:szCs w:val="20"/>
                <w:vertAlign w:val="superscript"/>
                <w:lang w:val="en-GB" w:eastAsia="en-US"/>
              </w:rPr>
              <w:t>iv</w:t>
            </w:r>
          </w:p>
        </w:tc>
        <w:tc>
          <w:tcPr>
            <w:tcW w:w="2000" w:type="dxa"/>
            <w:gridSpan w:val="4"/>
          </w:tcPr>
          <w:p w14:paraId="016EF69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3.2218 (5)</w:t>
            </w:r>
          </w:p>
        </w:tc>
        <w:tc>
          <w:tcPr>
            <w:tcW w:w="2000" w:type="dxa"/>
            <w:gridSpan w:val="4"/>
          </w:tcPr>
          <w:p w14:paraId="18F682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C6—H6A</w:t>
            </w:r>
          </w:p>
        </w:tc>
        <w:tc>
          <w:tcPr>
            <w:tcW w:w="2000" w:type="dxa"/>
            <w:gridSpan w:val="3"/>
          </w:tcPr>
          <w:p w14:paraId="43EBEB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2C566647" w14:textId="77777777" w:rsidTr="0081210D">
        <w:trPr>
          <w:gridAfter w:val="4"/>
          <w:wAfter w:w="562" w:type="dxa"/>
        </w:trPr>
        <w:tc>
          <w:tcPr>
            <w:tcW w:w="2000" w:type="dxa"/>
            <w:gridSpan w:val="3"/>
          </w:tcPr>
          <w:p w14:paraId="3F6BE8F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N1—C7</w:t>
            </w:r>
          </w:p>
        </w:tc>
        <w:tc>
          <w:tcPr>
            <w:tcW w:w="2000" w:type="dxa"/>
            <w:gridSpan w:val="4"/>
          </w:tcPr>
          <w:p w14:paraId="29D635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1.463 (13)</w:t>
            </w:r>
          </w:p>
        </w:tc>
        <w:tc>
          <w:tcPr>
            <w:tcW w:w="2000" w:type="dxa"/>
            <w:gridSpan w:val="4"/>
          </w:tcPr>
          <w:p w14:paraId="19C04F0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C6—H6B</w:t>
            </w:r>
          </w:p>
        </w:tc>
        <w:tc>
          <w:tcPr>
            <w:tcW w:w="2000" w:type="dxa"/>
            <w:gridSpan w:val="3"/>
          </w:tcPr>
          <w:p w14:paraId="01A4DA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6FE3BFB3" w14:textId="77777777" w:rsidTr="0081210D">
        <w:trPr>
          <w:gridAfter w:val="4"/>
          <w:wAfter w:w="562" w:type="dxa"/>
        </w:trPr>
        <w:tc>
          <w:tcPr>
            <w:tcW w:w="2000" w:type="dxa"/>
            <w:gridSpan w:val="3"/>
          </w:tcPr>
          <w:p w14:paraId="099E8A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w:t>
            </w:r>
          </w:p>
        </w:tc>
        <w:tc>
          <w:tcPr>
            <w:tcW w:w="2000" w:type="dxa"/>
            <w:gridSpan w:val="4"/>
          </w:tcPr>
          <w:p w14:paraId="222625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1.466 (13)</w:t>
            </w:r>
          </w:p>
        </w:tc>
        <w:tc>
          <w:tcPr>
            <w:tcW w:w="2000" w:type="dxa"/>
            <w:gridSpan w:val="4"/>
          </w:tcPr>
          <w:p w14:paraId="2C7DBF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C7—H7A</w:t>
            </w:r>
          </w:p>
        </w:tc>
        <w:tc>
          <w:tcPr>
            <w:tcW w:w="2000" w:type="dxa"/>
            <w:gridSpan w:val="3"/>
          </w:tcPr>
          <w:p w14:paraId="6F24BFE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2AAC167E" w14:textId="77777777" w:rsidTr="0081210D">
        <w:trPr>
          <w:gridAfter w:val="4"/>
          <w:wAfter w:w="562" w:type="dxa"/>
        </w:trPr>
        <w:tc>
          <w:tcPr>
            <w:tcW w:w="2000" w:type="dxa"/>
            <w:gridSpan w:val="3"/>
          </w:tcPr>
          <w:p w14:paraId="0F3E1B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N1—C4</w:t>
            </w:r>
          </w:p>
        </w:tc>
        <w:tc>
          <w:tcPr>
            <w:tcW w:w="2000" w:type="dxa"/>
            <w:gridSpan w:val="4"/>
          </w:tcPr>
          <w:p w14:paraId="5CA2B5F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1.469 (13)</w:t>
            </w:r>
          </w:p>
        </w:tc>
        <w:tc>
          <w:tcPr>
            <w:tcW w:w="2000" w:type="dxa"/>
            <w:gridSpan w:val="4"/>
          </w:tcPr>
          <w:p w14:paraId="692CD3A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C7—H7B</w:t>
            </w:r>
          </w:p>
        </w:tc>
        <w:tc>
          <w:tcPr>
            <w:tcW w:w="2000" w:type="dxa"/>
            <w:gridSpan w:val="3"/>
          </w:tcPr>
          <w:p w14:paraId="77C063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244A47EC" w14:textId="77777777" w:rsidTr="0081210D">
        <w:trPr>
          <w:gridAfter w:val="4"/>
          <w:wAfter w:w="562" w:type="dxa"/>
        </w:trPr>
        <w:tc>
          <w:tcPr>
            <w:tcW w:w="2000" w:type="dxa"/>
            <w:gridSpan w:val="3"/>
          </w:tcPr>
          <w:p w14:paraId="26E7B90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N1—HN1</w:t>
            </w:r>
          </w:p>
        </w:tc>
        <w:tc>
          <w:tcPr>
            <w:tcW w:w="2000" w:type="dxa"/>
            <w:gridSpan w:val="4"/>
          </w:tcPr>
          <w:p w14:paraId="22B18E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0.74 (10)</w:t>
            </w:r>
          </w:p>
        </w:tc>
        <w:tc>
          <w:tcPr>
            <w:tcW w:w="2000" w:type="dxa"/>
            <w:gridSpan w:val="4"/>
          </w:tcPr>
          <w:p w14:paraId="10BDE30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C7—H7C</w:t>
            </w:r>
          </w:p>
        </w:tc>
        <w:tc>
          <w:tcPr>
            <w:tcW w:w="2000" w:type="dxa"/>
            <w:gridSpan w:val="3"/>
          </w:tcPr>
          <w:p w14:paraId="5FBB020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4919CA88" w14:textId="77777777" w:rsidTr="0081210D">
        <w:trPr>
          <w:gridAfter w:val="4"/>
          <w:wAfter w:w="562" w:type="dxa"/>
        </w:trPr>
        <w:tc>
          <w:tcPr>
            <w:tcW w:w="2000" w:type="dxa"/>
            <w:gridSpan w:val="3"/>
          </w:tcPr>
          <w:p w14:paraId="50B6001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C3—C5</w:t>
            </w:r>
          </w:p>
        </w:tc>
        <w:tc>
          <w:tcPr>
            <w:tcW w:w="2000" w:type="dxa"/>
            <w:gridSpan w:val="4"/>
          </w:tcPr>
          <w:p w14:paraId="712EB75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1.556 (16)</w:t>
            </w:r>
          </w:p>
        </w:tc>
        <w:tc>
          <w:tcPr>
            <w:tcW w:w="2000" w:type="dxa"/>
            <w:gridSpan w:val="4"/>
          </w:tcPr>
          <w:p w14:paraId="283C72E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N2—HN2B</w:t>
            </w:r>
          </w:p>
        </w:tc>
        <w:tc>
          <w:tcPr>
            <w:tcW w:w="2000" w:type="dxa"/>
            <w:gridSpan w:val="3"/>
          </w:tcPr>
          <w:p w14:paraId="3210C9C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4EC082C4" w14:textId="77777777" w:rsidTr="0081210D">
        <w:trPr>
          <w:gridAfter w:val="4"/>
          <w:wAfter w:w="562" w:type="dxa"/>
        </w:trPr>
        <w:tc>
          <w:tcPr>
            <w:tcW w:w="2000" w:type="dxa"/>
            <w:gridSpan w:val="3"/>
          </w:tcPr>
          <w:p w14:paraId="7D7BAB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C3—H3A</w:t>
            </w:r>
          </w:p>
        </w:tc>
        <w:tc>
          <w:tcPr>
            <w:tcW w:w="2000" w:type="dxa"/>
            <w:gridSpan w:val="4"/>
          </w:tcPr>
          <w:p w14:paraId="0C62F38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c>
          <w:tcPr>
            <w:tcW w:w="2000" w:type="dxa"/>
            <w:gridSpan w:val="4"/>
          </w:tcPr>
          <w:p w14:paraId="4B24760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N2—HN2C</w:t>
            </w:r>
          </w:p>
        </w:tc>
        <w:tc>
          <w:tcPr>
            <w:tcW w:w="2000" w:type="dxa"/>
            <w:gridSpan w:val="3"/>
          </w:tcPr>
          <w:p w14:paraId="50CFCB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1E7F14DE" w14:textId="77777777" w:rsidTr="0081210D">
        <w:trPr>
          <w:gridAfter w:val="4"/>
          <w:wAfter w:w="562" w:type="dxa"/>
        </w:trPr>
        <w:tc>
          <w:tcPr>
            <w:tcW w:w="2000" w:type="dxa"/>
            <w:gridSpan w:val="3"/>
          </w:tcPr>
          <w:p w14:paraId="4A6568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C3—H3B</w:t>
            </w:r>
          </w:p>
        </w:tc>
        <w:tc>
          <w:tcPr>
            <w:tcW w:w="2000" w:type="dxa"/>
            <w:gridSpan w:val="4"/>
          </w:tcPr>
          <w:p w14:paraId="2F77302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c>
          <w:tcPr>
            <w:tcW w:w="2000" w:type="dxa"/>
            <w:gridSpan w:val="4"/>
          </w:tcPr>
          <w:p w14:paraId="0A7E28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N2—HN2A</w:t>
            </w:r>
          </w:p>
        </w:tc>
        <w:tc>
          <w:tcPr>
            <w:tcW w:w="2000" w:type="dxa"/>
            <w:gridSpan w:val="3"/>
          </w:tcPr>
          <w:p w14:paraId="24DBC77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01C914D1" w14:textId="77777777" w:rsidTr="0081210D">
        <w:trPr>
          <w:gridAfter w:val="4"/>
          <w:wAfter w:w="562" w:type="dxa"/>
        </w:trPr>
        <w:tc>
          <w:tcPr>
            <w:tcW w:w="2000" w:type="dxa"/>
            <w:gridSpan w:val="3"/>
          </w:tcPr>
          <w:p w14:paraId="0C5041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7DF9DF7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75FED1B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3"/>
          </w:tcPr>
          <w:p w14:paraId="4BBF37B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498B63ED" w14:textId="77777777" w:rsidTr="0081210D">
        <w:trPr>
          <w:gridAfter w:val="4"/>
          <w:wAfter w:w="562" w:type="dxa"/>
        </w:trPr>
        <w:tc>
          <w:tcPr>
            <w:tcW w:w="2000" w:type="dxa"/>
            <w:gridSpan w:val="3"/>
          </w:tcPr>
          <w:p w14:paraId="1A30454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I2—Pb1—I4</w:t>
            </w:r>
          </w:p>
        </w:tc>
        <w:tc>
          <w:tcPr>
            <w:tcW w:w="2000" w:type="dxa"/>
            <w:gridSpan w:val="4"/>
          </w:tcPr>
          <w:p w14:paraId="48DEAD3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93.374 (19)</w:t>
            </w:r>
          </w:p>
        </w:tc>
        <w:tc>
          <w:tcPr>
            <w:tcW w:w="2000" w:type="dxa"/>
            <w:gridSpan w:val="4"/>
          </w:tcPr>
          <w:p w14:paraId="21A790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N1—C4—H4B</w:t>
            </w:r>
          </w:p>
        </w:tc>
        <w:tc>
          <w:tcPr>
            <w:tcW w:w="2000" w:type="dxa"/>
            <w:gridSpan w:val="3"/>
          </w:tcPr>
          <w:p w14:paraId="34695F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1687C537" w14:textId="77777777" w:rsidTr="0081210D">
        <w:trPr>
          <w:gridAfter w:val="4"/>
          <w:wAfter w:w="562" w:type="dxa"/>
        </w:trPr>
        <w:tc>
          <w:tcPr>
            <w:tcW w:w="2000" w:type="dxa"/>
            <w:gridSpan w:val="3"/>
          </w:tcPr>
          <w:p w14:paraId="03855B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I2—Pb1—I1</w:t>
            </w:r>
          </w:p>
        </w:tc>
        <w:tc>
          <w:tcPr>
            <w:tcW w:w="2000" w:type="dxa"/>
            <w:gridSpan w:val="4"/>
          </w:tcPr>
          <w:p w14:paraId="2E1DE11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86.901 (16)</w:t>
            </w:r>
          </w:p>
        </w:tc>
        <w:tc>
          <w:tcPr>
            <w:tcW w:w="2000" w:type="dxa"/>
            <w:gridSpan w:val="4"/>
          </w:tcPr>
          <w:p w14:paraId="4B51115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H4A—C4—H4B</w:t>
            </w:r>
          </w:p>
        </w:tc>
        <w:tc>
          <w:tcPr>
            <w:tcW w:w="2000" w:type="dxa"/>
            <w:gridSpan w:val="3"/>
          </w:tcPr>
          <w:p w14:paraId="0013E6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65E4C55E" w14:textId="77777777" w:rsidTr="0081210D">
        <w:trPr>
          <w:gridAfter w:val="4"/>
          <w:wAfter w:w="562" w:type="dxa"/>
        </w:trPr>
        <w:tc>
          <w:tcPr>
            <w:tcW w:w="2000" w:type="dxa"/>
            <w:gridSpan w:val="3"/>
          </w:tcPr>
          <w:p w14:paraId="71A59F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I4—Pb1—I1</w:t>
            </w:r>
          </w:p>
        </w:tc>
        <w:tc>
          <w:tcPr>
            <w:tcW w:w="2000" w:type="dxa"/>
            <w:gridSpan w:val="4"/>
          </w:tcPr>
          <w:p w14:paraId="79EBAF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87.323 (19)</w:t>
            </w:r>
          </w:p>
        </w:tc>
        <w:tc>
          <w:tcPr>
            <w:tcW w:w="2000" w:type="dxa"/>
            <w:gridSpan w:val="4"/>
          </w:tcPr>
          <w:p w14:paraId="61B48D9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N1—C4—H4C</w:t>
            </w:r>
          </w:p>
        </w:tc>
        <w:tc>
          <w:tcPr>
            <w:tcW w:w="2000" w:type="dxa"/>
            <w:gridSpan w:val="3"/>
          </w:tcPr>
          <w:p w14:paraId="66A869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7D881BB6" w14:textId="77777777" w:rsidTr="0081210D">
        <w:trPr>
          <w:gridAfter w:val="4"/>
          <w:wAfter w:w="562" w:type="dxa"/>
        </w:trPr>
        <w:tc>
          <w:tcPr>
            <w:tcW w:w="2000" w:type="dxa"/>
            <w:gridSpan w:val="3"/>
          </w:tcPr>
          <w:p w14:paraId="14748D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I2—Pb1—I3</w:t>
            </w:r>
          </w:p>
        </w:tc>
        <w:tc>
          <w:tcPr>
            <w:tcW w:w="2000" w:type="dxa"/>
            <w:gridSpan w:val="4"/>
          </w:tcPr>
          <w:p w14:paraId="5673A55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89.093 (19)</w:t>
            </w:r>
          </w:p>
        </w:tc>
        <w:tc>
          <w:tcPr>
            <w:tcW w:w="2000" w:type="dxa"/>
            <w:gridSpan w:val="4"/>
          </w:tcPr>
          <w:p w14:paraId="2D9AC1B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H4A—C4—H4C</w:t>
            </w:r>
          </w:p>
        </w:tc>
        <w:tc>
          <w:tcPr>
            <w:tcW w:w="2000" w:type="dxa"/>
            <w:gridSpan w:val="3"/>
          </w:tcPr>
          <w:p w14:paraId="25064B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137C8A77" w14:textId="77777777" w:rsidTr="0081210D">
        <w:trPr>
          <w:gridAfter w:val="4"/>
          <w:wAfter w:w="562" w:type="dxa"/>
        </w:trPr>
        <w:tc>
          <w:tcPr>
            <w:tcW w:w="2000" w:type="dxa"/>
            <w:gridSpan w:val="3"/>
          </w:tcPr>
          <w:p w14:paraId="699C1F2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I4—Pb1—I3</w:t>
            </w:r>
          </w:p>
        </w:tc>
        <w:tc>
          <w:tcPr>
            <w:tcW w:w="2000" w:type="dxa"/>
            <w:gridSpan w:val="4"/>
          </w:tcPr>
          <w:p w14:paraId="25634B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174.492 (19)</w:t>
            </w:r>
          </w:p>
        </w:tc>
        <w:tc>
          <w:tcPr>
            <w:tcW w:w="2000" w:type="dxa"/>
            <w:gridSpan w:val="4"/>
          </w:tcPr>
          <w:p w14:paraId="6D5AC3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H4B—C4—H4C</w:t>
            </w:r>
          </w:p>
        </w:tc>
        <w:tc>
          <w:tcPr>
            <w:tcW w:w="2000" w:type="dxa"/>
            <w:gridSpan w:val="3"/>
          </w:tcPr>
          <w:p w14:paraId="4E1194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689D1E7E" w14:textId="77777777" w:rsidTr="0081210D">
        <w:trPr>
          <w:gridAfter w:val="4"/>
          <w:wAfter w:w="562" w:type="dxa"/>
        </w:trPr>
        <w:tc>
          <w:tcPr>
            <w:tcW w:w="2000" w:type="dxa"/>
            <w:gridSpan w:val="3"/>
          </w:tcPr>
          <w:p w14:paraId="2BD8B5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I1—Pb1—I3</w:t>
            </w:r>
          </w:p>
        </w:tc>
        <w:tc>
          <w:tcPr>
            <w:tcW w:w="2000" w:type="dxa"/>
            <w:gridSpan w:val="4"/>
          </w:tcPr>
          <w:p w14:paraId="33AF013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87.895 (18)</w:t>
            </w:r>
          </w:p>
        </w:tc>
        <w:tc>
          <w:tcPr>
            <w:tcW w:w="2000" w:type="dxa"/>
            <w:gridSpan w:val="4"/>
          </w:tcPr>
          <w:p w14:paraId="5BCD889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C6—C5—C3</w:t>
            </w:r>
          </w:p>
        </w:tc>
        <w:tc>
          <w:tcPr>
            <w:tcW w:w="2000" w:type="dxa"/>
            <w:gridSpan w:val="3"/>
          </w:tcPr>
          <w:p w14:paraId="76FD25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110.8 (10)</w:t>
            </w:r>
          </w:p>
        </w:tc>
      </w:tr>
      <w:tr w:rsidR="0078559D" w:rsidRPr="0078559D" w14:paraId="03689A06" w14:textId="77777777" w:rsidTr="0081210D">
        <w:trPr>
          <w:gridAfter w:val="4"/>
          <w:wAfter w:w="562" w:type="dxa"/>
        </w:trPr>
        <w:tc>
          <w:tcPr>
            <w:tcW w:w="2000" w:type="dxa"/>
            <w:gridSpan w:val="3"/>
          </w:tcPr>
          <w:p w14:paraId="6EA7C46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I2—Pb1—I2</w:t>
            </w:r>
            <w:r w:rsidRPr="0078559D">
              <w:rPr>
                <w:sz w:val="20"/>
                <w:szCs w:val="20"/>
                <w:vertAlign w:val="superscript"/>
                <w:lang w:val="en-GB" w:eastAsia="en-US"/>
              </w:rPr>
              <w:t>i</w:t>
            </w:r>
          </w:p>
        </w:tc>
        <w:tc>
          <w:tcPr>
            <w:tcW w:w="2000" w:type="dxa"/>
            <w:gridSpan w:val="4"/>
          </w:tcPr>
          <w:p w14:paraId="352599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171.838 (10)</w:t>
            </w:r>
          </w:p>
        </w:tc>
        <w:tc>
          <w:tcPr>
            <w:tcW w:w="2000" w:type="dxa"/>
            <w:gridSpan w:val="4"/>
          </w:tcPr>
          <w:p w14:paraId="7E8647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C6—C5—H5A</w:t>
            </w:r>
          </w:p>
        </w:tc>
        <w:tc>
          <w:tcPr>
            <w:tcW w:w="2000" w:type="dxa"/>
            <w:gridSpan w:val="3"/>
          </w:tcPr>
          <w:p w14:paraId="007429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743E45C9" w14:textId="77777777" w:rsidTr="0081210D">
        <w:trPr>
          <w:gridAfter w:val="4"/>
          <w:wAfter w:w="562" w:type="dxa"/>
        </w:trPr>
        <w:tc>
          <w:tcPr>
            <w:tcW w:w="2000" w:type="dxa"/>
            <w:gridSpan w:val="3"/>
          </w:tcPr>
          <w:p w14:paraId="5EE9841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I4—Pb1—I2</w:t>
            </w:r>
            <w:r w:rsidRPr="0078559D">
              <w:rPr>
                <w:sz w:val="20"/>
                <w:szCs w:val="20"/>
                <w:vertAlign w:val="superscript"/>
                <w:lang w:val="en-GB" w:eastAsia="en-US"/>
              </w:rPr>
              <w:t>i</w:t>
            </w:r>
          </w:p>
        </w:tc>
        <w:tc>
          <w:tcPr>
            <w:tcW w:w="2000" w:type="dxa"/>
            <w:gridSpan w:val="4"/>
          </w:tcPr>
          <w:p w14:paraId="3F7D36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87.699 (19)</w:t>
            </w:r>
          </w:p>
        </w:tc>
        <w:tc>
          <w:tcPr>
            <w:tcW w:w="2000" w:type="dxa"/>
            <w:gridSpan w:val="4"/>
          </w:tcPr>
          <w:p w14:paraId="4197830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C3—C5—H5A</w:t>
            </w:r>
          </w:p>
        </w:tc>
        <w:tc>
          <w:tcPr>
            <w:tcW w:w="2000" w:type="dxa"/>
            <w:gridSpan w:val="3"/>
          </w:tcPr>
          <w:p w14:paraId="6C898EF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E82CB8A" w14:textId="77777777" w:rsidTr="0081210D">
        <w:trPr>
          <w:gridAfter w:val="4"/>
          <w:wAfter w:w="562" w:type="dxa"/>
        </w:trPr>
        <w:tc>
          <w:tcPr>
            <w:tcW w:w="2000" w:type="dxa"/>
            <w:gridSpan w:val="3"/>
          </w:tcPr>
          <w:p w14:paraId="140828B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I1—Pb1—I2</w:t>
            </w:r>
            <w:r w:rsidRPr="0078559D">
              <w:rPr>
                <w:sz w:val="20"/>
                <w:szCs w:val="20"/>
                <w:vertAlign w:val="superscript"/>
                <w:lang w:val="en-GB" w:eastAsia="en-US"/>
              </w:rPr>
              <w:t>i</w:t>
            </w:r>
          </w:p>
        </w:tc>
        <w:tc>
          <w:tcPr>
            <w:tcW w:w="2000" w:type="dxa"/>
            <w:gridSpan w:val="4"/>
          </w:tcPr>
          <w:p w14:paraId="180F59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101.236 (17)</w:t>
            </w:r>
          </w:p>
        </w:tc>
        <w:tc>
          <w:tcPr>
            <w:tcW w:w="2000" w:type="dxa"/>
            <w:gridSpan w:val="4"/>
          </w:tcPr>
          <w:p w14:paraId="1FE5016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C6—C5—H5B</w:t>
            </w:r>
          </w:p>
        </w:tc>
        <w:tc>
          <w:tcPr>
            <w:tcW w:w="2000" w:type="dxa"/>
            <w:gridSpan w:val="3"/>
          </w:tcPr>
          <w:p w14:paraId="2F74CA5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403727E" w14:textId="77777777" w:rsidTr="0081210D">
        <w:trPr>
          <w:gridAfter w:val="4"/>
          <w:wAfter w:w="562" w:type="dxa"/>
        </w:trPr>
        <w:tc>
          <w:tcPr>
            <w:tcW w:w="2000" w:type="dxa"/>
            <w:gridSpan w:val="3"/>
          </w:tcPr>
          <w:p w14:paraId="6AC72A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I3—Pb1—I2</w:t>
            </w:r>
            <w:r w:rsidRPr="0078559D">
              <w:rPr>
                <w:sz w:val="20"/>
                <w:szCs w:val="20"/>
                <w:vertAlign w:val="superscript"/>
                <w:lang w:val="en-GB" w:eastAsia="en-US"/>
              </w:rPr>
              <w:t>i</w:t>
            </w:r>
          </w:p>
        </w:tc>
        <w:tc>
          <w:tcPr>
            <w:tcW w:w="2000" w:type="dxa"/>
            <w:gridSpan w:val="4"/>
          </w:tcPr>
          <w:p w14:paraId="75B6414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90.555 (19)</w:t>
            </w:r>
          </w:p>
        </w:tc>
        <w:tc>
          <w:tcPr>
            <w:tcW w:w="2000" w:type="dxa"/>
            <w:gridSpan w:val="4"/>
          </w:tcPr>
          <w:p w14:paraId="6BF2ED1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C3—C5—H5B</w:t>
            </w:r>
          </w:p>
        </w:tc>
        <w:tc>
          <w:tcPr>
            <w:tcW w:w="2000" w:type="dxa"/>
            <w:gridSpan w:val="3"/>
          </w:tcPr>
          <w:p w14:paraId="617DD93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7ECC24CD" w14:textId="77777777" w:rsidTr="0081210D">
        <w:trPr>
          <w:gridAfter w:val="4"/>
          <w:wAfter w:w="562" w:type="dxa"/>
        </w:trPr>
        <w:tc>
          <w:tcPr>
            <w:tcW w:w="2000" w:type="dxa"/>
            <w:gridSpan w:val="3"/>
          </w:tcPr>
          <w:p w14:paraId="034C1F3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I2—Pb1—I1</w:t>
            </w:r>
            <w:r w:rsidRPr="0078559D">
              <w:rPr>
                <w:sz w:val="20"/>
                <w:szCs w:val="20"/>
                <w:vertAlign w:val="superscript"/>
                <w:lang w:val="en-GB" w:eastAsia="en-US"/>
              </w:rPr>
              <w:t>ii</w:t>
            </w:r>
          </w:p>
        </w:tc>
        <w:tc>
          <w:tcPr>
            <w:tcW w:w="2000" w:type="dxa"/>
            <w:gridSpan w:val="4"/>
          </w:tcPr>
          <w:p w14:paraId="1A5774B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88.690 (16)</w:t>
            </w:r>
          </w:p>
        </w:tc>
        <w:tc>
          <w:tcPr>
            <w:tcW w:w="2000" w:type="dxa"/>
            <w:gridSpan w:val="4"/>
          </w:tcPr>
          <w:p w14:paraId="2824D5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H5A—C5—H5B</w:t>
            </w:r>
          </w:p>
        </w:tc>
        <w:tc>
          <w:tcPr>
            <w:tcW w:w="2000" w:type="dxa"/>
            <w:gridSpan w:val="3"/>
          </w:tcPr>
          <w:p w14:paraId="281D15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108.1</w:t>
            </w:r>
          </w:p>
        </w:tc>
      </w:tr>
      <w:tr w:rsidR="0078559D" w:rsidRPr="0078559D" w14:paraId="694EDF3C" w14:textId="77777777" w:rsidTr="0081210D">
        <w:trPr>
          <w:gridAfter w:val="4"/>
          <w:wAfter w:w="562" w:type="dxa"/>
        </w:trPr>
        <w:tc>
          <w:tcPr>
            <w:tcW w:w="2000" w:type="dxa"/>
            <w:gridSpan w:val="3"/>
          </w:tcPr>
          <w:p w14:paraId="78ACD8B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I4—Pb1—I1</w:t>
            </w:r>
            <w:r w:rsidRPr="0078559D">
              <w:rPr>
                <w:sz w:val="20"/>
                <w:szCs w:val="20"/>
                <w:vertAlign w:val="superscript"/>
                <w:lang w:val="en-GB" w:eastAsia="en-US"/>
              </w:rPr>
              <w:t>ii</w:t>
            </w:r>
          </w:p>
        </w:tc>
        <w:tc>
          <w:tcPr>
            <w:tcW w:w="2000" w:type="dxa"/>
            <w:gridSpan w:val="4"/>
          </w:tcPr>
          <w:p w14:paraId="1A03A5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98.740 (19)</w:t>
            </w:r>
          </w:p>
        </w:tc>
        <w:tc>
          <w:tcPr>
            <w:tcW w:w="2000" w:type="dxa"/>
            <w:gridSpan w:val="4"/>
          </w:tcPr>
          <w:p w14:paraId="18F892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C5—C6—N2</w:t>
            </w:r>
          </w:p>
        </w:tc>
        <w:tc>
          <w:tcPr>
            <w:tcW w:w="2000" w:type="dxa"/>
            <w:gridSpan w:val="3"/>
          </w:tcPr>
          <w:p w14:paraId="130CB38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113.3 (10)</w:t>
            </w:r>
          </w:p>
        </w:tc>
      </w:tr>
      <w:tr w:rsidR="0078559D" w:rsidRPr="0078559D" w14:paraId="5E85025A" w14:textId="77777777" w:rsidTr="0081210D">
        <w:trPr>
          <w:gridAfter w:val="4"/>
          <w:wAfter w:w="562" w:type="dxa"/>
        </w:trPr>
        <w:tc>
          <w:tcPr>
            <w:tcW w:w="2000" w:type="dxa"/>
            <w:gridSpan w:val="3"/>
          </w:tcPr>
          <w:p w14:paraId="11D6E14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I1—Pb1—I1</w:t>
            </w:r>
            <w:r w:rsidRPr="0078559D">
              <w:rPr>
                <w:sz w:val="20"/>
                <w:szCs w:val="20"/>
                <w:vertAlign w:val="superscript"/>
                <w:lang w:val="en-GB" w:eastAsia="en-US"/>
              </w:rPr>
              <w:t>ii</w:t>
            </w:r>
          </w:p>
        </w:tc>
        <w:tc>
          <w:tcPr>
            <w:tcW w:w="2000" w:type="dxa"/>
            <w:gridSpan w:val="4"/>
          </w:tcPr>
          <w:p w14:paraId="7B8E456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172.71 (2)</w:t>
            </w:r>
          </w:p>
        </w:tc>
        <w:tc>
          <w:tcPr>
            <w:tcW w:w="2000" w:type="dxa"/>
            <w:gridSpan w:val="4"/>
          </w:tcPr>
          <w:p w14:paraId="1C085E2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C5—C6—H6A</w:t>
            </w:r>
          </w:p>
        </w:tc>
        <w:tc>
          <w:tcPr>
            <w:tcW w:w="2000" w:type="dxa"/>
            <w:gridSpan w:val="3"/>
          </w:tcPr>
          <w:p w14:paraId="080FBA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r>
      <w:tr w:rsidR="0078559D" w:rsidRPr="0078559D" w14:paraId="0DAC74E4" w14:textId="77777777" w:rsidTr="0081210D">
        <w:trPr>
          <w:gridAfter w:val="4"/>
          <w:wAfter w:w="562" w:type="dxa"/>
        </w:trPr>
        <w:tc>
          <w:tcPr>
            <w:tcW w:w="2000" w:type="dxa"/>
            <w:gridSpan w:val="3"/>
          </w:tcPr>
          <w:p w14:paraId="2FB8285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I3—Pb1—I1</w:t>
            </w:r>
            <w:r w:rsidRPr="0078559D">
              <w:rPr>
                <w:sz w:val="20"/>
                <w:szCs w:val="20"/>
                <w:vertAlign w:val="superscript"/>
                <w:lang w:val="en-GB" w:eastAsia="en-US"/>
              </w:rPr>
              <w:t>ii</w:t>
            </w:r>
          </w:p>
        </w:tc>
        <w:tc>
          <w:tcPr>
            <w:tcW w:w="2000" w:type="dxa"/>
            <w:gridSpan w:val="4"/>
          </w:tcPr>
          <w:p w14:paraId="46F140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86.229 (18)</w:t>
            </w:r>
          </w:p>
        </w:tc>
        <w:tc>
          <w:tcPr>
            <w:tcW w:w="2000" w:type="dxa"/>
            <w:gridSpan w:val="4"/>
          </w:tcPr>
          <w:p w14:paraId="303D36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N2—C6—H6A</w:t>
            </w:r>
          </w:p>
        </w:tc>
        <w:tc>
          <w:tcPr>
            <w:tcW w:w="2000" w:type="dxa"/>
            <w:gridSpan w:val="3"/>
          </w:tcPr>
          <w:p w14:paraId="376736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r>
      <w:tr w:rsidR="0078559D" w:rsidRPr="0078559D" w14:paraId="6D7ABEC0" w14:textId="77777777" w:rsidTr="0081210D">
        <w:trPr>
          <w:gridAfter w:val="4"/>
          <w:wAfter w:w="562" w:type="dxa"/>
        </w:trPr>
        <w:tc>
          <w:tcPr>
            <w:tcW w:w="2000" w:type="dxa"/>
            <w:gridSpan w:val="3"/>
          </w:tcPr>
          <w:p w14:paraId="2C0CFC1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—Pb1—I1</w:t>
            </w:r>
            <w:r w:rsidRPr="0078559D">
              <w:rPr>
                <w:sz w:val="20"/>
                <w:szCs w:val="20"/>
                <w:vertAlign w:val="superscript"/>
                <w:lang w:val="en-GB" w:eastAsia="en-US"/>
              </w:rPr>
              <w:t>ii</w:t>
            </w:r>
          </w:p>
        </w:tc>
        <w:tc>
          <w:tcPr>
            <w:tcW w:w="2000" w:type="dxa"/>
            <w:gridSpan w:val="4"/>
          </w:tcPr>
          <w:p w14:paraId="092FA6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83.150 (16)</w:t>
            </w:r>
          </w:p>
        </w:tc>
        <w:tc>
          <w:tcPr>
            <w:tcW w:w="2000" w:type="dxa"/>
            <w:gridSpan w:val="4"/>
          </w:tcPr>
          <w:p w14:paraId="041C9D3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C5—C6—H6B</w:t>
            </w:r>
          </w:p>
        </w:tc>
        <w:tc>
          <w:tcPr>
            <w:tcW w:w="2000" w:type="dxa"/>
            <w:gridSpan w:val="3"/>
          </w:tcPr>
          <w:p w14:paraId="58C736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r>
      <w:tr w:rsidR="0078559D" w:rsidRPr="0078559D" w14:paraId="7EBF893E" w14:textId="77777777" w:rsidTr="0081210D">
        <w:trPr>
          <w:gridAfter w:val="4"/>
          <w:wAfter w:w="562" w:type="dxa"/>
        </w:trPr>
        <w:tc>
          <w:tcPr>
            <w:tcW w:w="2000" w:type="dxa"/>
            <w:gridSpan w:val="3"/>
          </w:tcPr>
          <w:p w14:paraId="18F4AD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Pb1—I1—Pb1</w:t>
            </w:r>
            <w:r w:rsidRPr="0078559D">
              <w:rPr>
                <w:sz w:val="20"/>
                <w:szCs w:val="20"/>
                <w:vertAlign w:val="superscript"/>
                <w:lang w:val="en-GB" w:eastAsia="en-US"/>
              </w:rPr>
              <w:t>iii</w:t>
            </w:r>
          </w:p>
        </w:tc>
        <w:tc>
          <w:tcPr>
            <w:tcW w:w="2000" w:type="dxa"/>
            <w:gridSpan w:val="4"/>
          </w:tcPr>
          <w:p w14:paraId="7DC3551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172.77 (2)</w:t>
            </w:r>
          </w:p>
        </w:tc>
        <w:tc>
          <w:tcPr>
            <w:tcW w:w="2000" w:type="dxa"/>
            <w:gridSpan w:val="4"/>
          </w:tcPr>
          <w:p w14:paraId="49A53F0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N2—C6—H6B</w:t>
            </w:r>
          </w:p>
        </w:tc>
        <w:tc>
          <w:tcPr>
            <w:tcW w:w="2000" w:type="dxa"/>
            <w:gridSpan w:val="3"/>
          </w:tcPr>
          <w:p w14:paraId="6370F0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r>
      <w:tr w:rsidR="0078559D" w:rsidRPr="0078559D" w14:paraId="4F9E02F6" w14:textId="77777777" w:rsidTr="0081210D">
        <w:trPr>
          <w:gridAfter w:val="4"/>
          <w:wAfter w:w="562" w:type="dxa"/>
        </w:trPr>
        <w:tc>
          <w:tcPr>
            <w:tcW w:w="2000" w:type="dxa"/>
            <w:gridSpan w:val="3"/>
          </w:tcPr>
          <w:p w14:paraId="150116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Pb1—I2—Pb1</w:t>
            </w:r>
            <w:r w:rsidRPr="0078559D">
              <w:rPr>
                <w:sz w:val="20"/>
                <w:szCs w:val="20"/>
                <w:vertAlign w:val="superscript"/>
                <w:lang w:val="en-GB" w:eastAsia="en-US"/>
              </w:rPr>
              <w:t>iv</w:t>
            </w:r>
          </w:p>
        </w:tc>
        <w:tc>
          <w:tcPr>
            <w:tcW w:w="2000" w:type="dxa"/>
            <w:gridSpan w:val="4"/>
          </w:tcPr>
          <w:p w14:paraId="65C7D8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156.83 (3)</w:t>
            </w:r>
          </w:p>
        </w:tc>
        <w:tc>
          <w:tcPr>
            <w:tcW w:w="2000" w:type="dxa"/>
            <w:gridSpan w:val="4"/>
          </w:tcPr>
          <w:p w14:paraId="3ED051F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H6A—C6—H6B</w:t>
            </w:r>
          </w:p>
        </w:tc>
        <w:tc>
          <w:tcPr>
            <w:tcW w:w="2000" w:type="dxa"/>
            <w:gridSpan w:val="3"/>
          </w:tcPr>
          <w:p w14:paraId="58E476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107.7</w:t>
            </w:r>
          </w:p>
        </w:tc>
      </w:tr>
      <w:tr w:rsidR="0078559D" w:rsidRPr="0078559D" w14:paraId="271A3B3C" w14:textId="77777777" w:rsidTr="0081210D">
        <w:trPr>
          <w:gridAfter w:val="4"/>
          <w:wAfter w:w="562" w:type="dxa"/>
        </w:trPr>
        <w:tc>
          <w:tcPr>
            <w:tcW w:w="2000" w:type="dxa"/>
            <w:gridSpan w:val="3"/>
          </w:tcPr>
          <w:p w14:paraId="7BE4792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C7—N1—C3</w:t>
            </w:r>
          </w:p>
        </w:tc>
        <w:tc>
          <w:tcPr>
            <w:tcW w:w="2000" w:type="dxa"/>
            <w:gridSpan w:val="4"/>
          </w:tcPr>
          <w:p w14:paraId="0708823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115.7 (9)</w:t>
            </w:r>
          </w:p>
        </w:tc>
        <w:tc>
          <w:tcPr>
            <w:tcW w:w="2000" w:type="dxa"/>
            <w:gridSpan w:val="4"/>
          </w:tcPr>
          <w:p w14:paraId="6C7868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N1—C7—H7A</w:t>
            </w:r>
          </w:p>
        </w:tc>
        <w:tc>
          <w:tcPr>
            <w:tcW w:w="2000" w:type="dxa"/>
            <w:gridSpan w:val="3"/>
          </w:tcPr>
          <w:p w14:paraId="625D0F2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BB743C3" w14:textId="77777777" w:rsidTr="0081210D">
        <w:trPr>
          <w:gridAfter w:val="4"/>
          <w:wAfter w:w="562" w:type="dxa"/>
        </w:trPr>
        <w:tc>
          <w:tcPr>
            <w:tcW w:w="2000" w:type="dxa"/>
            <w:gridSpan w:val="3"/>
          </w:tcPr>
          <w:p w14:paraId="345F22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C7—N1—C4</w:t>
            </w:r>
          </w:p>
        </w:tc>
        <w:tc>
          <w:tcPr>
            <w:tcW w:w="2000" w:type="dxa"/>
            <w:gridSpan w:val="4"/>
          </w:tcPr>
          <w:p w14:paraId="40CA8A9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109.7 (8)</w:t>
            </w:r>
          </w:p>
        </w:tc>
        <w:tc>
          <w:tcPr>
            <w:tcW w:w="2000" w:type="dxa"/>
            <w:gridSpan w:val="4"/>
          </w:tcPr>
          <w:p w14:paraId="35330C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N1—C7—H7B</w:t>
            </w:r>
          </w:p>
        </w:tc>
        <w:tc>
          <w:tcPr>
            <w:tcW w:w="2000" w:type="dxa"/>
            <w:gridSpan w:val="3"/>
          </w:tcPr>
          <w:p w14:paraId="0260841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4D3897C" w14:textId="77777777" w:rsidTr="0081210D">
        <w:trPr>
          <w:gridAfter w:val="4"/>
          <w:wAfter w:w="562" w:type="dxa"/>
        </w:trPr>
        <w:tc>
          <w:tcPr>
            <w:tcW w:w="2000" w:type="dxa"/>
            <w:gridSpan w:val="3"/>
          </w:tcPr>
          <w:p w14:paraId="50AF638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C3—N1—C4</w:t>
            </w:r>
          </w:p>
        </w:tc>
        <w:tc>
          <w:tcPr>
            <w:tcW w:w="2000" w:type="dxa"/>
            <w:gridSpan w:val="4"/>
          </w:tcPr>
          <w:p w14:paraId="738A6B7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112.0 (8)</w:t>
            </w:r>
          </w:p>
        </w:tc>
        <w:tc>
          <w:tcPr>
            <w:tcW w:w="2000" w:type="dxa"/>
            <w:gridSpan w:val="4"/>
          </w:tcPr>
          <w:p w14:paraId="204A89C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H7A—C7—H7B</w:t>
            </w:r>
          </w:p>
        </w:tc>
        <w:tc>
          <w:tcPr>
            <w:tcW w:w="2000" w:type="dxa"/>
            <w:gridSpan w:val="3"/>
          </w:tcPr>
          <w:p w14:paraId="669387F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7A1A4C44" w14:textId="77777777" w:rsidTr="0081210D">
        <w:trPr>
          <w:gridAfter w:val="4"/>
          <w:wAfter w:w="562" w:type="dxa"/>
        </w:trPr>
        <w:tc>
          <w:tcPr>
            <w:tcW w:w="2000" w:type="dxa"/>
            <w:gridSpan w:val="3"/>
          </w:tcPr>
          <w:p w14:paraId="024E3ED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C7—N1—HN1</w:t>
            </w:r>
          </w:p>
        </w:tc>
        <w:tc>
          <w:tcPr>
            <w:tcW w:w="2000" w:type="dxa"/>
            <w:gridSpan w:val="4"/>
          </w:tcPr>
          <w:p w14:paraId="0ECD0A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100 (9)</w:t>
            </w:r>
          </w:p>
        </w:tc>
        <w:tc>
          <w:tcPr>
            <w:tcW w:w="2000" w:type="dxa"/>
            <w:gridSpan w:val="4"/>
          </w:tcPr>
          <w:p w14:paraId="6B0F45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N1—C7—H7C</w:t>
            </w:r>
          </w:p>
        </w:tc>
        <w:tc>
          <w:tcPr>
            <w:tcW w:w="2000" w:type="dxa"/>
            <w:gridSpan w:val="3"/>
          </w:tcPr>
          <w:p w14:paraId="43DC6B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2C0C240" w14:textId="77777777" w:rsidTr="0081210D">
        <w:trPr>
          <w:gridAfter w:val="4"/>
          <w:wAfter w:w="562" w:type="dxa"/>
        </w:trPr>
        <w:tc>
          <w:tcPr>
            <w:tcW w:w="2000" w:type="dxa"/>
            <w:gridSpan w:val="3"/>
          </w:tcPr>
          <w:p w14:paraId="5DECB6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C3—N1—HN1</w:t>
            </w:r>
          </w:p>
        </w:tc>
        <w:tc>
          <w:tcPr>
            <w:tcW w:w="2000" w:type="dxa"/>
            <w:gridSpan w:val="4"/>
          </w:tcPr>
          <w:p w14:paraId="5D2DB81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115 (9)</w:t>
            </w:r>
          </w:p>
        </w:tc>
        <w:tc>
          <w:tcPr>
            <w:tcW w:w="2000" w:type="dxa"/>
            <w:gridSpan w:val="4"/>
          </w:tcPr>
          <w:p w14:paraId="3DFCB1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H7A—C7—H7C</w:t>
            </w:r>
          </w:p>
        </w:tc>
        <w:tc>
          <w:tcPr>
            <w:tcW w:w="2000" w:type="dxa"/>
            <w:gridSpan w:val="3"/>
          </w:tcPr>
          <w:p w14:paraId="222A10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52A4557E" w14:textId="77777777" w:rsidTr="0081210D">
        <w:trPr>
          <w:gridAfter w:val="4"/>
          <w:wAfter w:w="562" w:type="dxa"/>
        </w:trPr>
        <w:tc>
          <w:tcPr>
            <w:tcW w:w="2000" w:type="dxa"/>
            <w:gridSpan w:val="3"/>
          </w:tcPr>
          <w:p w14:paraId="77E8EE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C4—N1—HN1</w:t>
            </w:r>
          </w:p>
        </w:tc>
        <w:tc>
          <w:tcPr>
            <w:tcW w:w="2000" w:type="dxa"/>
            <w:gridSpan w:val="4"/>
          </w:tcPr>
          <w:p w14:paraId="3E0E1D5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103 (9)</w:t>
            </w:r>
          </w:p>
        </w:tc>
        <w:tc>
          <w:tcPr>
            <w:tcW w:w="2000" w:type="dxa"/>
            <w:gridSpan w:val="4"/>
          </w:tcPr>
          <w:p w14:paraId="3E8850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H7B—C7—H7C</w:t>
            </w:r>
          </w:p>
        </w:tc>
        <w:tc>
          <w:tcPr>
            <w:tcW w:w="2000" w:type="dxa"/>
            <w:gridSpan w:val="3"/>
          </w:tcPr>
          <w:p w14:paraId="0E7C53B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509245AB" w14:textId="77777777" w:rsidTr="0081210D">
        <w:trPr>
          <w:gridAfter w:val="4"/>
          <w:wAfter w:w="562" w:type="dxa"/>
        </w:trPr>
        <w:tc>
          <w:tcPr>
            <w:tcW w:w="2000" w:type="dxa"/>
            <w:gridSpan w:val="3"/>
          </w:tcPr>
          <w:p w14:paraId="05709D9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N1—C3—C5</w:t>
            </w:r>
          </w:p>
        </w:tc>
        <w:tc>
          <w:tcPr>
            <w:tcW w:w="2000" w:type="dxa"/>
            <w:gridSpan w:val="4"/>
          </w:tcPr>
          <w:p w14:paraId="4C5A63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113.4 (9)</w:t>
            </w:r>
          </w:p>
        </w:tc>
        <w:tc>
          <w:tcPr>
            <w:tcW w:w="2000" w:type="dxa"/>
            <w:gridSpan w:val="4"/>
          </w:tcPr>
          <w:p w14:paraId="4295CD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C6—N2—HN2B</w:t>
            </w:r>
          </w:p>
        </w:tc>
        <w:tc>
          <w:tcPr>
            <w:tcW w:w="2000" w:type="dxa"/>
            <w:gridSpan w:val="3"/>
          </w:tcPr>
          <w:p w14:paraId="0802054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AC34763" w14:textId="77777777" w:rsidTr="0081210D">
        <w:trPr>
          <w:gridAfter w:val="4"/>
          <w:wAfter w:w="562" w:type="dxa"/>
        </w:trPr>
        <w:tc>
          <w:tcPr>
            <w:tcW w:w="2000" w:type="dxa"/>
            <w:gridSpan w:val="3"/>
          </w:tcPr>
          <w:p w14:paraId="1687A4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N1—C3—H3A</w:t>
            </w:r>
          </w:p>
        </w:tc>
        <w:tc>
          <w:tcPr>
            <w:tcW w:w="2000" w:type="dxa"/>
            <w:gridSpan w:val="4"/>
          </w:tcPr>
          <w:p w14:paraId="6CB0A59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4FCD41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C6—N2—HN2C</w:t>
            </w:r>
          </w:p>
        </w:tc>
        <w:tc>
          <w:tcPr>
            <w:tcW w:w="2000" w:type="dxa"/>
            <w:gridSpan w:val="3"/>
          </w:tcPr>
          <w:p w14:paraId="104E66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B725EB0" w14:textId="77777777" w:rsidTr="0081210D">
        <w:trPr>
          <w:gridAfter w:val="4"/>
          <w:wAfter w:w="562" w:type="dxa"/>
        </w:trPr>
        <w:tc>
          <w:tcPr>
            <w:tcW w:w="2000" w:type="dxa"/>
            <w:gridSpan w:val="3"/>
          </w:tcPr>
          <w:p w14:paraId="20967D3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C5—C3—H3A</w:t>
            </w:r>
          </w:p>
        </w:tc>
        <w:tc>
          <w:tcPr>
            <w:tcW w:w="2000" w:type="dxa"/>
            <w:gridSpan w:val="4"/>
          </w:tcPr>
          <w:p w14:paraId="484DFE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73244B1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HN2B—N2—HN2C</w:t>
            </w:r>
          </w:p>
        </w:tc>
        <w:tc>
          <w:tcPr>
            <w:tcW w:w="2000" w:type="dxa"/>
            <w:gridSpan w:val="3"/>
          </w:tcPr>
          <w:p w14:paraId="526298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B562A7A" w14:textId="77777777" w:rsidTr="0081210D">
        <w:trPr>
          <w:gridAfter w:val="4"/>
          <w:wAfter w:w="562" w:type="dxa"/>
        </w:trPr>
        <w:tc>
          <w:tcPr>
            <w:tcW w:w="2000" w:type="dxa"/>
            <w:gridSpan w:val="3"/>
          </w:tcPr>
          <w:p w14:paraId="5DA74A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N1—C3—H3B</w:t>
            </w:r>
          </w:p>
        </w:tc>
        <w:tc>
          <w:tcPr>
            <w:tcW w:w="2000" w:type="dxa"/>
            <w:gridSpan w:val="4"/>
          </w:tcPr>
          <w:p w14:paraId="75EA6B4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3D236FD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C6—N2—HN2A</w:t>
            </w:r>
          </w:p>
        </w:tc>
        <w:tc>
          <w:tcPr>
            <w:tcW w:w="2000" w:type="dxa"/>
            <w:gridSpan w:val="3"/>
          </w:tcPr>
          <w:p w14:paraId="138689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F3FCF41" w14:textId="77777777" w:rsidTr="0081210D">
        <w:trPr>
          <w:gridAfter w:val="4"/>
          <w:wAfter w:w="562" w:type="dxa"/>
        </w:trPr>
        <w:tc>
          <w:tcPr>
            <w:tcW w:w="2000" w:type="dxa"/>
            <w:gridSpan w:val="3"/>
          </w:tcPr>
          <w:p w14:paraId="23A853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C5—C3—H3B</w:t>
            </w:r>
          </w:p>
        </w:tc>
        <w:tc>
          <w:tcPr>
            <w:tcW w:w="2000" w:type="dxa"/>
            <w:gridSpan w:val="4"/>
          </w:tcPr>
          <w:p w14:paraId="0B99274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108.9</w:t>
            </w:r>
          </w:p>
        </w:tc>
        <w:tc>
          <w:tcPr>
            <w:tcW w:w="2000" w:type="dxa"/>
            <w:gridSpan w:val="4"/>
          </w:tcPr>
          <w:p w14:paraId="0D84A25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HN2B—N2—HN2A</w:t>
            </w:r>
          </w:p>
        </w:tc>
        <w:tc>
          <w:tcPr>
            <w:tcW w:w="2000" w:type="dxa"/>
            <w:gridSpan w:val="3"/>
          </w:tcPr>
          <w:p w14:paraId="3454AB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07BD02E6" w14:textId="77777777" w:rsidTr="0081210D">
        <w:trPr>
          <w:gridAfter w:val="4"/>
          <w:wAfter w:w="562" w:type="dxa"/>
        </w:trPr>
        <w:tc>
          <w:tcPr>
            <w:tcW w:w="2000" w:type="dxa"/>
            <w:gridSpan w:val="3"/>
          </w:tcPr>
          <w:p w14:paraId="3DFEC5B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H3A—C3—H3B</w:t>
            </w:r>
          </w:p>
        </w:tc>
        <w:tc>
          <w:tcPr>
            <w:tcW w:w="2000" w:type="dxa"/>
            <w:gridSpan w:val="4"/>
          </w:tcPr>
          <w:p w14:paraId="71F47DF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107.7</w:t>
            </w:r>
          </w:p>
        </w:tc>
        <w:tc>
          <w:tcPr>
            <w:tcW w:w="2000" w:type="dxa"/>
            <w:gridSpan w:val="4"/>
          </w:tcPr>
          <w:p w14:paraId="4B9116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HN2C—N2—HN2A</w:t>
            </w:r>
          </w:p>
        </w:tc>
        <w:tc>
          <w:tcPr>
            <w:tcW w:w="2000" w:type="dxa"/>
            <w:gridSpan w:val="3"/>
          </w:tcPr>
          <w:p w14:paraId="1826133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CCA3DD3" w14:textId="77777777" w:rsidTr="0081210D">
        <w:trPr>
          <w:gridAfter w:val="4"/>
          <w:wAfter w:w="562" w:type="dxa"/>
        </w:trPr>
        <w:tc>
          <w:tcPr>
            <w:tcW w:w="2000" w:type="dxa"/>
            <w:gridSpan w:val="3"/>
          </w:tcPr>
          <w:p w14:paraId="7924EF1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N1—C4—H4A</w:t>
            </w:r>
          </w:p>
        </w:tc>
        <w:tc>
          <w:tcPr>
            <w:tcW w:w="2000" w:type="dxa"/>
            <w:gridSpan w:val="4"/>
          </w:tcPr>
          <w:p w14:paraId="18F4644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c>
          <w:tcPr>
            <w:tcW w:w="2000" w:type="dxa"/>
            <w:gridSpan w:val="4"/>
          </w:tcPr>
          <w:p w14:paraId="72B6B58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3"/>
          </w:tcPr>
          <w:p w14:paraId="665DEF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78507719" w14:textId="77777777" w:rsidTr="0081210D">
        <w:trPr>
          <w:gridAfter w:val="4"/>
          <w:wAfter w:w="562" w:type="dxa"/>
        </w:trPr>
        <w:tc>
          <w:tcPr>
            <w:tcW w:w="2000" w:type="dxa"/>
            <w:gridSpan w:val="3"/>
          </w:tcPr>
          <w:p w14:paraId="35B2A2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21154E8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497193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3"/>
          </w:tcPr>
          <w:p w14:paraId="252786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30514A89" w14:textId="77777777" w:rsidTr="0081210D">
        <w:trPr>
          <w:gridAfter w:val="4"/>
          <w:wAfter w:w="562" w:type="dxa"/>
        </w:trPr>
        <w:tc>
          <w:tcPr>
            <w:tcW w:w="2000" w:type="dxa"/>
            <w:gridSpan w:val="3"/>
          </w:tcPr>
          <w:p w14:paraId="41F5EA4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C7—N1—C3—C5</w:t>
            </w:r>
          </w:p>
        </w:tc>
        <w:tc>
          <w:tcPr>
            <w:tcW w:w="2000" w:type="dxa"/>
            <w:gridSpan w:val="4"/>
          </w:tcPr>
          <w:p w14:paraId="12286FF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68.3 (13)</w:t>
            </w:r>
          </w:p>
        </w:tc>
        <w:tc>
          <w:tcPr>
            <w:tcW w:w="2000" w:type="dxa"/>
            <w:gridSpan w:val="4"/>
          </w:tcPr>
          <w:p w14:paraId="345B507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N1—C3—C5—C6</w:t>
            </w:r>
          </w:p>
        </w:tc>
        <w:tc>
          <w:tcPr>
            <w:tcW w:w="2000" w:type="dxa"/>
            <w:gridSpan w:val="3"/>
          </w:tcPr>
          <w:p w14:paraId="2E2A85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162.3 (10)</w:t>
            </w:r>
          </w:p>
        </w:tc>
      </w:tr>
      <w:tr w:rsidR="00BB7E41" w:rsidRPr="0078559D" w14:paraId="4757DA61" w14:textId="77777777" w:rsidTr="0081210D">
        <w:trPr>
          <w:gridAfter w:val="4"/>
          <w:wAfter w:w="562" w:type="dxa"/>
        </w:trPr>
        <w:tc>
          <w:tcPr>
            <w:tcW w:w="2000" w:type="dxa"/>
            <w:gridSpan w:val="3"/>
            <w:tcBorders>
              <w:bottom w:val="single" w:sz="6" w:space="0" w:color="auto"/>
            </w:tcBorders>
          </w:tcPr>
          <w:p w14:paraId="39A52FF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C4—N1—C3—C5</w:t>
            </w:r>
          </w:p>
        </w:tc>
        <w:tc>
          <w:tcPr>
            <w:tcW w:w="2000" w:type="dxa"/>
            <w:gridSpan w:val="4"/>
            <w:tcBorders>
              <w:bottom w:val="single" w:sz="6" w:space="0" w:color="auto"/>
            </w:tcBorders>
          </w:tcPr>
          <w:p w14:paraId="112E6B3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-165.0 (10)</w:t>
            </w:r>
          </w:p>
        </w:tc>
        <w:tc>
          <w:tcPr>
            <w:tcW w:w="2000" w:type="dxa"/>
            <w:gridSpan w:val="4"/>
            <w:tcBorders>
              <w:bottom w:val="single" w:sz="6" w:space="0" w:color="auto"/>
            </w:tcBorders>
          </w:tcPr>
          <w:p w14:paraId="3CD46F0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C3—C5—C6—N2</w:t>
            </w:r>
          </w:p>
        </w:tc>
        <w:tc>
          <w:tcPr>
            <w:tcW w:w="2000" w:type="dxa"/>
            <w:gridSpan w:val="3"/>
            <w:tcBorders>
              <w:bottom w:val="single" w:sz="6" w:space="0" w:color="auto"/>
            </w:tcBorders>
          </w:tcPr>
          <w:p w14:paraId="3CB358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-176.1 (10)</w:t>
            </w:r>
          </w:p>
        </w:tc>
      </w:tr>
    </w:tbl>
    <w:p w14:paraId="1061A2F1" w14:textId="77777777" w:rsidR="00BB7E41" w:rsidRPr="0078559D" w:rsidRDefault="00BB7E41" w:rsidP="00BB7E41">
      <w:pPr>
        <w:widowControl w:val="0"/>
        <w:autoSpaceDE w:val="0"/>
        <w:autoSpaceDN w:val="0"/>
        <w:adjustRightInd w:val="0"/>
        <w:spacing w:after="0" w:line="240" w:lineRule="auto"/>
        <w:rPr>
          <w:lang w:val="en-GB" w:eastAsia="en-US"/>
        </w:rPr>
      </w:pPr>
    </w:p>
    <w:p w14:paraId="4316855D" w14:textId="4B507B7F" w:rsidR="005A5196" w:rsidRPr="0078559D" w:rsidRDefault="005A5196" w:rsidP="005A5196">
      <w:pPr>
        <w:widowControl w:val="0"/>
        <w:autoSpaceDE w:val="0"/>
        <w:autoSpaceDN w:val="0"/>
        <w:adjustRightInd w:val="0"/>
        <w:spacing w:after="140" w:line="360" w:lineRule="auto"/>
        <w:rPr>
          <w:sz w:val="20"/>
          <w:szCs w:val="20"/>
          <w:lang w:val="es-ES" w:eastAsia="en-US"/>
        </w:rPr>
      </w:pPr>
      <w:r w:rsidRPr="0078559D">
        <w:rPr>
          <w:sz w:val="20"/>
          <w:szCs w:val="20"/>
          <w:lang w:val="es-ES" w:eastAsia="en-US"/>
        </w:rPr>
        <w:t>Symmetry codes: (i)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 xml:space="preserve">+1/2; (ii)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 xml:space="preserve">+1/2; (iii)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-1/2; (iv)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8559D" w:rsidRPr="0078559D" w14:paraId="19B5B34B" w14:textId="77777777" w:rsidTr="0081210D">
        <w:trPr>
          <w:tblCellSpacing w:w="15" w:type="dxa"/>
        </w:trPr>
        <w:tc>
          <w:tcPr>
            <w:tcW w:w="0" w:type="auto"/>
            <w:tcBorders>
              <w:top w:val="nil"/>
              <w:left w:val="nil"/>
              <w:bottom w:val="nil"/>
              <w:right w:val="nil"/>
            </w:tcBorders>
            <w:vAlign w:val="center"/>
            <w:hideMark/>
          </w:tcPr>
          <w:p w14:paraId="162EBA81" w14:textId="77777777" w:rsidR="00BB7E41" w:rsidRPr="0078559D" w:rsidRDefault="00BB7E41" w:rsidP="0081210D">
            <w:pPr>
              <w:spacing w:before="180" w:after="180" w:line="240" w:lineRule="auto"/>
              <w:rPr>
                <w:lang w:val="es-ES"/>
              </w:rPr>
            </w:pPr>
          </w:p>
        </w:tc>
      </w:tr>
    </w:tbl>
    <w:p w14:paraId="6AAC0236" w14:textId="45482729" w:rsidR="00BB7E41" w:rsidRPr="0078559D" w:rsidRDefault="00AB6992" w:rsidP="00BB7E41">
      <w:pPr>
        <w:widowControl w:val="0"/>
        <w:autoSpaceDE w:val="0"/>
        <w:autoSpaceDN w:val="0"/>
        <w:adjustRightInd w:val="0"/>
        <w:spacing w:after="140" w:line="360" w:lineRule="auto"/>
        <w:rPr>
          <w:lang w:val="en-GB"/>
        </w:rPr>
      </w:pPr>
      <w:r w:rsidRPr="0078559D">
        <w:rPr>
          <w:b/>
          <w:lang w:val="en-GB"/>
        </w:rPr>
        <w:t>T</w:t>
      </w:r>
      <w:r w:rsidR="00BB7E41" w:rsidRPr="0078559D">
        <w:rPr>
          <w:b/>
          <w:lang w:val="en-GB"/>
        </w:rPr>
        <w:t>able S5</w:t>
      </w:r>
      <w:r w:rsidR="000337EA" w:rsidRPr="0078559D">
        <w:rPr>
          <w:b/>
          <w:lang w:val="en-GB"/>
        </w:rPr>
        <w:t>.</w:t>
      </w:r>
      <w:r w:rsidR="00BB7E41" w:rsidRPr="0078559D">
        <w:rPr>
          <w:b/>
          <w:lang w:val="en-GB"/>
        </w:rPr>
        <w:t xml:space="preserve"> </w:t>
      </w:r>
      <w:r w:rsidR="00BB7E41" w:rsidRPr="0078559D">
        <w:rPr>
          <w:lang w:val="en-GB"/>
        </w:rPr>
        <w:t>DMPA (2): Hydrogen-bond geometry (</w:t>
      </w:r>
      <w:r w:rsidR="000337EA" w:rsidRPr="0078559D">
        <w:rPr>
          <w:lang w:val="en-GB"/>
        </w:rPr>
        <w:t>Å, °</w:t>
      </w:r>
      <w:r w:rsidR="00BB7E41" w:rsidRPr="0078559D">
        <w:rPr>
          <w:lang w:val="en-GB"/>
        </w:rPr>
        <w:t>)</w:t>
      </w:r>
    </w:p>
    <w:tbl>
      <w:tblPr>
        <w:tblW w:w="0" w:type="auto"/>
        <w:tblInd w:w="50" w:type="dxa"/>
        <w:tblLayout w:type="fixed"/>
        <w:tblCellMar>
          <w:left w:w="50" w:type="dxa"/>
          <w:right w:w="50" w:type="dxa"/>
        </w:tblCellMar>
        <w:tblLook w:val="0000" w:firstRow="0" w:lastRow="0" w:firstColumn="0" w:lastColumn="0" w:noHBand="0" w:noVBand="0"/>
      </w:tblPr>
      <w:tblGrid>
        <w:gridCol w:w="2127"/>
        <w:gridCol w:w="1417"/>
        <w:gridCol w:w="1559"/>
        <w:gridCol w:w="1701"/>
        <w:gridCol w:w="1196"/>
      </w:tblGrid>
      <w:tr w:rsidR="0078559D" w:rsidRPr="0078559D" w14:paraId="3E5D7ECF" w14:textId="77777777" w:rsidTr="0081210D">
        <w:tc>
          <w:tcPr>
            <w:tcW w:w="2127" w:type="dxa"/>
            <w:tcBorders>
              <w:top w:val="single" w:sz="6" w:space="0" w:color="auto"/>
              <w:bottom w:val="single" w:sz="6" w:space="0" w:color="auto"/>
            </w:tcBorders>
          </w:tcPr>
          <w:p w14:paraId="63DDB3C5"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lang w:val="en-GB" w:eastAsia="en-US"/>
              </w:rPr>
              <w:t xml:space="preserve"> </w:t>
            </w:r>
            <w:r w:rsidRPr="0078559D">
              <w:rPr>
                <w:i/>
                <w:iCs/>
                <w:lang w:val="en-GB" w:eastAsia="en-US"/>
              </w:rPr>
              <w:t>D</w:t>
            </w:r>
            <w:r w:rsidRPr="0078559D">
              <w:rPr>
                <w:lang w:val="en-GB" w:eastAsia="en-US"/>
              </w:rPr>
              <w:t>—H···</w:t>
            </w:r>
            <w:r w:rsidRPr="0078559D">
              <w:rPr>
                <w:i/>
                <w:iCs/>
                <w:lang w:val="en-GB" w:eastAsia="en-US"/>
              </w:rPr>
              <w:t>A</w:t>
            </w:r>
          </w:p>
        </w:tc>
        <w:tc>
          <w:tcPr>
            <w:tcW w:w="1417" w:type="dxa"/>
            <w:tcBorders>
              <w:top w:val="single" w:sz="6" w:space="0" w:color="auto"/>
              <w:bottom w:val="single" w:sz="6" w:space="0" w:color="auto"/>
            </w:tcBorders>
          </w:tcPr>
          <w:p w14:paraId="4B468AD2"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D</w:t>
            </w:r>
            <w:r w:rsidRPr="0078559D">
              <w:rPr>
                <w:lang w:val="en-GB" w:eastAsia="en-US"/>
              </w:rPr>
              <w:t>—H</w:t>
            </w:r>
          </w:p>
        </w:tc>
        <w:tc>
          <w:tcPr>
            <w:tcW w:w="1559" w:type="dxa"/>
            <w:tcBorders>
              <w:top w:val="single" w:sz="6" w:space="0" w:color="auto"/>
              <w:bottom w:val="single" w:sz="6" w:space="0" w:color="auto"/>
            </w:tcBorders>
          </w:tcPr>
          <w:p w14:paraId="6C487699"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lang w:val="en-GB" w:eastAsia="en-US"/>
              </w:rPr>
              <w:t>H···</w:t>
            </w:r>
            <w:r w:rsidRPr="0078559D">
              <w:rPr>
                <w:i/>
                <w:iCs/>
                <w:lang w:val="en-GB" w:eastAsia="en-US"/>
              </w:rPr>
              <w:t>A</w:t>
            </w:r>
          </w:p>
        </w:tc>
        <w:tc>
          <w:tcPr>
            <w:tcW w:w="1701" w:type="dxa"/>
            <w:tcBorders>
              <w:top w:val="single" w:sz="6" w:space="0" w:color="auto"/>
              <w:bottom w:val="single" w:sz="6" w:space="0" w:color="auto"/>
            </w:tcBorders>
          </w:tcPr>
          <w:p w14:paraId="32FAC365"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D</w:t>
            </w:r>
            <w:r w:rsidRPr="0078559D">
              <w:rPr>
                <w:lang w:val="en-GB" w:eastAsia="en-US"/>
              </w:rPr>
              <w:t>···</w:t>
            </w:r>
            <w:r w:rsidRPr="0078559D">
              <w:rPr>
                <w:i/>
                <w:iCs/>
                <w:lang w:val="en-GB" w:eastAsia="en-US"/>
              </w:rPr>
              <w:t>A</w:t>
            </w:r>
          </w:p>
        </w:tc>
        <w:tc>
          <w:tcPr>
            <w:tcW w:w="1196" w:type="dxa"/>
            <w:tcBorders>
              <w:top w:val="single" w:sz="6" w:space="0" w:color="auto"/>
              <w:bottom w:val="single" w:sz="6" w:space="0" w:color="auto"/>
            </w:tcBorders>
          </w:tcPr>
          <w:p w14:paraId="5926BE40"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D</w:t>
            </w:r>
            <w:r w:rsidRPr="0078559D">
              <w:rPr>
                <w:lang w:val="en-GB" w:eastAsia="en-US"/>
              </w:rPr>
              <w:t>—H···</w:t>
            </w:r>
            <w:r w:rsidRPr="0078559D">
              <w:rPr>
                <w:i/>
                <w:iCs/>
                <w:lang w:val="en-GB" w:eastAsia="en-US"/>
              </w:rPr>
              <w:t>A</w:t>
            </w:r>
          </w:p>
        </w:tc>
      </w:tr>
      <w:tr w:rsidR="0078559D" w:rsidRPr="0078559D" w14:paraId="5A49134A" w14:textId="77777777" w:rsidTr="0081210D">
        <w:tc>
          <w:tcPr>
            <w:tcW w:w="2127" w:type="dxa"/>
            <w:tcBorders>
              <w:top w:val="single" w:sz="6" w:space="0" w:color="auto"/>
            </w:tcBorders>
          </w:tcPr>
          <w:p w14:paraId="23D691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w:t>
            </w:r>
            <w:r w:rsidRPr="0078559D">
              <w:rPr>
                <w:i/>
                <w:iCs/>
                <w:sz w:val="20"/>
                <w:szCs w:val="20"/>
                <w:lang w:val="en-GB" w:eastAsia="en-US"/>
              </w:rPr>
              <w:t>N</w:t>
            </w:r>
            <w:r w:rsidRPr="0078559D">
              <w:rPr>
                <w:sz w:val="20"/>
                <w:szCs w:val="20"/>
                <w:lang w:val="en-GB" w:eastAsia="en-US"/>
              </w:rPr>
              <w:t>1···I3</w:t>
            </w:r>
            <w:r w:rsidRPr="0078559D">
              <w:rPr>
                <w:sz w:val="20"/>
                <w:szCs w:val="20"/>
                <w:vertAlign w:val="superscript"/>
                <w:lang w:val="en-GB" w:eastAsia="en-US"/>
              </w:rPr>
              <w:t>i</w:t>
            </w:r>
          </w:p>
        </w:tc>
        <w:tc>
          <w:tcPr>
            <w:tcW w:w="1417" w:type="dxa"/>
            <w:tcBorders>
              <w:top w:val="single" w:sz="6" w:space="0" w:color="auto"/>
            </w:tcBorders>
          </w:tcPr>
          <w:p w14:paraId="79A0A3A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0.74 (10)</w:t>
            </w:r>
          </w:p>
        </w:tc>
        <w:tc>
          <w:tcPr>
            <w:tcW w:w="1559" w:type="dxa"/>
            <w:tcBorders>
              <w:top w:val="single" w:sz="6" w:space="0" w:color="auto"/>
            </w:tcBorders>
          </w:tcPr>
          <w:p w14:paraId="22B3CB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2.77 (11)</w:t>
            </w:r>
          </w:p>
        </w:tc>
        <w:tc>
          <w:tcPr>
            <w:tcW w:w="1701" w:type="dxa"/>
            <w:tcBorders>
              <w:top w:val="single" w:sz="6" w:space="0" w:color="auto"/>
            </w:tcBorders>
          </w:tcPr>
          <w:p w14:paraId="66A3708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3.496 (8)</w:t>
            </w:r>
          </w:p>
        </w:tc>
        <w:tc>
          <w:tcPr>
            <w:tcW w:w="1196" w:type="dxa"/>
            <w:tcBorders>
              <w:top w:val="single" w:sz="6" w:space="0" w:color="auto"/>
            </w:tcBorders>
          </w:tcPr>
          <w:p w14:paraId="2721E48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167 (11)</w:t>
            </w:r>
          </w:p>
        </w:tc>
      </w:tr>
      <w:tr w:rsidR="0078559D" w:rsidRPr="0078559D" w14:paraId="6F743DBC" w14:textId="77777777" w:rsidTr="0081210D">
        <w:tc>
          <w:tcPr>
            <w:tcW w:w="2127" w:type="dxa"/>
          </w:tcPr>
          <w:p w14:paraId="4075EE9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w:t>
            </w:r>
            <w:r w:rsidRPr="0078559D">
              <w:rPr>
                <w:i/>
                <w:iCs/>
                <w:sz w:val="20"/>
                <w:szCs w:val="20"/>
                <w:lang w:val="en-GB" w:eastAsia="en-US"/>
              </w:rPr>
              <w:t>B</w:t>
            </w:r>
            <w:r w:rsidRPr="0078559D">
              <w:rPr>
                <w:sz w:val="20"/>
                <w:szCs w:val="20"/>
                <w:lang w:val="en-GB" w:eastAsia="en-US"/>
              </w:rPr>
              <w:t>···I4</w:t>
            </w:r>
            <w:r w:rsidRPr="0078559D">
              <w:rPr>
                <w:sz w:val="20"/>
                <w:szCs w:val="20"/>
                <w:vertAlign w:val="superscript"/>
                <w:lang w:val="en-GB" w:eastAsia="en-US"/>
              </w:rPr>
              <w:t>ii</w:t>
            </w:r>
          </w:p>
        </w:tc>
        <w:tc>
          <w:tcPr>
            <w:tcW w:w="1417" w:type="dxa"/>
          </w:tcPr>
          <w:p w14:paraId="074E5E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559" w:type="dxa"/>
          </w:tcPr>
          <w:p w14:paraId="6489AAC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3.09</w:t>
            </w:r>
          </w:p>
        </w:tc>
        <w:tc>
          <w:tcPr>
            <w:tcW w:w="1701" w:type="dxa"/>
          </w:tcPr>
          <w:p w14:paraId="1069880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4.055 (11)</w:t>
            </w:r>
          </w:p>
        </w:tc>
        <w:tc>
          <w:tcPr>
            <w:tcW w:w="1196" w:type="dxa"/>
          </w:tcPr>
          <w:p w14:paraId="3B9573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171</w:t>
            </w:r>
          </w:p>
        </w:tc>
      </w:tr>
      <w:tr w:rsidR="0078559D" w:rsidRPr="0078559D" w14:paraId="7474D086" w14:textId="77777777" w:rsidTr="0081210D">
        <w:tc>
          <w:tcPr>
            <w:tcW w:w="2127" w:type="dxa"/>
          </w:tcPr>
          <w:p w14:paraId="597158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w:t>
            </w:r>
            <w:r w:rsidRPr="0078559D">
              <w:rPr>
                <w:i/>
                <w:iCs/>
                <w:sz w:val="20"/>
                <w:szCs w:val="20"/>
                <w:lang w:val="en-GB" w:eastAsia="en-US"/>
              </w:rPr>
              <w:t>B</w:t>
            </w:r>
            <w:r w:rsidRPr="0078559D">
              <w:rPr>
                <w:sz w:val="20"/>
                <w:szCs w:val="20"/>
                <w:lang w:val="en-GB" w:eastAsia="en-US"/>
              </w:rPr>
              <w:t>···I3</w:t>
            </w:r>
            <w:r w:rsidRPr="0078559D">
              <w:rPr>
                <w:sz w:val="20"/>
                <w:szCs w:val="20"/>
                <w:vertAlign w:val="superscript"/>
                <w:lang w:val="en-GB" w:eastAsia="en-US"/>
              </w:rPr>
              <w:t>i</w:t>
            </w:r>
          </w:p>
        </w:tc>
        <w:tc>
          <w:tcPr>
            <w:tcW w:w="1417" w:type="dxa"/>
          </w:tcPr>
          <w:p w14:paraId="6C59FC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559" w:type="dxa"/>
          </w:tcPr>
          <w:p w14:paraId="53300FD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3.28</w:t>
            </w:r>
          </w:p>
        </w:tc>
        <w:tc>
          <w:tcPr>
            <w:tcW w:w="1701" w:type="dxa"/>
          </w:tcPr>
          <w:p w14:paraId="75DCF2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4.097 (13)</w:t>
            </w:r>
          </w:p>
        </w:tc>
        <w:tc>
          <w:tcPr>
            <w:tcW w:w="1196" w:type="dxa"/>
          </w:tcPr>
          <w:p w14:paraId="3860CBB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143</w:t>
            </w:r>
          </w:p>
        </w:tc>
      </w:tr>
      <w:tr w:rsidR="0078559D" w:rsidRPr="0078559D" w14:paraId="5C2C5ED3" w14:textId="77777777" w:rsidTr="0081210D">
        <w:tc>
          <w:tcPr>
            <w:tcW w:w="2127" w:type="dxa"/>
          </w:tcPr>
          <w:p w14:paraId="40708DB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C6—H6</w:t>
            </w:r>
            <w:r w:rsidRPr="0078559D">
              <w:rPr>
                <w:i/>
                <w:iCs/>
                <w:sz w:val="20"/>
                <w:szCs w:val="20"/>
                <w:lang w:val="en-GB" w:eastAsia="en-US"/>
              </w:rPr>
              <w:t>B</w:t>
            </w:r>
            <w:r w:rsidRPr="0078559D">
              <w:rPr>
                <w:sz w:val="20"/>
                <w:szCs w:val="20"/>
                <w:lang w:val="en-GB" w:eastAsia="en-US"/>
              </w:rPr>
              <w:t>···I3</w:t>
            </w:r>
            <w:r w:rsidRPr="0078559D">
              <w:rPr>
                <w:sz w:val="20"/>
                <w:szCs w:val="20"/>
                <w:vertAlign w:val="superscript"/>
                <w:lang w:val="en-GB" w:eastAsia="en-US"/>
              </w:rPr>
              <w:t>iii</w:t>
            </w:r>
          </w:p>
        </w:tc>
        <w:tc>
          <w:tcPr>
            <w:tcW w:w="1417" w:type="dxa"/>
          </w:tcPr>
          <w:p w14:paraId="38FA0B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559" w:type="dxa"/>
          </w:tcPr>
          <w:p w14:paraId="6BA6CBD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3.22</w:t>
            </w:r>
          </w:p>
        </w:tc>
        <w:tc>
          <w:tcPr>
            <w:tcW w:w="1701" w:type="dxa"/>
          </w:tcPr>
          <w:p w14:paraId="78E709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3.979 (11)</w:t>
            </w:r>
          </w:p>
        </w:tc>
        <w:tc>
          <w:tcPr>
            <w:tcW w:w="1196" w:type="dxa"/>
          </w:tcPr>
          <w:p w14:paraId="525684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137</w:t>
            </w:r>
          </w:p>
        </w:tc>
      </w:tr>
      <w:tr w:rsidR="0078559D" w:rsidRPr="0078559D" w14:paraId="4FF00611" w14:textId="77777777" w:rsidTr="0081210D">
        <w:tc>
          <w:tcPr>
            <w:tcW w:w="2127" w:type="dxa"/>
          </w:tcPr>
          <w:p w14:paraId="2D3EA2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C7—H7</w:t>
            </w:r>
            <w:r w:rsidRPr="0078559D">
              <w:rPr>
                <w:i/>
                <w:iCs/>
                <w:sz w:val="20"/>
                <w:szCs w:val="20"/>
                <w:lang w:val="en-GB" w:eastAsia="en-US"/>
              </w:rPr>
              <w:t>A</w:t>
            </w:r>
            <w:r w:rsidRPr="0078559D">
              <w:rPr>
                <w:sz w:val="20"/>
                <w:szCs w:val="20"/>
                <w:lang w:val="en-GB" w:eastAsia="en-US"/>
              </w:rPr>
              <w:t>···I3</w:t>
            </w:r>
            <w:r w:rsidRPr="0078559D">
              <w:rPr>
                <w:sz w:val="20"/>
                <w:szCs w:val="20"/>
                <w:vertAlign w:val="superscript"/>
                <w:lang w:val="en-GB" w:eastAsia="en-US"/>
              </w:rPr>
              <w:t>iv</w:t>
            </w:r>
          </w:p>
        </w:tc>
        <w:tc>
          <w:tcPr>
            <w:tcW w:w="1417" w:type="dxa"/>
          </w:tcPr>
          <w:p w14:paraId="56DFF3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w:t>
            </w:r>
          </w:p>
        </w:tc>
        <w:tc>
          <w:tcPr>
            <w:tcW w:w="1559" w:type="dxa"/>
          </w:tcPr>
          <w:p w14:paraId="687E487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3.24</w:t>
            </w:r>
          </w:p>
        </w:tc>
        <w:tc>
          <w:tcPr>
            <w:tcW w:w="1701" w:type="dxa"/>
          </w:tcPr>
          <w:p w14:paraId="4FAE1DF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3.815 (11)</w:t>
            </w:r>
          </w:p>
        </w:tc>
        <w:tc>
          <w:tcPr>
            <w:tcW w:w="1196" w:type="dxa"/>
          </w:tcPr>
          <w:p w14:paraId="65C19EA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120</w:t>
            </w:r>
          </w:p>
        </w:tc>
      </w:tr>
      <w:tr w:rsidR="0078559D" w:rsidRPr="0078559D" w14:paraId="7368061B" w14:textId="77777777" w:rsidTr="0081210D">
        <w:tc>
          <w:tcPr>
            <w:tcW w:w="2127" w:type="dxa"/>
          </w:tcPr>
          <w:p w14:paraId="4625AA1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C7—H7</w:t>
            </w:r>
            <w:r w:rsidRPr="0078559D">
              <w:rPr>
                <w:i/>
                <w:iCs/>
                <w:sz w:val="20"/>
                <w:szCs w:val="20"/>
                <w:lang w:val="en-GB" w:eastAsia="en-US"/>
              </w:rPr>
              <w:t>C</w:t>
            </w:r>
            <w:r w:rsidRPr="0078559D">
              <w:rPr>
                <w:sz w:val="20"/>
                <w:szCs w:val="20"/>
                <w:lang w:val="en-GB" w:eastAsia="en-US"/>
              </w:rPr>
              <w:t>···I4</w:t>
            </w:r>
            <w:r w:rsidRPr="0078559D">
              <w:rPr>
                <w:sz w:val="20"/>
                <w:szCs w:val="20"/>
                <w:vertAlign w:val="superscript"/>
                <w:lang w:val="en-GB" w:eastAsia="en-US"/>
              </w:rPr>
              <w:t>v</w:t>
            </w:r>
          </w:p>
        </w:tc>
        <w:tc>
          <w:tcPr>
            <w:tcW w:w="1417" w:type="dxa"/>
          </w:tcPr>
          <w:p w14:paraId="2DFC28F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w:t>
            </w:r>
          </w:p>
        </w:tc>
        <w:tc>
          <w:tcPr>
            <w:tcW w:w="1559" w:type="dxa"/>
          </w:tcPr>
          <w:p w14:paraId="3DBCBD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3.28</w:t>
            </w:r>
          </w:p>
        </w:tc>
        <w:tc>
          <w:tcPr>
            <w:tcW w:w="1701" w:type="dxa"/>
          </w:tcPr>
          <w:p w14:paraId="0CC8AB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4.192 (12)</w:t>
            </w:r>
          </w:p>
        </w:tc>
        <w:tc>
          <w:tcPr>
            <w:tcW w:w="1196" w:type="dxa"/>
          </w:tcPr>
          <w:p w14:paraId="0967EF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160</w:t>
            </w:r>
          </w:p>
        </w:tc>
      </w:tr>
      <w:tr w:rsidR="0078559D" w:rsidRPr="0078559D" w14:paraId="1D0C08BA" w14:textId="77777777" w:rsidTr="0081210D">
        <w:tc>
          <w:tcPr>
            <w:tcW w:w="2127" w:type="dxa"/>
          </w:tcPr>
          <w:p w14:paraId="78BF2A3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B</w:t>
            </w:r>
            <w:r w:rsidRPr="0078559D">
              <w:rPr>
                <w:sz w:val="20"/>
                <w:szCs w:val="20"/>
                <w:lang w:val="en-GB" w:eastAsia="en-US"/>
              </w:rPr>
              <w:t>···I4</w:t>
            </w:r>
            <w:r w:rsidRPr="0078559D">
              <w:rPr>
                <w:sz w:val="20"/>
                <w:szCs w:val="20"/>
                <w:vertAlign w:val="superscript"/>
                <w:lang w:val="en-GB" w:eastAsia="en-US"/>
              </w:rPr>
              <w:t>vi</w:t>
            </w:r>
          </w:p>
        </w:tc>
        <w:tc>
          <w:tcPr>
            <w:tcW w:w="1417" w:type="dxa"/>
          </w:tcPr>
          <w:p w14:paraId="58C2D20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559" w:type="dxa"/>
          </w:tcPr>
          <w:p w14:paraId="4501096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2.77</w:t>
            </w:r>
          </w:p>
        </w:tc>
        <w:tc>
          <w:tcPr>
            <w:tcW w:w="1701" w:type="dxa"/>
          </w:tcPr>
          <w:p w14:paraId="53D17A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3.654 (8)</w:t>
            </w:r>
          </w:p>
        </w:tc>
        <w:tc>
          <w:tcPr>
            <w:tcW w:w="1196" w:type="dxa"/>
          </w:tcPr>
          <w:p w14:paraId="265EC7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171</w:t>
            </w:r>
          </w:p>
        </w:tc>
      </w:tr>
      <w:tr w:rsidR="0078559D" w:rsidRPr="0078559D" w14:paraId="58B7E5B8" w14:textId="77777777" w:rsidTr="0081210D">
        <w:tc>
          <w:tcPr>
            <w:tcW w:w="2127" w:type="dxa"/>
          </w:tcPr>
          <w:p w14:paraId="71B799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C</w:t>
            </w:r>
            <w:r w:rsidRPr="0078559D">
              <w:rPr>
                <w:sz w:val="20"/>
                <w:szCs w:val="20"/>
                <w:lang w:val="en-GB" w:eastAsia="en-US"/>
              </w:rPr>
              <w:t>···I1</w:t>
            </w:r>
            <w:r w:rsidRPr="0078559D">
              <w:rPr>
                <w:sz w:val="20"/>
                <w:szCs w:val="20"/>
                <w:vertAlign w:val="superscript"/>
                <w:lang w:val="en-GB" w:eastAsia="en-US"/>
              </w:rPr>
              <w:t>vi</w:t>
            </w:r>
          </w:p>
        </w:tc>
        <w:tc>
          <w:tcPr>
            <w:tcW w:w="1417" w:type="dxa"/>
          </w:tcPr>
          <w:p w14:paraId="2B8198C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559" w:type="dxa"/>
          </w:tcPr>
          <w:p w14:paraId="25CF21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3.23</w:t>
            </w:r>
          </w:p>
        </w:tc>
        <w:tc>
          <w:tcPr>
            <w:tcW w:w="1701" w:type="dxa"/>
          </w:tcPr>
          <w:p w14:paraId="163C54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3.875 (9)</w:t>
            </w:r>
          </w:p>
        </w:tc>
        <w:tc>
          <w:tcPr>
            <w:tcW w:w="1196" w:type="dxa"/>
          </w:tcPr>
          <w:p w14:paraId="23824C5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131</w:t>
            </w:r>
          </w:p>
        </w:tc>
      </w:tr>
      <w:tr w:rsidR="0078559D" w:rsidRPr="0078559D" w14:paraId="4129AD36" w14:textId="77777777" w:rsidTr="0081210D">
        <w:tc>
          <w:tcPr>
            <w:tcW w:w="2127" w:type="dxa"/>
          </w:tcPr>
          <w:p w14:paraId="21F4B9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C</w:t>
            </w:r>
            <w:r w:rsidRPr="0078559D">
              <w:rPr>
                <w:sz w:val="20"/>
                <w:szCs w:val="20"/>
                <w:lang w:val="en-GB" w:eastAsia="en-US"/>
              </w:rPr>
              <w:t>···I2</w:t>
            </w:r>
            <w:r w:rsidRPr="0078559D">
              <w:rPr>
                <w:sz w:val="20"/>
                <w:szCs w:val="20"/>
                <w:vertAlign w:val="superscript"/>
                <w:lang w:val="en-GB" w:eastAsia="en-US"/>
              </w:rPr>
              <w:t>vii</w:t>
            </w:r>
          </w:p>
        </w:tc>
        <w:tc>
          <w:tcPr>
            <w:tcW w:w="1417" w:type="dxa"/>
          </w:tcPr>
          <w:p w14:paraId="447F64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559" w:type="dxa"/>
          </w:tcPr>
          <w:p w14:paraId="66316D9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3.09</w:t>
            </w:r>
          </w:p>
        </w:tc>
        <w:tc>
          <w:tcPr>
            <w:tcW w:w="1701" w:type="dxa"/>
          </w:tcPr>
          <w:p w14:paraId="1146937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3.808 (10)</w:t>
            </w:r>
          </w:p>
        </w:tc>
        <w:tc>
          <w:tcPr>
            <w:tcW w:w="1196" w:type="dxa"/>
          </w:tcPr>
          <w:p w14:paraId="5B9368D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139</w:t>
            </w:r>
          </w:p>
        </w:tc>
      </w:tr>
      <w:tr w:rsidR="0078559D" w:rsidRPr="0078559D" w14:paraId="1553D4AC" w14:textId="77777777" w:rsidTr="0081210D">
        <w:tc>
          <w:tcPr>
            <w:tcW w:w="2127" w:type="dxa"/>
          </w:tcPr>
          <w:p w14:paraId="76E6D7C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A</w:t>
            </w:r>
            <w:r w:rsidRPr="0078559D">
              <w:rPr>
                <w:sz w:val="20"/>
                <w:szCs w:val="20"/>
                <w:lang w:val="en-GB" w:eastAsia="en-US"/>
              </w:rPr>
              <w:t>···I1</w:t>
            </w:r>
            <w:r w:rsidRPr="0078559D">
              <w:rPr>
                <w:sz w:val="20"/>
                <w:szCs w:val="20"/>
                <w:vertAlign w:val="superscript"/>
                <w:lang w:val="en-GB" w:eastAsia="en-US"/>
              </w:rPr>
              <w:t>vii</w:t>
            </w:r>
          </w:p>
        </w:tc>
        <w:tc>
          <w:tcPr>
            <w:tcW w:w="1417" w:type="dxa"/>
          </w:tcPr>
          <w:p w14:paraId="10F1652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559" w:type="dxa"/>
          </w:tcPr>
          <w:p w14:paraId="17C284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2.99</w:t>
            </w:r>
          </w:p>
        </w:tc>
        <w:tc>
          <w:tcPr>
            <w:tcW w:w="1701" w:type="dxa"/>
          </w:tcPr>
          <w:p w14:paraId="1C595BF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3.727 (9)</w:t>
            </w:r>
          </w:p>
        </w:tc>
        <w:tc>
          <w:tcPr>
            <w:tcW w:w="1196" w:type="dxa"/>
          </w:tcPr>
          <w:p w14:paraId="2B2A6A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142</w:t>
            </w:r>
          </w:p>
        </w:tc>
      </w:tr>
      <w:tr w:rsidR="0078559D" w:rsidRPr="0078559D" w14:paraId="46E7C97F" w14:textId="77777777" w:rsidTr="0081210D">
        <w:tc>
          <w:tcPr>
            <w:tcW w:w="2127" w:type="dxa"/>
            <w:tcBorders>
              <w:bottom w:val="single" w:sz="6" w:space="0" w:color="auto"/>
            </w:tcBorders>
          </w:tcPr>
          <w:p w14:paraId="4C1279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A</w:t>
            </w:r>
            <w:r w:rsidRPr="0078559D">
              <w:rPr>
                <w:sz w:val="20"/>
                <w:szCs w:val="20"/>
                <w:lang w:val="en-GB" w:eastAsia="en-US"/>
              </w:rPr>
              <w:t>···I2</w:t>
            </w:r>
            <w:r w:rsidRPr="0078559D">
              <w:rPr>
                <w:sz w:val="20"/>
                <w:szCs w:val="20"/>
                <w:vertAlign w:val="superscript"/>
                <w:lang w:val="en-GB" w:eastAsia="en-US"/>
              </w:rPr>
              <w:t>vi</w:t>
            </w:r>
          </w:p>
        </w:tc>
        <w:tc>
          <w:tcPr>
            <w:tcW w:w="1417" w:type="dxa"/>
            <w:tcBorders>
              <w:bottom w:val="single" w:sz="6" w:space="0" w:color="auto"/>
            </w:tcBorders>
          </w:tcPr>
          <w:p w14:paraId="7BBF20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559" w:type="dxa"/>
            <w:tcBorders>
              <w:bottom w:val="single" w:sz="6" w:space="0" w:color="auto"/>
            </w:tcBorders>
          </w:tcPr>
          <w:p w14:paraId="6E47980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3.25</w:t>
            </w:r>
          </w:p>
        </w:tc>
        <w:tc>
          <w:tcPr>
            <w:tcW w:w="1701" w:type="dxa"/>
            <w:tcBorders>
              <w:bottom w:val="single" w:sz="6" w:space="0" w:color="auto"/>
            </w:tcBorders>
          </w:tcPr>
          <w:p w14:paraId="4B9FD4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3.851 (9)</w:t>
            </w:r>
          </w:p>
        </w:tc>
        <w:tc>
          <w:tcPr>
            <w:tcW w:w="1196" w:type="dxa"/>
            <w:tcBorders>
              <w:bottom w:val="single" w:sz="6" w:space="0" w:color="auto"/>
            </w:tcBorders>
          </w:tcPr>
          <w:p w14:paraId="4DA826D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127</w:t>
            </w:r>
          </w:p>
        </w:tc>
      </w:tr>
    </w:tbl>
    <w:p w14:paraId="440AE5C3" w14:textId="30095D6B" w:rsidR="005A5196" w:rsidRPr="0078559D" w:rsidRDefault="005A5196" w:rsidP="005A5196">
      <w:pPr>
        <w:widowControl w:val="0"/>
        <w:autoSpaceDE w:val="0"/>
        <w:autoSpaceDN w:val="0"/>
        <w:adjustRightInd w:val="0"/>
        <w:spacing w:after="140" w:line="360" w:lineRule="auto"/>
        <w:rPr>
          <w:sz w:val="20"/>
          <w:szCs w:val="20"/>
          <w:lang w:val="es-ES" w:eastAsia="en-US"/>
        </w:rPr>
      </w:pPr>
      <w:r w:rsidRPr="0078559D">
        <w:rPr>
          <w:sz w:val="20"/>
          <w:szCs w:val="20"/>
          <w:lang w:val="es-ES" w:eastAsia="en-US"/>
        </w:rPr>
        <w:t>Symmetry codes: (i) -</w:t>
      </w:r>
      <w:r w:rsidRPr="0078559D">
        <w:rPr>
          <w:i/>
          <w:iCs/>
          <w:sz w:val="20"/>
          <w:szCs w:val="20"/>
          <w:lang w:val="es-ES" w:eastAsia="en-US"/>
        </w:rPr>
        <w:t>x</w:t>
      </w:r>
      <w:r w:rsidRPr="0078559D">
        <w:rPr>
          <w:sz w:val="20"/>
          <w:szCs w:val="20"/>
          <w:lang w:val="es-ES" w:eastAsia="en-US"/>
        </w:rPr>
        <w:t>+1, -</w:t>
      </w:r>
      <w:r w:rsidRPr="0078559D">
        <w:rPr>
          <w:i/>
          <w:iCs/>
          <w:sz w:val="20"/>
          <w:szCs w:val="20"/>
          <w:lang w:val="es-ES" w:eastAsia="en-US"/>
        </w:rPr>
        <w:t>y</w:t>
      </w:r>
      <w:r w:rsidRPr="0078559D">
        <w:rPr>
          <w:sz w:val="20"/>
          <w:szCs w:val="20"/>
          <w:lang w:val="es-ES" w:eastAsia="en-US"/>
        </w:rPr>
        <w:t>+1, -</w:t>
      </w:r>
      <w:r w:rsidRPr="0078559D">
        <w:rPr>
          <w:i/>
          <w:iCs/>
          <w:sz w:val="20"/>
          <w:szCs w:val="20"/>
          <w:lang w:val="es-ES" w:eastAsia="en-US"/>
        </w:rPr>
        <w:t>z</w:t>
      </w:r>
      <w:r w:rsidRPr="0078559D">
        <w:rPr>
          <w:sz w:val="20"/>
          <w:szCs w:val="20"/>
          <w:lang w:val="es-ES" w:eastAsia="en-US"/>
        </w:rPr>
        <w:t xml:space="preserve">; (ii)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 xml:space="preserve">-1/2; (iii)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 xml:space="preserve">, </w:t>
      </w:r>
      <w:r w:rsidRPr="0078559D">
        <w:rPr>
          <w:i/>
          <w:iCs/>
          <w:sz w:val="20"/>
          <w:szCs w:val="20"/>
          <w:lang w:val="es-ES" w:eastAsia="en-US"/>
        </w:rPr>
        <w:t>z</w:t>
      </w:r>
      <w:r w:rsidRPr="0078559D">
        <w:rPr>
          <w:sz w:val="20"/>
          <w:szCs w:val="20"/>
          <w:lang w:val="es-ES" w:eastAsia="en-US"/>
        </w:rPr>
        <w:t>-1; (iv)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 (v)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+1, -</w:t>
      </w:r>
      <w:r w:rsidRPr="0078559D">
        <w:rPr>
          <w:i/>
          <w:iCs/>
          <w:sz w:val="20"/>
          <w:szCs w:val="20"/>
          <w:lang w:val="es-ES" w:eastAsia="en-US"/>
        </w:rPr>
        <w:t>z</w:t>
      </w:r>
      <w:r w:rsidRPr="0078559D">
        <w:rPr>
          <w:sz w:val="20"/>
          <w:szCs w:val="20"/>
          <w:lang w:val="es-ES" w:eastAsia="en-US"/>
        </w:rPr>
        <w:t>; (vi) -</w:t>
      </w:r>
      <w:r w:rsidRPr="0078559D">
        <w:rPr>
          <w:i/>
          <w:iCs/>
          <w:sz w:val="20"/>
          <w:szCs w:val="20"/>
          <w:lang w:val="es-ES" w:eastAsia="en-US"/>
        </w:rPr>
        <w:t>x</w:t>
      </w:r>
      <w:r w:rsidRPr="0078559D">
        <w:rPr>
          <w:sz w:val="20"/>
          <w:szCs w:val="20"/>
          <w:lang w:val="es-ES" w:eastAsia="en-US"/>
        </w:rPr>
        <w:t xml:space="preserve">,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 xml:space="preserve">-1/2; (vii) </w:t>
      </w:r>
      <w:r w:rsidRPr="0078559D">
        <w:rPr>
          <w:i/>
          <w:iCs/>
          <w:sz w:val="20"/>
          <w:szCs w:val="20"/>
          <w:lang w:val="es-ES" w:eastAsia="en-US"/>
        </w:rPr>
        <w:t>x</w:t>
      </w:r>
      <w:r w:rsidRPr="0078559D">
        <w:rPr>
          <w:sz w:val="20"/>
          <w:szCs w:val="20"/>
          <w:lang w:val="es-ES" w:eastAsia="en-US"/>
        </w:rPr>
        <w:t>-1,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-1/2.</w:t>
      </w:r>
    </w:p>
    <w:p w14:paraId="04719747" w14:textId="77777777" w:rsidR="00AB6992" w:rsidRPr="0078559D" w:rsidRDefault="00AB6992" w:rsidP="00BB7E41">
      <w:pPr>
        <w:spacing w:after="0" w:line="240" w:lineRule="auto"/>
        <w:contextualSpacing/>
        <w:rPr>
          <w:b/>
          <w:lang w:val="es-ES"/>
        </w:rPr>
      </w:pPr>
    </w:p>
    <w:p w14:paraId="4289CA81" w14:textId="14C52CBA" w:rsidR="00BB7E41" w:rsidRPr="0078559D" w:rsidRDefault="00BB7E41" w:rsidP="00BB7E41">
      <w:pPr>
        <w:spacing w:after="0" w:line="240" w:lineRule="auto"/>
        <w:contextualSpacing/>
        <w:rPr>
          <w:lang w:val="en-GB"/>
        </w:rPr>
      </w:pPr>
      <w:r w:rsidRPr="0078559D">
        <w:rPr>
          <w:b/>
          <w:lang w:val="en-GB"/>
        </w:rPr>
        <w:t>Table S6</w:t>
      </w:r>
      <w:r w:rsidR="000337EA" w:rsidRPr="0078559D">
        <w:rPr>
          <w:b/>
          <w:lang w:val="en-GB"/>
        </w:rPr>
        <w:t>.</w:t>
      </w:r>
      <w:r w:rsidRPr="0078559D">
        <w:rPr>
          <w:b/>
          <w:lang w:val="en-GB"/>
        </w:rPr>
        <w:t xml:space="preserve"> </w:t>
      </w:r>
      <w:r w:rsidRPr="0078559D">
        <w:rPr>
          <w:lang w:val="en-GB"/>
        </w:rPr>
        <w:t>DMPA (1): main experimental and crystallographic details.</w:t>
      </w:r>
    </w:p>
    <w:p w14:paraId="3B2A834A" w14:textId="77777777" w:rsidR="00BB7E41" w:rsidRPr="0078559D" w:rsidRDefault="00BB7E41" w:rsidP="00BB7E41">
      <w:pPr>
        <w:widowControl w:val="0"/>
        <w:autoSpaceDE w:val="0"/>
        <w:autoSpaceDN w:val="0"/>
        <w:adjustRightInd w:val="0"/>
        <w:spacing w:after="100" w:afterAutospacing="1" w:line="240" w:lineRule="auto"/>
        <w:rPr>
          <w:lang w:val="en-GB" w:eastAsia="en-US"/>
        </w:rPr>
      </w:pPr>
    </w:p>
    <w:tbl>
      <w:tblPr>
        <w:tblW w:w="0" w:type="auto"/>
        <w:tblInd w:w="50" w:type="dxa"/>
        <w:tblLayout w:type="fixed"/>
        <w:tblCellMar>
          <w:left w:w="50" w:type="dxa"/>
          <w:right w:w="50" w:type="dxa"/>
        </w:tblCellMar>
        <w:tblLook w:val="0000" w:firstRow="0" w:lastRow="0" w:firstColumn="0" w:lastColumn="0" w:noHBand="0" w:noVBand="0"/>
      </w:tblPr>
      <w:tblGrid>
        <w:gridCol w:w="1142"/>
        <w:gridCol w:w="458"/>
        <w:gridCol w:w="400"/>
        <w:gridCol w:w="284"/>
        <w:gridCol w:w="916"/>
        <w:gridCol w:w="226"/>
        <w:gridCol w:w="574"/>
        <w:gridCol w:w="568"/>
        <w:gridCol w:w="232"/>
        <w:gridCol w:w="910"/>
        <w:gridCol w:w="102"/>
        <w:gridCol w:w="188"/>
        <w:gridCol w:w="400"/>
        <w:gridCol w:w="102"/>
        <w:gridCol w:w="350"/>
        <w:gridCol w:w="338"/>
        <w:gridCol w:w="804"/>
        <w:gridCol w:w="6"/>
        <w:gridCol w:w="222"/>
        <w:gridCol w:w="142"/>
        <w:gridCol w:w="198"/>
      </w:tblGrid>
      <w:tr w:rsidR="0078559D" w:rsidRPr="0078559D" w14:paraId="250E9AD3" w14:textId="77777777" w:rsidTr="0081210D">
        <w:trPr>
          <w:gridAfter w:val="3"/>
          <w:wAfter w:w="562" w:type="dxa"/>
        </w:trPr>
        <w:tc>
          <w:tcPr>
            <w:tcW w:w="4000" w:type="dxa"/>
            <w:gridSpan w:val="7"/>
            <w:tcBorders>
              <w:top w:val="single" w:sz="4" w:space="0" w:color="auto"/>
              <w:bottom w:val="single" w:sz="4" w:space="0" w:color="auto"/>
            </w:tcBorders>
          </w:tcPr>
          <w:p w14:paraId="68FB9236"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Crystal data</w:t>
            </w:r>
          </w:p>
        </w:tc>
        <w:tc>
          <w:tcPr>
            <w:tcW w:w="4000" w:type="dxa"/>
            <w:gridSpan w:val="11"/>
            <w:tcBorders>
              <w:top w:val="single" w:sz="4" w:space="0" w:color="auto"/>
              <w:bottom w:val="single" w:sz="4" w:space="0" w:color="auto"/>
            </w:tcBorders>
          </w:tcPr>
          <w:p w14:paraId="162503C7" w14:textId="77777777" w:rsidR="00BB7E41" w:rsidRPr="0078559D" w:rsidRDefault="00BB7E41" w:rsidP="0081210D">
            <w:pPr>
              <w:widowControl w:val="0"/>
              <w:autoSpaceDE w:val="0"/>
              <w:autoSpaceDN w:val="0"/>
              <w:adjustRightInd w:val="0"/>
              <w:spacing w:before="50" w:after="50" w:line="240" w:lineRule="auto"/>
              <w:rPr>
                <w:i/>
                <w:iCs/>
                <w:sz w:val="20"/>
                <w:szCs w:val="20"/>
                <w:lang w:val="en-GB" w:eastAsia="en-US"/>
              </w:rPr>
            </w:pPr>
          </w:p>
        </w:tc>
      </w:tr>
      <w:tr w:rsidR="0078559D" w:rsidRPr="0078559D" w14:paraId="168F0E2E" w14:textId="77777777" w:rsidTr="0081210D">
        <w:trPr>
          <w:gridAfter w:val="3"/>
          <w:wAfter w:w="562" w:type="dxa"/>
        </w:trPr>
        <w:tc>
          <w:tcPr>
            <w:tcW w:w="4000" w:type="dxa"/>
            <w:gridSpan w:val="7"/>
            <w:tcBorders>
              <w:top w:val="single" w:sz="4" w:space="0" w:color="auto"/>
            </w:tcBorders>
          </w:tcPr>
          <w:p w14:paraId="3C56469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sz w:val="20"/>
                <w:szCs w:val="20"/>
                <w:lang w:val="en-GB" w:eastAsia="en-US"/>
              </w:rPr>
              <w:t>C</w:t>
            </w:r>
            <w:r w:rsidRPr="0078559D">
              <w:rPr>
                <w:sz w:val="20"/>
                <w:szCs w:val="20"/>
                <w:vertAlign w:val="subscript"/>
                <w:lang w:val="en-GB" w:eastAsia="en-US"/>
              </w:rPr>
              <w:t>5</w:t>
            </w:r>
            <w:r w:rsidRPr="0078559D">
              <w:rPr>
                <w:sz w:val="20"/>
                <w:szCs w:val="20"/>
                <w:lang w:val="en-GB" w:eastAsia="en-US"/>
              </w:rPr>
              <w:t>H</w:t>
            </w:r>
            <w:r w:rsidRPr="0078559D">
              <w:rPr>
                <w:sz w:val="20"/>
                <w:szCs w:val="20"/>
                <w:vertAlign w:val="subscript"/>
                <w:lang w:val="en-GB" w:eastAsia="en-US"/>
              </w:rPr>
              <w:t>16</w:t>
            </w:r>
            <w:r w:rsidRPr="0078559D">
              <w:rPr>
                <w:sz w:val="20"/>
                <w:szCs w:val="20"/>
                <w:lang w:val="en-GB" w:eastAsia="en-US"/>
              </w:rPr>
              <w:t>I</w:t>
            </w:r>
            <w:r w:rsidRPr="0078559D">
              <w:rPr>
                <w:sz w:val="20"/>
                <w:szCs w:val="20"/>
                <w:vertAlign w:val="subscript"/>
                <w:lang w:val="en-GB" w:eastAsia="en-US"/>
              </w:rPr>
              <w:t>4</w:t>
            </w:r>
            <w:r w:rsidRPr="0078559D">
              <w:rPr>
                <w:sz w:val="20"/>
                <w:szCs w:val="20"/>
                <w:lang w:val="en-GB" w:eastAsia="en-US"/>
              </w:rPr>
              <w:t>N</w:t>
            </w:r>
            <w:r w:rsidRPr="0078559D">
              <w:rPr>
                <w:sz w:val="20"/>
                <w:szCs w:val="20"/>
                <w:vertAlign w:val="subscript"/>
                <w:lang w:val="en-GB" w:eastAsia="en-US"/>
              </w:rPr>
              <w:t>2</w:t>
            </w:r>
            <w:r w:rsidRPr="0078559D">
              <w:rPr>
                <w:sz w:val="20"/>
                <w:szCs w:val="20"/>
                <w:lang w:val="en-GB" w:eastAsia="en-US"/>
              </w:rPr>
              <w:t>Pb</w:t>
            </w:r>
          </w:p>
        </w:tc>
        <w:tc>
          <w:tcPr>
            <w:tcW w:w="4000" w:type="dxa"/>
            <w:gridSpan w:val="11"/>
            <w:tcBorders>
              <w:top w:val="single" w:sz="4" w:space="0" w:color="auto"/>
            </w:tcBorders>
          </w:tcPr>
          <w:p w14:paraId="54DF53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D</w:t>
            </w:r>
            <w:r w:rsidRPr="0078559D">
              <w:rPr>
                <w:sz w:val="20"/>
                <w:szCs w:val="20"/>
                <w:vertAlign w:val="subscript"/>
                <w:lang w:val="en-GB" w:eastAsia="en-US"/>
              </w:rPr>
              <w:t>x</w:t>
            </w:r>
            <w:r w:rsidRPr="0078559D">
              <w:rPr>
                <w:sz w:val="20"/>
                <w:szCs w:val="20"/>
                <w:lang w:val="en-GB" w:eastAsia="en-US"/>
              </w:rPr>
              <w:t xml:space="preserve"> = 3.297 Mg m</w:t>
            </w:r>
            <w:r w:rsidRPr="0078559D">
              <w:rPr>
                <w:sz w:val="20"/>
                <w:szCs w:val="20"/>
                <w:vertAlign w:val="superscript"/>
                <w:lang w:val="en-GB" w:eastAsia="en-US"/>
              </w:rPr>
              <w:t>-3</w:t>
            </w:r>
          </w:p>
        </w:tc>
      </w:tr>
      <w:tr w:rsidR="0078559D" w:rsidRPr="0078559D" w14:paraId="17DDE379" w14:textId="77777777" w:rsidTr="0081210D">
        <w:trPr>
          <w:gridAfter w:val="3"/>
          <w:wAfter w:w="562" w:type="dxa"/>
        </w:trPr>
        <w:tc>
          <w:tcPr>
            <w:tcW w:w="4000" w:type="dxa"/>
            <w:gridSpan w:val="7"/>
          </w:tcPr>
          <w:p w14:paraId="091FAEF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M</w:t>
            </w:r>
            <w:r w:rsidRPr="0078559D">
              <w:rPr>
                <w:i/>
                <w:iCs/>
                <w:sz w:val="20"/>
                <w:szCs w:val="20"/>
                <w:vertAlign w:val="subscript"/>
                <w:lang w:val="en-GB" w:eastAsia="en-US"/>
              </w:rPr>
              <w:t>r</w:t>
            </w:r>
            <w:r w:rsidRPr="0078559D">
              <w:rPr>
                <w:sz w:val="20"/>
                <w:szCs w:val="20"/>
                <w:lang w:val="en-GB" w:eastAsia="en-US"/>
              </w:rPr>
              <w:t xml:space="preserve"> = 818.99</w:t>
            </w:r>
          </w:p>
        </w:tc>
        <w:tc>
          <w:tcPr>
            <w:tcW w:w="4000" w:type="dxa"/>
            <w:gridSpan w:val="11"/>
          </w:tcPr>
          <w:p w14:paraId="1F86F7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Synchrotron radiation, </w:t>
            </w:r>
            <w:r w:rsidRPr="0078559D">
              <w:rPr>
                <w:rFonts w:ascii="Symbol" w:hAnsi="Symbol" w:cs="Symbol"/>
                <w:sz w:val="20"/>
                <w:szCs w:val="20"/>
                <w:lang w:val="en-GB" w:eastAsia="en-US"/>
              </w:rPr>
              <w:t></w:t>
            </w:r>
            <w:r w:rsidRPr="0078559D">
              <w:rPr>
                <w:sz w:val="20"/>
                <w:szCs w:val="20"/>
                <w:lang w:val="en-GB" w:eastAsia="en-US"/>
              </w:rPr>
              <w:t xml:space="preserve"> = 0.64997 Å</w:t>
            </w:r>
          </w:p>
        </w:tc>
      </w:tr>
      <w:tr w:rsidR="0078559D" w:rsidRPr="0078559D" w14:paraId="7C3A1481" w14:textId="77777777" w:rsidTr="0081210D">
        <w:trPr>
          <w:gridAfter w:val="3"/>
          <w:wAfter w:w="562" w:type="dxa"/>
        </w:trPr>
        <w:tc>
          <w:tcPr>
            <w:tcW w:w="4000" w:type="dxa"/>
            <w:gridSpan w:val="7"/>
          </w:tcPr>
          <w:p w14:paraId="366C44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 xml:space="preserve">Orthorhombic, </w:t>
            </w:r>
            <w:r w:rsidRPr="0078559D">
              <w:rPr>
                <w:i/>
                <w:iCs/>
                <w:sz w:val="20"/>
                <w:szCs w:val="20"/>
                <w:lang w:val="en-GB" w:eastAsia="en-US"/>
              </w:rPr>
              <w:t>Pbca</w:t>
            </w:r>
          </w:p>
        </w:tc>
        <w:tc>
          <w:tcPr>
            <w:tcW w:w="4000" w:type="dxa"/>
            <w:gridSpan w:val="11"/>
          </w:tcPr>
          <w:p w14:paraId="728F3D9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Cell parameters from 15256 reflections</w:t>
            </w:r>
          </w:p>
        </w:tc>
      </w:tr>
      <w:tr w:rsidR="0078559D" w:rsidRPr="0078559D" w14:paraId="3843AA76" w14:textId="77777777" w:rsidTr="0081210D">
        <w:trPr>
          <w:gridAfter w:val="3"/>
          <w:wAfter w:w="562" w:type="dxa"/>
        </w:trPr>
        <w:tc>
          <w:tcPr>
            <w:tcW w:w="4000" w:type="dxa"/>
            <w:gridSpan w:val="7"/>
          </w:tcPr>
          <w:p w14:paraId="5B318C7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a</w:t>
            </w:r>
            <w:r w:rsidRPr="0078559D">
              <w:rPr>
                <w:sz w:val="20"/>
                <w:szCs w:val="20"/>
                <w:lang w:val="en-GB" w:eastAsia="en-US"/>
              </w:rPr>
              <w:t xml:space="preserve"> = 18.406 (1) Å</w:t>
            </w:r>
          </w:p>
        </w:tc>
        <w:tc>
          <w:tcPr>
            <w:tcW w:w="4000" w:type="dxa"/>
            <w:gridSpan w:val="11"/>
          </w:tcPr>
          <w:p w14:paraId="16E708A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0.8–24.9°</w:t>
            </w:r>
          </w:p>
        </w:tc>
      </w:tr>
      <w:tr w:rsidR="0078559D" w:rsidRPr="0078559D" w14:paraId="14C214D5" w14:textId="77777777" w:rsidTr="0081210D">
        <w:trPr>
          <w:gridAfter w:val="3"/>
          <w:wAfter w:w="562" w:type="dxa"/>
        </w:trPr>
        <w:tc>
          <w:tcPr>
            <w:tcW w:w="4000" w:type="dxa"/>
            <w:gridSpan w:val="7"/>
          </w:tcPr>
          <w:p w14:paraId="16EF48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b</w:t>
            </w:r>
            <w:r w:rsidRPr="0078559D">
              <w:rPr>
                <w:sz w:val="20"/>
                <w:szCs w:val="20"/>
                <w:lang w:val="en-GB" w:eastAsia="en-US"/>
              </w:rPr>
              <w:t xml:space="preserve"> = 8.650 (2) Å</w:t>
            </w:r>
          </w:p>
        </w:tc>
        <w:tc>
          <w:tcPr>
            <w:tcW w:w="4000" w:type="dxa"/>
            <w:gridSpan w:val="11"/>
          </w:tcPr>
          <w:p w14:paraId="74C716C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 13.88 mm</w:t>
            </w:r>
            <w:r w:rsidRPr="0078559D">
              <w:rPr>
                <w:sz w:val="20"/>
                <w:szCs w:val="20"/>
                <w:vertAlign w:val="superscript"/>
                <w:lang w:val="en-GB" w:eastAsia="en-US"/>
              </w:rPr>
              <w:t>-1</w:t>
            </w:r>
          </w:p>
        </w:tc>
      </w:tr>
      <w:tr w:rsidR="0078559D" w:rsidRPr="0078559D" w14:paraId="23AAA90C" w14:textId="77777777" w:rsidTr="0081210D">
        <w:trPr>
          <w:gridAfter w:val="3"/>
          <w:wAfter w:w="562" w:type="dxa"/>
        </w:trPr>
        <w:tc>
          <w:tcPr>
            <w:tcW w:w="4000" w:type="dxa"/>
            <w:gridSpan w:val="7"/>
          </w:tcPr>
          <w:p w14:paraId="74A5F3E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c</w:t>
            </w:r>
            <w:r w:rsidRPr="0078559D">
              <w:rPr>
                <w:sz w:val="20"/>
                <w:szCs w:val="20"/>
                <w:lang w:val="en-GB" w:eastAsia="en-US"/>
              </w:rPr>
              <w:t xml:space="preserve"> = 20.726 (1) Å</w:t>
            </w:r>
          </w:p>
        </w:tc>
        <w:tc>
          <w:tcPr>
            <w:tcW w:w="4000" w:type="dxa"/>
            <w:gridSpan w:val="11"/>
          </w:tcPr>
          <w:p w14:paraId="1D8C1F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T</w:t>
            </w:r>
            <w:r w:rsidRPr="0078559D">
              <w:rPr>
                <w:sz w:val="20"/>
                <w:szCs w:val="20"/>
                <w:lang w:val="en-GB" w:eastAsia="en-US"/>
              </w:rPr>
              <w:t xml:space="preserve"> = 293 K</w:t>
            </w:r>
          </w:p>
        </w:tc>
      </w:tr>
      <w:tr w:rsidR="0078559D" w:rsidRPr="0078559D" w14:paraId="7B0E04D2" w14:textId="77777777" w:rsidTr="0081210D">
        <w:trPr>
          <w:gridAfter w:val="3"/>
          <w:wAfter w:w="562" w:type="dxa"/>
        </w:trPr>
        <w:tc>
          <w:tcPr>
            <w:tcW w:w="4000" w:type="dxa"/>
            <w:gridSpan w:val="7"/>
          </w:tcPr>
          <w:p w14:paraId="6523EFD9" w14:textId="2A1D1EAC"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V</w:t>
            </w:r>
            <w:r w:rsidRPr="0078559D">
              <w:rPr>
                <w:sz w:val="20"/>
                <w:szCs w:val="20"/>
                <w:lang w:val="en-GB" w:eastAsia="en-US"/>
              </w:rPr>
              <w:t xml:space="preserve"> = 3299.8 (8) Å</w:t>
            </w:r>
            <w:r w:rsidRPr="0078559D">
              <w:rPr>
                <w:sz w:val="20"/>
                <w:szCs w:val="20"/>
                <w:vertAlign w:val="superscript"/>
                <w:lang w:val="en-GB" w:eastAsia="en-US"/>
              </w:rPr>
              <w:t>3</w:t>
            </w:r>
          </w:p>
        </w:tc>
        <w:tc>
          <w:tcPr>
            <w:tcW w:w="4000" w:type="dxa"/>
            <w:gridSpan w:val="11"/>
          </w:tcPr>
          <w:p w14:paraId="2EB544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Thin plate, red</w:t>
            </w:r>
          </w:p>
        </w:tc>
      </w:tr>
      <w:tr w:rsidR="0078559D" w:rsidRPr="0078559D" w14:paraId="4DD3423D" w14:textId="77777777" w:rsidTr="0081210D">
        <w:trPr>
          <w:gridAfter w:val="3"/>
          <w:wAfter w:w="562" w:type="dxa"/>
        </w:trPr>
        <w:tc>
          <w:tcPr>
            <w:tcW w:w="4000" w:type="dxa"/>
            <w:gridSpan w:val="7"/>
          </w:tcPr>
          <w:p w14:paraId="63DBF19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Z</w:t>
            </w:r>
            <w:r w:rsidRPr="0078559D">
              <w:rPr>
                <w:sz w:val="20"/>
                <w:szCs w:val="20"/>
                <w:lang w:val="en-GB" w:eastAsia="en-US"/>
              </w:rPr>
              <w:t xml:space="preserve"> = 8</w:t>
            </w:r>
          </w:p>
        </w:tc>
        <w:tc>
          <w:tcPr>
            <w:tcW w:w="4000" w:type="dxa"/>
            <w:gridSpan w:val="11"/>
          </w:tcPr>
          <w:p w14:paraId="07CFE6B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 × 0.02 × 0.01 mm</w:t>
            </w:r>
          </w:p>
        </w:tc>
      </w:tr>
      <w:tr w:rsidR="0078559D" w:rsidRPr="0078559D" w14:paraId="4F110AA9" w14:textId="77777777" w:rsidTr="0081210D">
        <w:trPr>
          <w:gridAfter w:val="3"/>
          <w:wAfter w:w="562" w:type="dxa"/>
        </w:trPr>
        <w:tc>
          <w:tcPr>
            <w:tcW w:w="4000" w:type="dxa"/>
            <w:gridSpan w:val="7"/>
            <w:tcBorders>
              <w:bottom w:val="single" w:sz="4" w:space="0" w:color="auto"/>
            </w:tcBorders>
          </w:tcPr>
          <w:p w14:paraId="3CA101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F</w:t>
            </w:r>
            <w:r w:rsidRPr="0078559D">
              <w:rPr>
                <w:sz w:val="20"/>
                <w:szCs w:val="20"/>
                <w:lang w:val="en-GB" w:eastAsia="en-US"/>
              </w:rPr>
              <w:t>(000) = 2832</w:t>
            </w:r>
          </w:p>
        </w:tc>
        <w:tc>
          <w:tcPr>
            <w:tcW w:w="4000" w:type="dxa"/>
            <w:gridSpan w:val="11"/>
            <w:tcBorders>
              <w:bottom w:val="single" w:sz="4" w:space="0" w:color="auto"/>
            </w:tcBorders>
          </w:tcPr>
          <w:p w14:paraId="07CC98D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086F86D8" w14:textId="77777777" w:rsidTr="0081210D">
        <w:trPr>
          <w:gridAfter w:val="3"/>
          <w:wAfter w:w="562" w:type="dxa"/>
        </w:trPr>
        <w:tc>
          <w:tcPr>
            <w:tcW w:w="4000" w:type="dxa"/>
            <w:gridSpan w:val="7"/>
            <w:tcBorders>
              <w:top w:val="single" w:sz="4" w:space="0" w:color="auto"/>
              <w:bottom w:val="single" w:sz="6" w:space="0" w:color="auto"/>
            </w:tcBorders>
          </w:tcPr>
          <w:p w14:paraId="5BD2CDF5" w14:textId="77777777" w:rsidR="00BB7E41" w:rsidRPr="0078559D" w:rsidRDefault="00BB7E41" w:rsidP="0081210D">
            <w:pPr>
              <w:widowControl w:val="0"/>
              <w:autoSpaceDE w:val="0"/>
              <w:autoSpaceDN w:val="0"/>
              <w:adjustRightInd w:val="0"/>
              <w:spacing w:before="50" w:after="50" w:line="240" w:lineRule="auto"/>
              <w:rPr>
                <w:i/>
                <w:iCs/>
                <w:lang w:val="en-GB" w:eastAsia="en-US"/>
              </w:rPr>
            </w:pPr>
            <w:r w:rsidRPr="0078559D">
              <w:rPr>
                <w:i/>
                <w:iCs/>
                <w:lang w:val="en-GB" w:eastAsia="en-US"/>
              </w:rPr>
              <w:t>Data collection</w:t>
            </w:r>
          </w:p>
        </w:tc>
        <w:tc>
          <w:tcPr>
            <w:tcW w:w="4000" w:type="dxa"/>
            <w:gridSpan w:val="11"/>
            <w:tcBorders>
              <w:top w:val="single" w:sz="4" w:space="0" w:color="auto"/>
              <w:bottom w:val="single" w:sz="6" w:space="0" w:color="auto"/>
            </w:tcBorders>
          </w:tcPr>
          <w:p w14:paraId="413424A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77B36E24" w14:textId="77777777" w:rsidTr="0081210D">
        <w:trPr>
          <w:gridAfter w:val="3"/>
          <w:wAfter w:w="562" w:type="dxa"/>
        </w:trPr>
        <w:tc>
          <w:tcPr>
            <w:tcW w:w="4000" w:type="dxa"/>
            <w:gridSpan w:val="7"/>
          </w:tcPr>
          <w:p w14:paraId="3994D4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sz w:val="20"/>
                <w:szCs w:val="20"/>
                <w:lang w:val="en-GB" w:eastAsia="en-US"/>
              </w:rPr>
              <w:t xml:space="preserve">X10SA-PXII beamline, single-axis </w:t>
            </w:r>
            <w:r w:rsidRPr="0078559D">
              <w:rPr>
                <w:sz w:val="20"/>
                <w:szCs w:val="20"/>
                <w:lang w:val="en-GB" w:eastAsia="en-US"/>
              </w:rPr>
              <w:br/>
              <w:t>diffractometer</w:t>
            </w:r>
          </w:p>
        </w:tc>
        <w:tc>
          <w:tcPr>
            <w:tcW w:w="4000" w:type="dxa"/>
            <w:gridSpan w:val="11"/>
            <w:tcBorders>
              <w:top w:val="single" w:sz="6" w:space="0" w:color="auto"/>
            </w:tcBorders>
          </w:tcPr>
          <w:p w14:paraId="1DA255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4149 reflections with </w:t>
            </w:r>
            <w:r w:rsidRPr="0078559D">
              <w:rPr>
                <w:i/>
                <w:iCs/>
                <w:sz w:val="20"/>
                <w:szCs w:val="20"/>
                <w:lang w:val="en-GB" w:eastAsia="en-US"/>
              </w:rPr>
              <w:t>I</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I</w:t>
            </w:r>
            <w:r w:rsidRPr="0078559D">
              <w:rPr>
                <w:sz w:val="20"/>
                <w:szCs w:val="20"/>
                <w:lang w:val="en-GB" w:eastAsia="en-US"/>
              </w:rPr>
              <w:t>)</w:t>
            </w:r>
          </w:p>
        </w:tc>
      </w:tr>
      <w:tr w:rsidR="0078559D" w:rsidRPr="0078559D" w14:paraId="3E2A7699" w14:textId="77777777" w:rsidTr="0081210D">
        <w:trPr>
          <w:gridAfter w:val="3"/>
          <w:wAfter w:w="562" w:type="dxa"/>
        </w:trPr>
        <w:tc>
          <w:tcPr>
            <w:tcW w:w="4000" w:type="dxa"/>
            <w:gridSpan w:val="7"/>
          </w:tcPr>
          <w:p w14:paraId="3995427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Radiation source: synchrotron</w:t>
            </w:r>
          </w:p>
        </w:tc>
        <w:tc>
          <w:tcPr>
            <w:tcW w:w="4000" w:type="dxa"/>
            <w:gridSpan w:val="11"/>
          </w:tcPr>
          <w:p w14:paraId="2E2435A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vertAlign w:val="subscript"/>
                <w:lang w:val="en-GB" w:eastAsia="en-US"/>
              </w:rPr>
              <w:t>int</w:t>
            </w:r>
            <w:r w:rsidRPr="0078559D">
              <w:rPr>
                <w:sz w:val="20"/>
                <w:szCs w:val="20"/>
                <w:lang w:val="en-GB" w:eastAsia="en-US"/>
              </w:rPr>
              <w:t xml:space="preserve"> = 0.050</w:t>
            </w:r>
          </w:p>
        </w:tc>
      </w:tr>
      <w:tr w:rsidR="0078559D" w:rsidRPr="0078559D" w14:paraId="1261D4A2" w14:textId="77777777" w:rsidTr="0081210D">
        <w:trPr>
          <w:gridAfter w:val="3"/>
          <w:wAfter w:w="562" w:type="dxa"/>
        </w:trPr>
        <w:tc>
          <w:tcPr>
            <w:tcW w:w="4000" w:type="dxa"/>
            <w:gridSpan w:val="7"/>
          </w:tcPr>
          <w:p w14:paraId="7E1490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lang w:val="en-GB" w:eastAsia="en-US"/>
              </w:rPr>
              <w:t xml:space="preserve"> scan, shutter–less continuous rotation</w:t>
            </w:r>
          </w:p>
        </w:tc>
        <w:tc>
          <w:tcPr>
            <w:tcW w:w="4000" w:type="dxa"/>
            <w:gridSpan w:val="11"/>
          </w:tcPr>
          <w:p w14:paraId="7607555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26.4°, </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 2.0°</w:t>
            </w:r>
          </w:p>
        </w:tc>
      </w:tr>
      <w:tr w:rsidR="0078559D" w:rsidRPr="0078559D" w14:paraId="0C2F3785" w14:textId="77777777" w:rsidTr="0081210D">
        <w:trPr>
          <w:gridAfter w:val="3"/>
          <w:wAfter w:w="562" w:type="dxa"/>
        </w:trPr>
        <w:tc>
          <w:tcPr>
            <w:tcW w:w="4000" w:type="dxa"/>
            <w:gridSpan w:val="7"/>
          </w:tcPr>
          <w:p w14:paraId="4E26FF3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Absorption correction: empirical (using intensity measurements)</w:t>
            </w:r>
          </w:p>
        </w:tc>
        <w:tc>
          <w:tcPr>
            <w:tcW w:w="4000" w:type="dxa"/>
            <w:gridSpan w:val="11"/>
          </w:tcPr>
          <w:p w14:paraId="491A2CA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h</w:t>
            </w:r>
            <w:r w:rsidRPr="0078559D">
              <w:rPr>
                <w:sz w:val="20"/>
                <w:szCs w:val="20"/>
                <w:lang w:val="en-GB" w:eastAsia="en-US"/>
              </w:rPr>
              <w:t xml:space="preserve"> = -25</w:t>
            </w:r>
            <w:r w:rsidRPr="0078559D">
              <w:rPr>
                <w:rFonts w:ascii="Symbol" w:hAnsi="Symbol" w:cs="Symbol"/>
                <w:sz w:val="20"/>
                <w:szCs w:val="20"/>
                <w:lang w:val="en-GB" w:eastAsia="en-US"/>
              </w:rPr>
              <w:t></w:t>
            </w:r>
            <w:r w:rsidRPr="0078559D">
              <w:rPr>
                <w:sz w:val="20"/>
                <w:szCs w:val="20"/>
                <w:lang w:val="en-GB" w:eastAsia="en-US"/>
              </w:rPr>
              <w:t>24</w:t>
            </w:r>
          </w:p>
        </w:tc>
      </w:tr>
      <w:tr w:rsidR="0078559D" w:rsidRPr="0078559D" w14:paraId="701E3BA5" w14:textId="77777777" w:rsidTr="0081210D">
        <w:trPr>
          <w:gridAfter w:val="3"/>
          <w:wAfter w:w="562" w:type="dxa"/>
        </w:trPr>
        <w:tc>
          <w:tcPr>
            <w:tcW w:w="4000" w:type="dxa"/>
            <w:gridSpan w:val="7"/>
          </w:tcPr>
          <w:p w14:paraId="0A7195A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T</w:t>
            </w:r>
            <w:r w:rsidRPr="0078559D">
              <w:rPr>
                <w:sz w:val="20"/>
                <w:szCs w:val="20"/>
                <w:vertAlign w:val="subscript"/>
                <w:lang w:val="en-GB" w:eastAsia="en-US"/>
              </w:rPr>
              <w:t>min</w:t>
            </w:r>
            <w:r w:rsidRPr="0078559D">
              <w:rPr>
                <w:sz w:val="20"/>
                <w:szCs w:val="20"/>
                <w:lang w:val="en-GB" w:eastAsia="en-US"/>
              </w:rPr>
              <w:t xml:space="preserve"> = 0.33, </w:t>
            </w:r>
            <w:r w:rsidRPr="0078559D">
              <w:rPr>
                <w:i/>
                <w:iCs/>
                <w:sz w:val="20"/>
                <w:szCs w:val="20"/>
                <w:lang w:val="en-GB" w:eastAsia="en-US"/>
              </w:rPr>
              <w:t>T</w:t>
            </w:r>
            <w:r w:rsidRPr="0078559D">
              <w:rPr>
                <w:sz w:val="20"/>
                <w:szCs w:val="20"/>
                <w:vertAlign w:val="subscript"/>
                <w:lang w:val="en-GB" w:eastAsia="en-US"/>
              </w:rPr>
              <w:t>max</w:t>
            </w:r>
            <w:r w:rsidRPr="0078559D">
              <w:rPr>
                <w:sz w:val="20"/>
                <w:szCs w:val="20"/>
                <w:lang w:val="en-GB" w:eastAsia="en-US"/>
              </w:rPr>
              <w:t xml:space="preserve"> = 0.99</w:t>
            </w:r>
          </w:p>
        </w:tc>
        <w:tc>
          <w:tcPr>
            <w:tcW w:w="4000" w:type="dxa"/>
            <w:gridSpan w:val="11"/>
          </w:tcPr>
          <w:p w14:paraId="4287D5B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k</w:t>
            </w:r>
            <w:r w:rsidRPr="0078559D">
              <w:rPr>
                <w:sz w:val="20"/>
                <w:szCs w:val="20"/>
                <w:lang w:val="en-GB" w:eastAsia="en-US"/>
              </w:rPr>
              <w:t xml:space="preserve"> = -11</w:t>
            </w:r>
            <w:r w:rsidRPr="0078559D">
              <w:rPr>
                <w:rFonts w:ascii="Symbol" w:hAnsi="Symbol" w:cs="Symbol"/>
                <w:sz w:val="20"/>
                <w:szCs w:val="20"/>
                <w:lang w:val="en-GB" w:eastAsia="en-US"/>
              </w:rPr>
              <w:t></w:t>
            </w:r>
            <w:r w:rsidRPr="0078559D">
              <w:rPr>
                <w:sz w:val="20"/>
                <w:szCs w:val="20"/>
                <w:lang w:val="en-GB" w:eastAsia="en-US"/>
              </w:rPr>
              <w:t>11</w:t>
            </w:r>
          </w:p>
        </w:tc>
      </w:tr>
      <w:tr w:rsidR="0078559D" w:rsidRPr="0078559D" w14:paraId="36B93CB3" w14:textId="77777777" w:rsidTr="0081210D">
        <w:trPr>
          <w:gridAfter w:val="3"/>
          <w:wAfter w:w="562" w:type="dxa"/>
        </w:trPr>
        <w:tc>
          <w:tcPr>
            <w:tcW w:w="4000" w:type="dxa"/>
            <w:gridSpan w:val="7"/>
          </w:tcPr>
          <w:p w14:paraId="52E3204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27262 measured reflections</w:t>
            </w:r>
          </w:p>
        </w:tc>
        <w:tc>
          <w:tcPr>
            <w:tcW w:w="4000" w:type="dxa"/>
            <w:gridSpan w:val="11"/>
          </w:tcPr>
          <w:p w14:paraId="6E5B117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l</w:t>
            </w:r>
            <w:r w:rsidRPr="0078559D">
              <w:rPr>
                <w:sz w:val="20"/>
                <w:szCs w:val="20"/>
                <w:lang w:val="en-GB" w:eastAsia="en-US"/>
              </w:rPr>
              <w:t xml:space="preserve"> = -28</w:t>
            </w:r>
            <w:r w:rsidRPr="0078559D">
              <w:rPr>
                <w:rFonts w:ascii="Symbol" w:hAnsi="Symbol" w:cs="Symbol"/>
                <w:sz w:val="20"/>
                <w:szCs w:val="20"/>
                <w:lang w:val="en-GB" w:eastAsia="en-US"/>
              </w:rPr>
              <w:t></w:t>
            </w:r>
            <w:r w:rsidRPr="0078559D">
              <w:rPr>
                <w:sz w:val="20"/>
                <w:szCs w:val="20"/>
                <w:lang w:val="en-GB" w:eastAsia="en-US"/>
              </w:rPr>
              <w:t>28</w:t>
            </w:r>
          </w:p>
        </w:tc>
      </w:tr>
      <w:tr w:rsidR="0078559D" w:rsidRPr="0078559D" w14:paraId="6F8438D1" w14:textId="77777777" w:rsidTr="0081210D">
        <w:trPr>
          <w:gridAfter w:val="3"/>
          <w:wAfter w:w="562" w:type="dxa"/>
        </w:trPr>
        <w:tc>
          <w:tcPr>
            <w:tcW w:w="4000" w:type="dxa"/>
            <w:gridSpan w:val="7"/>
            <w:tcBorders>
              <w:bottom w:val="single" w:sz="6" w:space="0" w:color="auto"/>
            </w:tcBorders>
          </w:tcPr>
          <w:p w14:paraId="7B5A63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4401 independent reflections</w:t>
            </w:r>
          </w:p>
        </w:tc>
        <w:tc>
          <w:tcPr>
            <w:tcW w:w="4000" w:type="dxa"/>
            <w:gridSpan w:val="11"/>
            <w:tcBorders>
              <w:bottom w:val="single" w:sz="6" w:space="0" w:color="auto"/>
            </w:tcBorders>
          </w:tcPr>
          <w:p w14:paraId="559FD3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1957FD9F" w14:textId="77777777" w:rsidTr="0081210D">
        <w:trPr>
          <w:gridAfter w:val="3"/>
          <w:wAfter w:w="562" w:type="dxa"/>
        </w:trPr>
        <w:tc>
          <w:tcPr>
            <w:tcW w:w="4000" w:type="dxa"/>
            <w:gridSpan w:val="7"/>
            <w:tcBorders>
              <w:top w:val="single" w:sz="4" w:space="0" w:color="auto"/>
              <w:bottom w:val="single" w:sz="4" w:space="0" w:color="auto"/>
            </w:tcBorders>
          </w:tcPr>
          <w:p w14:paraId="3E848D48"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Refinement</w:t>
            </w:r>
          </w:p>
        </w:tc>
        <w:tc>
          <w:tcPr>
            <w:tcW w:w="4000" w:type="dxa"/>
            <w:gridSpan w:val="11"/>
            <w:tcBorders>
              <w:top w:val="single" w:sz="4" w:space="0" w:color="auto"/>
              <w:bottom w:val="single" w:sz="4" w:space="0" w:color="auto"/>
            </w:tcBorders>
          </w:tcPr>
          <w:p w14:paraId="7E2CD7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368F9519" w14:textId="77777777" w:rsidTr="0081210D">
        <w:trPr>
          <w:gridAfter w:val="3"/>
          <w:wAfter w:w="562" w:type="dxa"/>
        </w:trPr>
        <w:tc>
          <w:tcPr>
            <w:tcW w:w="4000" w:type="dxa"/>
            <w:gridSpan w:val="7"/>
            <w:tcBorders>
              <w:top w:val="single" w:sz="4" w:space="0" w:color="auto"/>
            </w:tcBorders>
          </w:tcPr>
          <w:p w14:paraId="5FA98C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sz w:val="20"/>
                <w:szCs w:val="20"/>
                <w:lang w:val="en-GB" w:eastAsia="en-US"/>
              </w:rPr>
              <w:t xml:space="preserve">Refinement on </w:t>
            </w:r>
            <w:r w:rsidRPr="0078559D">
              <w:rPr>
                <w:i/>
                <w:iCs/>
                <w:sz w:val="20"/>
                <w:szCs w:val="20"/>
                <w:lang w:val="en-GB" w:eastAsia="en-US"/>
              </w:rPr>
              <w:t>F</w:t>
            </w:r>
            <w:r w:rsidRPr="0078559D">
              <w:rPr>
                <w:sz w:val="20"/>
                <w:szCs w:val="20"/>
                <w:vertAlign w:val="superscript"/>
                <w:lang w:val="en-GB" w:eastAsia="en-US"/>
              </w:rPr>
              <w:t>2</w:t>
            </w:r>
          </w:p>
        </w:tc>
        <w:tc>
          <w:tcPr>
            <w:tcW w:w="4000" w:type="dxa"/>
            <w:gridSpan w:val="11"/>
            <w:tcBorders>
              <w:top w:val="single" w:sz="4" w:space="0" w:color="auto"/>
            </w:tcBorders>
          </w:tcPr>
          <w:p w14:paraId="0670F5B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 restraints</w:t>
            </w:r>
          </w:p>
        </w:tc>
      </w:tr>
      <w:tr w:rsidR="0078559D" w:rsidRPr="0078559D" w14:paraId="56B4E2AC" w14:textId="77777777" w:rsidTr="0081210D">
        <w:trPr>
          <w:gridAfter w:val="3"/>
          <w:wAfter w:w="562" w:type="dxa"/>
        </w:trPr>
        <w:tc>
          <w:tcPr>
            <w:tcW w:w="4000" w:type="dxa"/>
            <w:gridSpan w:val="7"/>
          </w:tcPr>
          <w:p w14:paraId="3D57A03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Least-squares matrix: full</w:t>
            </w:r>
          </w:p>
        </w:tc>
        <w:tc>
          <w:tcPr>
            <w:tcW w:w="4000" w:type="dxa"/>
            <w:gridSpan w:val="11"/>
          </w:tcPr>
          <w:p w14:paraId="65AA70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Hydrogen site location: inferred from neighbouring sites</w:t>
            </w:r>
          </w:p>
        </w:tc>
      </w:tr>
      <w:tr w:rsidR="0078559D" w:rsidRPr="0078559D" w14:paraId="5D80BF94" w14:textId="77777777" w:rsidTr="0081210D">
        <w:trPr>
          <w:gridAfter w:val="3"/>
          <w:wAfter w:w="562" w:type="dxa"/>
        </w:trPr>
        <w:tc>
          <w:tcPr>
            <w:tcW w:w="4000" w:type="dxa"/>
            <w:gridSpan w:val="7"/>
          </w:tcPr>
          <w:p w14:paraId="7468C7A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xml:space="preserve"> &gt; 2</w:t>
            </w:r>
            <w:r w:rsidRPr="0078559D">
              <w:rPr>
                <w:rFonts w:ascii="Symbol" w:hAnsi="Symbol" w:cs="Symbol"/>
                <w:sz w:val="20"/>
                <w:szCs w:val="20"/>
                <w:lang w:val="en-GB" w:eastAsia="en-US"/>
              </w:rPr>
              <w:t></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 0.027</w:t>
            </w:r>
          </w:p>
        </w:tc>
        <w:tc>
          <w:tcPr>
            <w:tcW w:w="4000" w:type="dxa"/>
            <w:gridSpan w:val="11"/>
          </w:tcPr>
          <w:p w14:paraId="72C07C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H-atom parameters constrained</w:t>
            </w:r>
          </w:p>
        </w:tc>
      </w:tr>
      <w:tr w:rsidR="0078559D" w:rsidRPr="0078559D" w14:paraId="07F05716" w14:textId="77777777" w:rsidTr="0081210D">
        <w:trPr>
          <w:gridAfter w:val="3"/>
          <w:wAfter w:w="562" w:type="dxa"/>
        </w:trPr>
        <w:tc>
          <w:tcPr>
            <w:tcW w:w="4000" w:type="dxa"/>
            <w:gridSpan w:val="7"/>
          </w:tcPr>
          <w:p w14:paraId="2F427B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wR</w:t>
            </w:r>
            <w:r w:rsidRPr="0078559D">
              <w:rPr>
                <w:sz w:val="20"/>
                <w:szCs w:val="20"/>
                <w:lang w:val="en-GB" w:eastAsia="en-US"/>
              </w:rPr>
              <w:t>(</w:t>
            </w:r>
            <w:r w:rsidRPr="0078559D">
              <w:rPr>
                <w:i/>
                <w:iCs/>
                <w:sz w:val="20"/>
                <w:szCs w:val="20"/>
                <w:lang w:val="en-GB" w:eastAsia="en-US"/>
              </w:rPr>
              <w:t>F</w:t>
            </w:r>
            <w:r w:rsidRPr="0078559D">
              <w:rPr>
                <w:sz w:val="20"/>
                <w:szCs w:val="20"/>
                <w:vertAlign w:val="superscript"/>
                <w:lang w:val="en-GB" w:eastAsia="en-US"/>
              </w:rPr>
              <w:t>2</w:t>
            </w:r>
            <w:r w:rsidRPr="0078559D">
              <w:rPr>
                <w:sz w:val="20"/>
                <w:szCs w:val="20"/>
                <w:lang w:val="en-GB" w:eastAsia="en-US"/>
              </w:rPr>
              <w:t>) = 0.073</w:t>
            </w:r>
          </w:p>
        </w:tc>
        <w:tc>
          <w:tcPr>
            <w:tcW w:w="4000" w:type="dxa"/>
            <w:gridSpan w:val="11"/>
          </w:tcPr>
          <w:p w14:paraId="2484710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 xml:space="preserve"> </w:t>
            </w:r>
            <w:r w:rsidRPr="0078559D">
              <w:rPr>
                <w:i/>
                <w:iCs/>
                <w:sz w:val="20"/>
                <w:szCs w:val="20"/>
                <w:lang w:val="en-GB" w:eastAsia="en-US"/>
              </w:rPr>
              <w:t>w</w:t>
            </w:r>
            <w:r w:rsidRPr="0078559D">
              <w:rPr>
                <w:sz w:val="20"/>
                <w:szCs w:val="20"/>
                <w:lang w:val="en-GB" w:eastAsia="en-US"/>
              </w:rPr>
              <w:t xml:space="preserve"> = 1/[</w:t>
            </w:r>
            <w:r w:rsidRPr="0078559D">
              <w:rPr>
                <w:rFonts w:ascii="Symbol" w:hAnsi="Symbol" w:cs="Symbol"/>
                <w:sz w:val="20"/>
                <w:szCs w:val="20"/>
                <w:lang w:val="en-GB" w:eastAsia="en-US"/>
              </w:rPr>
              <w:t></w:t>
            </w:r>
            <w:r w:rsidRPr="0078559D">
              <w:rPr>
                <w:sz w:val="20"/>
                <w:szCs w:val="20"/>
                <w:vertAlign w:val="superscript"/>
                <w:lang w:val="en-GB" w:eastAsia="en-US"/>
              </w:rPr>
              <w:t>2</w:t>
            </w:r>
            <w:r w:rsidRPr="0078559D">
              <w:rPr>
                <w:sz w:val="20"/>
                <w:szCs w:val="20"/>
                <w:lang w:val="en-GB" w:eastAsia="en-US"/>
              </w:rPr>
              <w:t>(</w:t>
            </w:r>
            <w:r w:rsidRPr="0078559D">
              <w:rPr>
                <w:i/>
                <w:iCs/>
                <w:sz w:val="20"/>
                <w:szCs w:val="20"/>
                <w:lang w:val="en-GB" w:eastAsia="en-US"/>
              </w:rPr>
              <w:t>F</w:t>
            </w:r>
            <w:r w:rsidRPr="0078559D">
              <w:rPr>
                <w:sz w:val="20"/>
                <w:szCs w:val="20"/>
                <w:vertAlign w:val="subscript"/>
                <w:lang w:val="en-GB" w:eastAsia="en-US"/>
              </w:rPr>
              <w:t>o</w:t>
            </w:r>
            <w:r w:rsidRPr="0078559D">
              <w:rPr>
                <w:sz w:val="20"/>
                <w:szCs w:val="20"/>
                <w:vertAlign w:val="superscript"/>
                <w:lang w:val="en-GB" w:eastAsia="en-US"/>
              </w:rPr>
              <w:t>2</w:t>
            </w:r>
            <w:r w:rsidRPr="0078559D">
              <w:rPr>
                <w:sz w:val="20"/>
                <w:szCs w:val="20"/>
                <w:lang w:val="en-GB" w:eastAsia="en-US"/>
              </w:rPr>
              <w:t>) + (0.0388</w:t>
            </w:r>
            <w:r w:rsidRPr="0078559D">
              <w:rPr>
                <w:i/>
                <w:iCs/>
                <w:sz w:val="20"/>
                <w:szCs w:val="20"/>
                <w:lang w:val="en-GB" w:eastAsia="en-US"/>
              </w:rPr>
              <w:t>P</w:t>
            </w:r>
            <w:r w:rsidRPr="0078559D">
              <w:rPr>
                <w:sz w:val="20"/>
                <w:szCs w:val="20"/>
                <w:lang w:val="en-GB" w:eastAsia="en-US"/>
              </w:rPr>
              <w:t>)</w:t>
            </w:r>
            <w:r w:rsidRPr="0078559D">
              <w:rPr>
                <w:sz w:val="20"/>
                <w:szCs w:val="20"/>
                <w:vertAlign w:val="superscript"/>
                <w:lang w:val="en-GB" w:eastAsia="en-US"/>
              </w:rPr>
              <w:t>2</w:t>
            </w:r>
            <w:r w:rsidRPr="0078559D">
              <w:rPr>
                <w:sz w:val="20"/>
                <w:szCs w:val="20"/>
                <w:lang w:val="en-GB" w:eastAsia="en-US"/>
              </w:rPr>
              <w:t xml:space="preserve"> + 4.574</w:t>
            </w:r>
            <w:r w:rsidRPr="0078559D">
              <w:rPr>
                <w:i/>
                <w:iCs/>
                <w:sz w:val="20"/>
                <w:szCs w:val="20"/>
                <w:lang w:val="en-GB" w:eastAsia="en-US"/>
              </w:rPr>
              <w:t>P</w:t>
            </w:r>
            <w:r w:rsidRPr="0078559D">
              <w:rPr>
                <w:sz w:val="20"/>
                <w:szCs w:val="20"/>
                <w:lang w:val="en-GB" w:eastAsia="en-US"/>
              </w:rPr>
              <w:t xml:space="preserve">]  </w:t>
            </w:r>
            <w:r w:rsidRPr="0078559D">
              <w:rPr>
                <w:sz w:val="20"/>
                <w:szCs w:val="20"/>
                <w:lang w:val="en-GB" w:eastAsia="en-US"/>
              </w:rPr>
              <w:br/>
              <w:t xml:space="preserve">where </w:t>
            </w:r>
            <w:r w:rsidRPr="0078559D">
              <w:rPr>
                <w:i/>
                <w:iCs/>
                <w:sz w:val="20"/>
                <w:szCs w:val="20"/>
                <w:lang w:val="en-GB" w:eastAsia="en-US"/>
              </w:rPr>
              <w:t>P</w:t>
            </w:r>
            <w:r w:rsidRPr="0078559D">
              <w:rPr>
                <w:sz w:val="20"/>
                <w:szCs w:val="20"/>
                <w:lang w:val="en-GB" w:eastAsia="en-US"/>
              </w:rPr>
              <w:t xml:space="preserve"> = (</w:t>
            </w:r>
            <w:r w:rsidRPr="0078559D">
              <w:rPr>
                <w:i/>
                <w:iCs/>
                <w:sz w:val="20"/>
                <w:szCs w:val="20"/>
                <w:lang w:val="en-GB" w:eastAsia="en-US"/>
              </w:rPr>
              <w:t>F</w:t>
            </w:r>
            <w:r w:rsidRPr="0078559D">
              <w:rPr>
                <w:sz w:val="20"/>
                <w:szCs w:val="20"/>
                <w:vertAlign w:val="subscript"/>
                <w:lang w:val="en-GB" w:eastAsia="en-US"/>
              </w:rPr>
              <w:t>o</w:t>
            </w:r>
            <w:r w:rsidRPr="0078559D">
              <w:rPr>
                <w:sz w:val="20"/>
                <w:szCs w:val="20"/>
                <w:vertAlign w:val="superscript"/>
                <w:lang w:val="en-GB" w:eastAsia="en-US"/>
              </w:rPr>
              <w:t>2</w:t>
            </w:r>
            <w:r w:rsidRPr="0078559D">
              <w:rPr>
                <w:sz w:val="20"/>
                <w:szCs w:val="20"/>
                <w:lang w:val="en-GB" w:eastAsia="en-US"/>
              </w:rPr>
              <w:t xml:space="preserve"> + 2</w:t>
            </w:r>
            <w:r w:rsidRPr="0078559D">
              <w:rPr>
                <w:i/>
                <w:iCs/>
                <w:sz w:val="20"/>
                <w:szCs w:val="20"/>
                <w:lang w:val="en-GB" w:eastAsia="en-US"/>
              </w:rPr>
              <w:t>F</w:t>
            </w:r>
            <w:r w:rsidRPr="0078559D">
              <w:rPr>
                <w:sz w:val="20"/>
                <w:szCs w:val="20"/>
                <w:vertAlign w:val="subscript"/>
                <w:lang w:val="en-GB" w:eastAsia="en-US"/>
              </w:rPr>
              <w:t>c</w:t>
            </w:r>
            <w:r w:rsidRPr="0078559D">
              <w:rPr>
                <w:sz w:val="20"/>
                <w:szCs w:val="20"/>
                <w:vertAlign w:val="superscript"/>
                <w:lang w:val="en-GB" w:eastAsia="en-US"/>
              </w:rPr>
              <w:t>2</w:t>
            </w:r>
            <w:r w:rsidRPr="0078559D">
              <w:rPr>
                <w:sz w:val="20"/>
                <w:szCs w:val="20"/>
                <w:lang w:val="en-GB" w:eastAsia="en-US"/>
              </w:rPr>
              <w:t>)/3</w:t>
            </w:r>
          </w:p>
        </w:tc>
      </w:tr>
      <w:tr w:rsidR="0078559D" w:rsidRPr="0078559D" w14:paraId="0DF7058C" w14:textId="77777777" w:rsidTr="0081210D">
        <w:trPr>
          <w:gridAfter w:val="3"/>
          <w:wAfter w:w="562" w:type="dxa"/>
        </w:trPr>
        <w:tc>
          <w:tcPr>
            <w:tcW w:w="4000" w:type="dxa"/>
            <w:gridSpan w:val="7"/>
          </w:tcPr>
          <w:p w14:paraId="2A49960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S</w:t>
            </w:r>
            <w:r w:rsidRPr="0078559D">
              <w:rPr>
                <w:sz w:val="20"/>
                <w:szCs w:val="20"/>
                <w:lang w:val="en-GB" w:eastAsia="en-US"/>
              </w:rPr>
              <w:t xml:space="preserve"> = 1.06</w:t>
            </w:r>
          </w:p>
        </w:tc>
        <w:tc>
          <w:tcPr>
            <w:tcW w:w="4000" w:type="dxa"/>
            <w:gridSpan w:val="11"/>
          </w:tcPr>
          <w:p w14:paraId="640E26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rFonts w:ascii="Symbol" w:hAnsi="Symbol" w:cs="Symbol"/>
                <w:sz w:val="20"/>
                <w:szCs w:val="20"/>
                <w:lang w:val="en-GB" w:eastAsia="en-US"/>
              </w:rPr>
              <w:t></w:t>
            </w:r>
            <w:r w:rsidRPr="0078559D">
              <w:rPr>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0.002</w:t>
            </w:r>
          </w:p>
        </w:tc>
      </w:tr>
      <w:tr w:rsidR="0078559D" w:rsidRPr="0078559D" w14:paraId="56EEAA9E" w14:textId="77777777" w:rsidTr="0081210D">
        <w:trPr>
          <w:gridAfter w:val="3"/>
          <w:wAfter w:w="562" w:type="dxa"/>
        </w:trPr>
        <w:tc>
          <w:tcPr>
            <w:tcW w:w="4000" w:type="dxa"/>
            <w:gridSpan w:val="7"/>
          </w:tcPr>
          <w:p w14:paraId="589C83F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4401 reflections</w:t>
            </w:r>
          </w:p>
        </w:tc>
        <w:tc>
          <w:tcPr>
            <w:tcW w:w="4000" w:type="dxa"/>
            <w:gridSpan w:val="11"/>
          </w:tcPr>
          <w:p w14:paraId="07800F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max</w:t>
            </w:r>
            <w:r w:rsidRPr="0078559D">
              <w:rPr>
                <w:sz w:val="20"/>
                <w:szCs w:val="20"/>
                <w:lang w:val="en-GB" w:eastAsia="en-US"/>
              </w:rPr>
              <w:t xml:space="preserve"> = 1.46 e Å</w:t>
            </w:r>
            <w:r w:rsidRPr="0078559D">
              <w:rPr>
                <w:sz w:val="20"/>
                <w:szCs w:val="20"/>
                <w:vertAlign w:val="superscript"/>
                <w:lang w:val="en-GB" w:eastAsia="en-US"/>
              </w:rPr>
              <w:t>-3</w:t>
            </w:r>
          </w:p>
        </w:tc>
      </w:tr>
      <w:tr w:rsidR="0078559D" w:rsidRPr="0078559D" w14:paraId="3EF933D2" w14:textId="77777777" w:rsidTr="0081210D">
        <w:trPr>
          <w:gridAfter w:val="3"/>
          <w:wAfter w:w="562" w:type="dxa"/>
        </w:trPr>
        <w:tc>
          <w:tcPr>
            <w:tcW w:w="4000" w:type="dxa"/>
            <w:gridSpan w:val="7"/>
            <w:tcBorders>
              <w:bottom w:val="single" w:sz="6" w:space="0" w:color="auto"/>
            </w:tcBorders>
          </w:tcPr>
          <w:p w14:paraId="1D1454D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112 parameters</w:t>
            </w:r>
          </w:p>
        </w:tc>
        <w:tc>
          <w:tcPr>
            <w:tcW w:w="4000" w:type="dxa"/>
            <w:gridSpan w:val="11"/>
            <w:tcBorders>
              <w:bottom w:val="single" w:sz="6" w:space="0" w:color="auto"/>
            </w:tcBorders>
          </w:tcPr>
          <w:p w14:paraId="300806C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rFonts w:ascii="Symbol" w:hAnsi="Symbol" w:cs="Symbol"/>
                <w:sz w:val="20"/>
                <w:szCs w:val="20"/>
                <w:lang w:val="en-GB" w:eastAsia="en-US"/>
              </w:rPr>
              <w:t></w:t>
            </w:r>
            <w:r w:rsidRPr="0078559D">
              <w:rPr>
                <w:rFonts w:ascii="Symbol" w:hAnsi="Symbol" w:cs="Symbol"/>
                <w:sz w:val="20"/>
                <w:szCs w:val="20"/>
                <w:lang w:val="en-GB" w:eastAsia="en-US"/>
              </w:rPr>
              <w:t></w:t>
            </w:r>
            <w:r w:rsidRPr="0078559D">
              <w:rPr>
                <w:sz w:val="20"/>
                <w:szCs w:val="20"/>
                <w:vertAlign w:val="subscript"/>
                <w:lang w:val="en-GB" w:eastAsia="en-US"/>
              </w:rPr>
              <w:t>min</w:t>
            </w:r>
            <w:r w:rsidRPr="0078559D">
              <w:rPr>
                <w:sz w:val="20"/>
                <w:szCs w:val="20"/>
                <w:lang w:val="en-GB" w:eastAsia="en-US"/>
              </w:rPr>
              <w:t xml:space="preserve"> = -1.28 e Å</w:t>
            </w:r>
            <w:r w:rsidRPr="0078559D">
              <w:rPr>
                <w:sz w:val="20"/>
                <w:szCs w:val="20"/>
                <w:vertAlign w:val="superscript"/>
                <w:lang w:val="en-GB" w:eastAsia="en-US"/>
              </w:rPr>
              <w:t>-3</w:t>
            </w:r>
          </w:p>
        </w:tc>
      </w:tr>
      <w:tr w:rsidR="0078559D" w:rsidRPr="0078559D" w14:paraId="08DE0AB2" w14:textId="77777777" w:rsidTr="0081210D">
        <w:tblPrEx>
          <w:tblBorders>
            <w:bottom w:val="single" w:sz="6" w:space="0" w:color="auto"/>
          </w:tblBorders>
        </w:tblPrEx>
        <w:trPr>
          <w:gridAfter w:val="3"/>
          <w:wAfter w:w="562" w:type="dxa"/>
        </w:trPr>
        <w:tc>
          <w:tcPr>
            <w:tcW w:w="8000" w:type="dxa"/>
            <w:gridSpan w:val="18"/>
            <w:tcBorders>
              <w:top w:val="single" w:sz="6" w:space="0" w:color="auto"/>
              <w:bottom w:val="single" w:sz="6" w:space="0" w:color="auto"/>
            </w:tcBorders>
          </w:tcPr>
          <w:p w14:paraId="7945E138" w14:textId="77777777" w:rsidR="00BB7E41" w:rsidRPr="0078559D" w:rsidRDefault="00BB7E41" w:rsidP="0081210D">
            <w:pPr>
              <w:widowControl w:val="0"/>
              <w:autoSpaceDE w:val="0"/>
              <w:autoSpaceDN w:val="0"/>
              <w:adjustRightInd w:val="0"/>
              <w:spacing w:before="50" w:after="50" w:line="240" w:lineRule="auto"/>
              <w:rPr>
                <w:lang w:val="en-GB" w:eastAsia="en-US"/>
              </w:rPr>
            </w:pPr>
            <w:r w:rsidRPr="0078559D">
              <w:rPr>
                <w:i/>
                <w:iCs/>
                <w:lang w:val="en-GB" w:eastAsia="en-US"/>
              </w:rPr>
              <w:t>Special details</w:t>
            </w:r>
          </w:p>
        </w:tc>
      </w:tr>
      <w:tr w:rsidR="0078559D" w:rsidRPr="0078559D" w14:paraId="2C96D6E3" w14:textId="77777777" w:rsidTr="0081210D">
        <w:tblPrEx>
          <w:tblBorders>
            <w:bottom w:val="single" w:sz="6" w:space="0" w:color="auto"/>
          </w:tblBorders>
        </w:tblPrEx>
        <w:trPr>
          <w:gridAfter w:val="3"/>
          <w:wAfter w:w="562" w:type="dxa"/>
        </w:trPr>
        <w:tc>
          <w:tcPr>
            <w:tcW w:w="8000" w:type="dxa"/>
            <w:gridSpan w:val="18"/>
            <w:tcBorders>
              <w:top w:val="single" w:sz="6" w:space="0" w:color="auto"/>
            </w:tcBorders>
          </w:tcPr>
          <w:p w14:paraId="494D1120" w14:textId="4AD45949"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lang w:val="en-GB" w:eastAsia="en-US"/>
              </w:rPr>
              <w:t xml:space="preserve"> </w:t>
            </w:r>
            <w:r w:rsidRPr="0078559D">
              <w:rPr>
                <w:i/>
                <w:iCs/>
                <w:sz w:val="20"/>
                <w:szCs w:val="20"/>
                <w:lang w:val="en-GB" w:eastAsia="en-US"/>
              </w:rPr>
              <w:t>Geometry</w:t>
            </w:r>
            <w:r w:rsidRPr="0078559D">
              <w:rPr>
                <w:sz w:val="20"/>
                <w:szCs w:val="20"/>
                <w:lang w:val="en-GB" w:eastAsia="en-US"/>
              </w:rPr>
              <w:t>. All esds (except the esd in the dihedral angle between two l.s. planes)  are estimated using the full covariance matrix.  The cell esds are taken into account individually in the estimation of esds in distances, angles and torsion angles; correlations between esds in cell parameters are only used when they are defined by crystal symmetry.  An approximate (isotropic) treatment of cell esds is used for estimating esds involving l.s. planes.</w:t>
            </w:r>
          </w:p>
        </w:tc>
      </w:tr>
      <w:tr w:rsidR="0078559D" w:rsidRPr="0078559D" w14:paraId="75A50EDB" w14:textId="77777777" w:rsidTr="0081210D">
        <w:tblPrEx>
          <w:tblBorders>
            <w:bottom w:val="single" w:sz="6" w:space="0" w:color="auto"/>
          </w:tblBorders>
        </w:tblPrEx>
        <w:trPr>
          <w:gridAfter w:val="3"/>
          <w:wAfter w:w="562" w:type="dxa"/>
        </w:trPr>
        <w:tc>
          <w:tcPr>
            <w:tcW w:w="8000" w:type="dxa"/>
            <w:gridSpan w:val="18"/>
            <w:tcBorders>
              <w:top w:val="single" w:sz="6" w:space="0" w:color="auto"/>
            </w:tcBorders>
          </w:tcPr>
          <w:p w14:paraId="31BE8946" w14:textId="67575639" w:rsidR="00BB7E41" w:rsidRPr="0078559D" w:rsidRDefault="005D20D5" w:rsidP="0081210D">
            <w:pPr>
              <w:widowControl w:val="0"/>
              <w:autoSpaceDE w:val="0"/>
              <w:autoSpaceDN w:val="0"/>
              <w:adjustRightInd w:val="0"/>
              <w:spacing w:before="50" w:after="50" w:line="240" w:lineRule="auto"/>
              <w:rPr>
                <w:i/>
                <w:lang w:val="en-GB" w:eastAsia="en-US"/>
              </w:rPr>
            </w:pPr>
            <w:r w:rsidRPr="0078559D">
              <w:rPr>
                <w:i/>
                <w:lang w:val="en-GB" w:eastAsia="en-US"/>
              </w:rPr>
              <w:t>Fractional atomic coordinates and isotropic or equivalent isotropic displacement parameters (Å</w:t>
            </w:r>
            <w:r w:rsidRPr="0078559D">
              <w:rPr>
                <w:i/>
                <w:vertAlign w:val="superscript"/>
                <w:lang w:val="en-GB" w:eastAsia="en-US"/>
              </w:rPr>
              <w:t>2</w:t>
            </w:r>
            <w:r w:rsidRPr="0078559D">
              <w:rPr>
                <w:i/>
                <w:lang w:val="en-GB" w:eastAsia="en-US"/>
              </w:rPr>
              <w:t>)</w:t>
            </w:r>
          </w:p>
        </w:tc>
      </w:tr>
      <w:tr w:rsidR="0078559D" w:rsidRPr="0078559D" w14:paraId="4F6F2A7C" w14:textId="77777777" w:rsidTr="0081210D">
        <w:tc>
          <w:tcPr>
            <w:tcW w:w="1600" w:type="dxa"/>
            <w:gridSpan w:val="2"/>
            <w:tcBorders>
              <w:top w:val="single" w:sz="4" w:space="0" w:color="auto"/>
              <w:bottom w:val="single" w:sz="6" w:space="0" w:color="auto"/>
            </w:tcBorders>
          </w:tcPr>
          <w:p w14:paraId="5837CB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1600" w:type="dxa"/>
            <w:gridSpan w:val="3"/>
            <w:tcBorders>
              <w:top w:val="single" w:sz="4" w:space="0" w:color="auto"/>
              <w:bottom w:val="single" w:sz="6" w:space="0" w:color="auto"/>
            </w:tcBorders>
          </w:tcPr>
          <w:p w14:paraId="6F95A5B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x</w:t>
            </w:r>
          </w:p>
        </w:tc>
        <w:tc>
          <w:tcPr>
            <w:tcW w:w="1600" w:type="dxa"/>
            <w:gridSpan w:val="4"/>
            <w:tcBorders>
              <w:top w:val="single" w:sz="4" w:space="0" w:color="auto"/>
              <w:bottom w:val="single" w:sz="6" w:space="0" w:color="auto"/>
            </w:tcBorders>
          </w:tcPr>
          <w:p w14:paraId="5B027C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y</w:t>
            </w:r>
          </w:p>
        </w:tc>
        <w:tc>
          <w:tcPr>
            <w:tcW w:w="1702" w:type="dxa"/>
            <w:gridSpan w:val="5"/>
            <w:tcBorders>
              <w:top w:val="single" w:sz="4" w:space="0" w:color="auto"/>
              <w:bottom w:val="single" w:sz="6" w:space="0" w:color="auto"/>
            </w:tcBorders>
          </w:tcPr>
          <w:p w14:paraId="096FF9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z</w:t>
            </w:r>
          </w:p>
        </w:tc>
        <w:tc>
          <w:tcPr>
            <w:tcW w:w="2060" w:type="dxa"/>
            <w:gridSpan w:val="7"/>
            <w:tcBorders>
              <w:top w:val="single" w:sz="4" w:space="0" w:color="auto"/>
              <w:bottom w:val="single" w:sz="6" w:space="0" w:color="auto"/>
            </w:tcBorders>
          </w:tcPr>
          <w:p w14:paraId="27B114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bscript"/>
                <w:lang w:val="en-GB" w:eastAsia="en-US"/>
              </w:rPr>
              <w:t>iso</w:t>
            </w:r>
            <w:r w:rsidRPr="0078559D">
              <w:rPr>
                <w:sz w:val="20"/>
                <w:szCs w:val="20"/>
                <w:lang w:val="en-GB" w:eastAsia="en-US"/>
              </w:rPr>
              <w:t>*/</w:t>
            </w:r>
            <w:r w:rsidRPr="0078559D">
              <w:rPr>
                <w:i/>
                <w:iCs/>
                <w:sz w:val="20"/>
                <w:szCs w:val="20"/>
                <w:lang w:val="en-GB" w:eastAsia="en-US"/>
              </w:rPr>
              <w:t>U</w:t>
            </w:r>
            <w:r w:rsidRPr="0078559D">
              <w:rPr>
                <w:sz w:val="20"/>
                <w:szCs w:val="20"/>
                <w:vertAlign w:val="subscript"/>
                <w:lang w:val="en-GB" w:eastAsia="en-US"/>
              </w:rPr>
              <w:t>eq</w:t>
            </w:r>
          </w:p>
        </w:tc>
      </w:tr>
      <w:tr w:rsidR="0078559D" w:rsidRPr="0078559D" w14:paraId="281EE651" w14:textId="77777777" w:rsidTr="0081210D">
        <w:trPr>
          <w:gridAfter w:val="3"/>
          <w:wAfter w:w="562" w:type="dxa"/>
        </w:trPr>
        <w:tc>
          <w:tcPr>
            <w:tcW w:w="1600" w:type="dxa"/>
            <w:gridSpan w:val="2"/>
          </w:tcPr>
          <w:p w14:paraId="76BDC42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p>
        </w:tc>
        <w:tc>
          <w:tcPr>
            <w:tcW w:w="1600" w:type="dxa"/>
            <w:gridSpan w:val="3"/>
          </w:tcPr>
          <w:p w14:paraId="691A84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0.37723 (2)</w:t>
            </w:r>
          </w:p>
        </w:tc>
        <w:tc>
          <w:tcPr>
            <w:tcW w:w="1600" w:type="dxa"/>
            <w:gridSpan w:val="4"/>
          </w:tcPr>
          <w:p w14:paraId="3969541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0.37067 (2)</w:t>
            </w:r>
          </w:p>
        </w:tc>
        <w:tc>
          <w:tcPr>
            <w:tcW w:w="1600" w:type="dxa"/>
            <w:gridSpan w:val="4"/>
          </w:tcPr>
          <w:p w14:paraId="18CB6C0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0.23012 (2)</w:t>
            </w:r>
          </w:p>
        </w:tc>
        <w:tc>
          <w:tcPr>
            <w:tcW w:w="1600" w:type="dxa"/>
            <w:gridSpan w:val="5"/>
          </w:tcPr>
          <w:p w14:paraId="4EFBAC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0.04002 (6)</w:t>
            </w:r>
          </w:p>
        </w:tc>
      </w:tr>
      <w:tr w:rsidR="0078559D" w:rsidRPr="0078559D" w14:paraId="3018BC2D" w14:textId="77777777" w:rsidTr="0081210D">
        <w:trPr>
          <w:gridAfter w:val="3"/>
          <w:wAfter w:w="562" w:type="dxa"/>
        </w:trPr>
        <w:tc>
          <w:tcPr>
            <w:tcW w:w="1600" w:type="dxa"/>
            <w:gridSpan w:val="2"/>
          </w:tcPr>
          <w:p w14:paraId="44767D7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p>
        </w:tc>
        <w:tc>
          <w:tcPr>
            <w:tcW w:w="1600" w:type="dxa"/>
            <w:gridSpan w:val="3"/>
          </w:tcPr>
          <w:p w14:paraId="10B8992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0.39912 (2)</w:t>
            </w:r>
          </w:p>
        </w:tc>
        <w:tc>
          <w:tcPr>
            <w:tcW w:w="1600" w:type="dxa"/>
            <w:gridSpan w:val="4"/>
          </w:tcPr>
          <w:p w14:paraId="14D8FD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0.37664 (4)</w:t>
            </w:r>
          </w:p>
        </w:tc>
        <w:tc>
          <w:tcPr>
            <w:tcW w:w="1600" w:type="dxa"/>
            <w:gridSpan w:val="4"/>
          </w:tcPr>
          <w:p w14:paraId="637D6E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0.08068 (2)</w:t>
            </w:r>
          </w:p>
        </w:tc>
        <w:tc>
          <w:tcPr>
            <w:tcW w:w="1600" w:type="dxa"/>
            <w:gridSpan w:val="5"/>
          </w:tcPr>
          <w:p w14:paraId="5E0991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0.05919 (10)</w:t>
            </w:r>
          </w:p>
        </w:tc>
      </w:tr>
      <w:tr w:rsidR="0078559D" w:rsidRPr="0078559D" w14:paraId="76464DCC" w14:textId="77777777" w:rsidTr="0081210D">
        <w:trPr>
          <w:gridAfter w:val="3"/>
          <w:wAfter w:w="562" w:type="dxa"/>
        </w:trPr>
        <w:tc>
          <w:tcPr>
            <w:tcW w:w="1600" w:type="dxa"/>
            <w:gridSpan w:val="2"/>
          </w:tcPr>
          <w:p w14:paraId="3FF7C57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p>
        </w:tc>
        <w:tc>
          <w:tcPr>
            <w:tcW w:w="1600" w:type="dxa"/>
            <w:gridSpan w:val="3"/>
          </w:tcPr>
          <w:p w14:paraId="1F5F4C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0.51056 (2)</w:t>
            </w:r>
          </w:p>
        </w:tc>
        <w:tc>
          <w:tcPr>
            <w:tcW w:w="1600" w:type="dxa"/>
            <w:gridSpan w:val="4"/>
          </w:tcPr>
          <w:p w14:paraId="25F88F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0.59165 (4)</w:t>
            </w:r>
          </w:p>
        </w:tc>
        <w:tc>
          <w:tcPr>
            <w:tcW w:w="1600" w:type="dxa"/>
            <w:gridSpan w:val="4"/>
          </w:tcPr>
          <w:p w14:paraId="4BA1BD6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0.25600 (2)</w:t>
            </w:r>
          </w:p>
        </w:tc>
        <w:tc>
          <w:tcPr>
            <w:tcW w:w="1600" w:type="dxa"/>
            <w:gridSpan w:val="5"/>
          </w:tcPr>
          <w:p w14:paraId="16EBFC9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0.05961 (10)</w:t>
            </w:r>
          </w:p>
        </w:tc>
      </w:tr>
      <w:tr w:rsidR="0078559D" w:rsidRPr="0078559D" w14:paraId="79927602" w14:textId="77777777" w:rsidTr="0081210D">
        <w:trPr>
          <w:gridAfter w:val="3"/>
          <w:wAfter w:w="562" w:type="dxa"/>
        </w:trPr>
        <w:tc>
          <w:tcPr>
            <w:tcW w:w="1600" w:type="dxa"/>
            <w:gridSpan w:val="2"/>
          </w:tcPr>
          <w:p w14:paraId="0223919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I3</w:t>
            </w:r>
          </w:p>
        </w:tc>
        <w:tc>
          <w:tcPr>
            <w:tcW w:w="1600" w:type="dxa"/>
            <w:gridSpan w:val="3"/>
          </w:tcPr>
          <w:p w14:paraId="2995C2F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0.34568 (2)</w:t>
            </w:r>
          </w:p>
        </w:tc>
        <w:tc>
          <w:tcPr>
            <w:tcW w:w="1600" w:type="dxa"/>
            <w:gridSpan w:val="4"/>
          </w:tcPr>
          <w:p w14:paraId="71649D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0.33551 (5)</w:t>
            </w:r>
          </w:p>
        </w:tc>
        <w:tc>
          <w:tcPr>
            <w:tcW w:w="1600" w:type="dxa"/>
            <w:gridSpan w:val="4"/>
          </w:tcPr>
          <w:p w14:paraId="3BF6461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0.38625 (2)</w:t>
            </w:r>
          </w:p>
        </w:tc>
        <w:tc>
          <w:tcPr>
            <w:tcW w:w="1600" w:type="dxa"/>
            <w:gridSpan w:val="5"/>
          </w:tcPr>
          <w:p w14:paraId="71EBAE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0.06824 (11)</w:t>
            </w:r>
          </w:p>
        </w:tc>
      </w:tr>
      <w:tr w:rsidR="0078559D" w:rsidRPr="0078559D" w14:paraId="1642F9EF" w14:textId="77777777" w:rsidTr="0081210D">
        <w:trPr>
          <w:gridAfter w:val="3"/>
          <w:wAfter w:w="562" w:type="dxa"/>
        </w:trPr>
        <w:tc>
          <w:tcPr>
            <w:tcW w:w="1600" w:type="dxa"/>
            <w:gridSpan w:val="2"/>
          </w:tcPr>
          <w:p w14:paraId="02C6215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w:t>
            </w:r>
          </w:p>
        </w:tc>
        <w:tc>
          <w:tcPr>
            <w:tcW w:w="1600" w:type="dxa"/>
            <w:gridSpan w:val="3"/>
          </w:tcPr>
          <w:p w14:paraId="05F9CEC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0.26526 (2)</w:t>
            </w:r>
          </w:p>
        </w:tc>
        <w:tc>
          <w:tcPr>
            <w:tcW w:w="1600" w:type="dxa"/>
            <w:gridSpan w:val="4"/>
          </w:tcPr>
          <w:p w14:paraId="5B7DE59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0.64975 (4)</w:t>
            </w:r>
          </w:p>
        </w:tc>
        <w:tc>
          <w:tcPr>
            <w:tcW w:w="1600" w:type="dxa"/>
            <w:gridSpan w:val="4"/>
          </w:tcPr>
          <w:p w14:paraId="07DE69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0.21626 (2)</w:t>
            </w:r>
          </w:p>
        </w:tc>
        <w:tc>
          <w:tcPr>
            <w:tcW w:w="1600" w:type="dxa"/>
            <w:gridSpan w:val="5"/>
          </w:tcPr>
          <w:p w14:paraId="7A75DA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0.06071 (10)</w:t>
            </w:r>
          </w:p>
        </w:tc>
      </w:tr>
      <w:tr w:rsidR="0078559D" w:rsidRPr="0078559D" w14:paraId="57891E52" w14:textId="77777777" w:rsidTr="0081210D">
        <w:trPr>
          <w:gridAfter w:val="3"/>
          <w:wAfter w:w="562" w:type="dxa"/>
        </w:trPr>
        <w:tc>
          <w:tcPr>
            <w:tcW w:w="1600" w:type="dxa"/>
            <w:gridSpan w:val="2"/>
          </w:tcPr>
          <w:p w14:paraId="227B05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w:t>
            </w:r>
          </w:p>
        </w:tc>
        <w:tc>
          <w:tcPr>
            <w:tcW w:w="1600" w:type="dxa"/>
            <w:gridSpan w:val="3"/>
          </w:tcPr>
          <w:p w14:paraId="6486BBF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0.3772 (2)</w:t>
            </w:r>
          </w:p>
        </w:tc>
        <w:tc>
          <w:tcPr>
            <w:tcW w:w="1600" w:type="dxa"/>
            <w:gridSpan w:val="4"/>
          </w:tcPr>
          <w:p w14:paraId="1FE551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0.7922 (6)</w:t>
            </w:r>
          </w:p>
        </w:tc>
        <w:tc>
          <w:tcPr>
            <w:tcW w:w="1600" w:type="dxa"/>
            <w:gridSpan w:val="4"/>
          </w:tcPr>
          <w:p w14:paraId="3B81628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0.0523 (2)</w:t>
            </w:r>
          </w:p>
        </w:tc>
        <w:tc>
          <w:tcPr>
            <w:tcW w:w="1600" w:type="dxa"/>
            <w:gridSpan w:val="5"/>
          </w:tcPr>
          <w:p w14:paraId="6DAE6C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0.0616 (11)</w:t>
            </w:r>
          </w:p>
        </w:tc>
      </w:tr>
      <w:tr w:rsidR="0078559D" w:rsidRPr="0078559D" w14:paraId="0CFE1B0F" w14:textId="77777777" w:rsidTr="0081210D">
        <w:trPr>
          <w:gridAfter w:val="3"/>
          <w:wAfter w:w="562" w:type="dxa"/>
        </w:trPr>
        <w:tc>
          <w:tcPr>
            <w:tcW w:w="1600" w:type="dxa"/>
            <w:gridSpan w:val="2"/>
          </w:tcPr>
          <w:p w14:paraId="425D09A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HN1</w:t>
            </w:r>
          </w:p>
        </w:tc>
        <w:tc>
          <w:tcPr>
            <w:tcW w:w="1600" w:type="dxa"/>
            <w:gridSpan w:val="3"/>
          </w:tcPr>
          <w:p w14:paraId="064737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0.3703</w:t>
            </w:r>
          </w:p>
        </w:tc>
        <w:tc>
          <w:tcPr>
            <w:tcW w:w="1600" w:type="dxa"/>
            <w:gridSpan w:val="4"/>
          </w:tcPr>
          <w:p w14:paraId="751BF94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0.7007</w:t>
            </w:r>
          </w:p>
        </w:tc>
        <w:tc>
          <w:tcPr>
            <w:tcW w:w="1600" w:type="dxa"/>
            <w:gridSpan w:val="4"/>
          </w:tcPr>
          <w:p w14:paraId="4D3733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0.0606</w:t>
            </w:r>
          </w:p>
        </w:tc>
        <w:tc>
          <w:tcPr>
            <w:tcW w:w="1600" w:type="dxa"/>
            <w:gridSpan w:val="5"/>
          </w:tcPr>
          <w:p w14:paraId="59C8F2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w:t>
            </w:r>
          </w:p>
        </w:tc>
      </w:tr>
      <w:tr w:rsidR="0078559D" w:rsidRPr="0078559D" w14:paraId="05FC31A1" w14:textId="77777777" w:rsidTr="0081210D">
        <w:trPr>
          <w:gridAfter w:val="3"/>
          <w:wAfter w:w="562" w:type="dxa"/>
        </w:trPr>
        <w:tc>
          <w:tcPr>
            <w:tcW w:w="1600" w:type="dxa"/>
            <w:gridSpan w:val="2"/>
          </w:tcPr>
          <w:p w14:paraId="0B60C8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C1</w:t>
            </w:r>
          </w:p>
        </w:tc>
        <w:tc>
          <w:tcPr>
            <w:tcW w:w="1600" w:type="dxa"/>
            <w:gridSpan w:val="3"/>
          </w:tcPr>
          <w:p w14:paraId="1B0AA6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0.4090 (3)</w:t>
            </w:r>
          </w:p>
        </w:tc>
        <w:tc>
          <w:tcPr>
            <w:tcW w:w="1600" w:type="dxa"/>
            <w:gridSpan w:val="4"/>
          </w:tcPr>
          <w:p w14:paraId="02A6AAA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0.7797 (9)</w:t>
            </w:r>
          </w:p>
        </w:tc>
        <w:tc>
          <w:tcPr>
            <w:tcW w:w="1600" w:type="dxa"/>
            <w:gridSpan w:val="4"/>
          </w:tcPr>
          <w:p w14:paraId="4EEEA0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-0.0128 (3)</w:t>
            </w:r>
          </w:p>
        </w:tc>
        <w:tc>
          <w:tcPr>
            <w:tcW w:w="1600" w:type="dxa"/>
            <w:gridSpan w:val="5"/>
          </w:tcPr>
          <w:p w14:paraId="338810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0.0773 (17)</w:t>
            </w:r>
          </w:p>
        </w:tc>
      </w:tr>
      <w:tr w:rsidR="0078559D" w:rsidRPr="0078559D" w14:paraId="3EC46CD9" w14:textId="77777777" w:rsidTr="0081210D">
        <w:trPr>
          <w:gridAfter w:val="3"/>
          <w:wAfter w:w="562" w:type="dxa"/>
        </w:trPr>
        <w:tc>
          <w:tcPr>
            <w:tcW w:w="1600" w:type="dxa"/>
            <w:gridSpan w:val="2"/>
          </w:tcPr>
          <w:p w14:paraId="37088F3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H1A</w:t>
            </w:r>
          </w:p>
        </w:tc>
        <w:tc>
          <w:tcPr>
            <w:tcW w:w="1600" w:type="dxa"/>
            <w:gridSpan w:val="3"/>
          </w:tcPr>
          <w:p w14:paraId="5E6AB4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0.4565</w:t>
            </w:r>
          </w:p>
        </w:tc>
        <w:tc>
          <w:tcPr>
            <w:tcW w:w="1600" w:type="dxa"/>
            <w:gridSpan w:val="4"/>
          </w:tcPr>
          <w:p w14:paraId="3E8A41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0.7315</w:t>
            </w:r>
          </w:p>
        </w:tc>
        <w:tc>
          <w:tcPr>
            <w:tcW w:w="1600" w:type="dxa"/>
            <w:gridSpan w:val="4"/>
          </w:tcPr>
          <w:p w14:paraId="5908185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-0.0102</w:t>
            </w:r>
          </w:p>
        </w:tc>
        <w:tc>
          <w:tcPr>
            <w:tcW w:w="1600" w:type="dxa"/>
            <w:gridSpan w:val="5"/>
          </w:tcPr>
          <w:p w14:paraId="269BB6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0.093*</w:t>
            </w:r>
          </w:p>
        </w:tc>
      </w:tr>
      <w:tr w:rsidR="0078559D" w:rsidRPr="0078559D" w14:paraId="6A3B73DB" w14:textId="77777777" w:rsidTr="0081210D">
        <w:trPr>
          <w:gridAfter w:val="3"/>
          <w:wAfter w:w="562" w:type="dxa"/>
        </w:trPr>
        <w:tc>
          <w:tcPr>
            <w:tcW w:w="1600" w:type="dxa"/>
            <w:gridSpan w:val="2"/>
          </w:tcPr>
          <w:p w14:paraId="10908B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H1B</w:t>
            </w:r>
          </w:p>
        </w:tc>
        <w:tc>
          <w:tcPr>
            <w:tcW w:w="1600" w:type="dxa"/>
            <w:gridSpan w:val="3"/>
          </w:tcPr>
          <w:p w14:paraId="144E83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0.4150</w:t>
            </w:r>
          </w:p>
        </w:tc>
        <w:tc>
          <w:tcPr>
            <w:tcW w:w="1600" w:type="dxa"/>
            <w:gridSpan w:val="4"/>
          </w:tcPr>
          <w:p w14:paraId="2326A9A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0.8820</w:t>
            </w:r>
          </w:p>
        </w:tc>
        <w:tc>
          <w:tcPr>
            <w:tcW w:w="1600" w:type="dxa"/>
            <w:gridSpan w:val="4"/>
          </w:tcPr>
          <w:p w14:paraId="1D4848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-0.0312</w:t>
            </w:r>
          </w:p>
        </w:tc>
        <w:tc>
          <w:tcPr>
            <w:tcW w:w="1600" w:type="dxa"/>
            <w:gridSpan w:val="5"/>
          </w:tcPr>
          <w:p w14:paraId="79165EB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0.093*</w:t>
            </w:r>
          </w:p>
        </w:tc>
      </w:tr>
      <w:tr w:rsidR="0078559D" w:rsidRPr="0078559D" w14:paraId="41F37EFB" w14:textId="77777777" w:rsidTr="0081210D">
        <w:trPr>
          <w:gridAfter w:val="3"/>
          <w:wAfter w:w="562" w:type="dxa"/>
        </w:trPr>
        <w:tc>
          <w:tcPr>
            <w:tcW w:w="1600" w:type="dxa"/>
            <w:gridSpan w:val="2"/>
          </w:tcPr>
          <w:p w14:paraId="05D884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w:t>
            </w:r>
          </w:p>
        </w:tc>
        <w:tc>
          <w:tcPr>
            <w:tcW w:w="1600" w:type="dxa"/>
            <w:gridSpan w:val="3"/>
          </w:tcPr>
          <w:p w14:paraId="5E5B65B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0.3584 (4)</w:t>
            </w:r>
          </w:p>
        </w:tc>
        <w:tc>
          <w:tcPr>
            <w:tcW w:w="1600" w:type="dxa"/>
            <w:gridSpan w:val="4"/>
          </w:tcPr>
          <w:p w14:paraId="7358F2B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0.6812 (11)</w:t>
            </w:r>
          </w:p>
        </w:tc>
        <w:tc>
          <w:tcPr>
            <w:tcW w:w="1600" w:type="dxa"/>
            <w:gridSpan w:val="4"/>
          </w:tcPr>
          <w:p w14:paraId="366458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-0.0567 (3)</w:t>
            </w:r>
          </w:p>
        </w:tc>
        <w:tc>
          <w:tcPr>
            <w:tcW w:w="1600" w:type="dxa"/>
            <w:gridSpan w:val="5"/>
          </w:tcPr>
          <w:p w14:paraId="429AA68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0.088 (2)</w:t>
            </w:r>
          </w:p>
        </w:tc>
      </w:tr>
      <w:tr w:rsidR="0078559D" w:rsidRPr="0078559D" w14:paraId="1FBECA3D" w14:textId="77777777" w:rsidTr="0081210D">
        <w:trPr>
          <w:gridAfter w:val="3"/>
          <w:wAfter w:w="562" w:type="dxa"/>
        </w:trPr>
        <w:tc>
          <w:tcPr>
            <w:tcW w:w="1600" w:type="dxa"/>
            <w:gridSpan w:val="2"/>
          </w:tcPr>
          <w:p w14:paraId="355B39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H2A</w:t>
            </w:r>
          </w:p>
        </w:tc>
        <w:tc>
          <w:tcPr>
            <w:tcW w:w="1600" w:type="dxa"/>
            <w:gridSpan w:val="3"/>
          </w:tcPr>
          <w:p w14:paraId="07B1275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0.3501</w:t>
            </w:r>
          </w:p>
        </w:tc>
        <w:tc>
          <w:tcPr>
            <w:tcW w:w="1600" w:type="dxa"/>
            <w:gridSpan w:val="4"/>
          </w:tcPr>
          <w:p w14:paraId="323E360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0.5817</w:t>
            </w:r>
          </w:p>
        </w:tc>
        <w:tc>
          <w:tcPr>
            <w:tcW w:w="1600" w:type="dxa"/>
            <w:gridSpan w:val="4"/>
          </w:tcPr>
          <w:p w14:paraId="17AC729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-0.0364</w:t>
            </w:r>
          </w:p>
        </w:tc>
        <w:tc>
          <w:tcPr>
            <w:tcW w:w="1600" w:type="dxa"/>
            <w:gridSpan w:val="5"/>
          </w:tcPr>
          <w:p w14:paraId="4DB47A2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0.105*</w:t>
            </w:r>
          </w:p>
        </w:tc>
      </w:tr>
      <w:tr w:rsidR="0078559D" w:rsidRPr="0078559D" w14:paraId="7CDFF5C2" w14:textId="77777777" w:rsidTr="0081210D">
        <w:trPr>
          <w:gridAfter w:val="3"/>
          <w:wAfter w:w="562" w:type="dxa"/>
        </w:trPr>
        <w:tc>
          <w:tcPr>
            <w:tcW w:w="1600" w:type="dxa"/>
            <w:gridSpan w:val="2"/>
          </w:tcPr>
          <w:p w14:paraId="756156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H2B</w:t>
            </w:r>
          </w:p>
        </w:tc>
        <w:tc>
          <w:tcPr>
            <w:tcW w:w="1600" w:type="dxa"/>
            <w:gridSpan w:val="3"/>
          </w:tcPr>
          <w:p w14:paraId="323142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0.3118</w:t>
            </w:r>
          </w:p>
        </w:tc>
        <w:tc>
          <w:tcPr>
            <w:tcW w:w="1600" w:type="dxa"/>
            <w:gridSpan w:val="4"/>
          </w:tcPr>
          <w:p w14:paraId="26DA537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0.7328</w:t>
            </w:r>
          </w:p>
        </w:tc>
        <w:tc>
          <w:tcPr>
            <w:tcW w:w="1600" w:type="dxa"/>
            <w:gridSpan w:val="4"/>
          </w:tcPr>
          <w:p w14:paraId="20C080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-0.0606</w:t>
            </w:r>
          </w:p>
        </w:tc>
        <w:tc>
          <w:tcPr>
            <w:tcW w:w="1600" w:type="dxa"/>
            <w:gridSpan w:val="5"/>
          </w:tcPr>
          <w:p w14:paraId="141175C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0.105*</w:t>
            </w:r>
          </w:p>
        </w:tc>
      </w:tr>
      <w:tr w:rsidR="0078559D" w:rsidRPr="0078559D" w14:paraId="46C735CA" w14:textId="77777777" w:rsidTr="0081210D">
        <w:trPr>
          <w:gridAfter w:val="3"/>
          <w:wAfter w:w="562" w:type="dxa"/>
        </w:trPr>
        <w:tc>
          <w:tcPr>
            <w:tcW w:w="1600" w:type="dxa"/>
            <w:gridSpan w:val="2"/>
          </w:tcPr>
          <w:p w14:paraId="36E402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p>
        </w:tc>
        <w:tc>
          <w:tcPr>
            <w:tcW w:w="1600" w:type="dxa"/>
            <w:gridSpan w:val="3"/>
          </w:tcPr>
          <w:p w14:paraId="644469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0.3086 (4)</w:t>
            </w:r>
          </w:p>
        </w:tc>
        <w:tc>
          <w:tcPr>
            <w:tcW w:w="1600" w:type="dxa"/>
            <w:gridSpan w:val="4"/>
          </w:tcPr>
          <w:p w14:paraId="2F8E07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0.8759 (10)</w:t>
            </w:r>
          </w:p>
        </w:tc>
        <w:tc>
          <w:tcPr>
            <w:tcW w:w="1600" w:type="dxa"/>
            <w:gridSpan w:val="4"/>
          </w:tcPr>
          <w:p w14:paraId="76BA89A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0.0530 (4)</w:t>
            </w:r>
          </w:p>
        </w:tc>
        <w:tc>
          <w:tcPr>
            <w:tcW w:w="1600" w:type="dxa"/>
            <w:gridSpan w:val="5"/>
          </w:tcPr>
          <w:p w14:paraId="6D3FE1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0.100 (3)</w:t>
            </w:r>
          </w:p>
        </w:tc>
      </w:tr>
      <w:tr w:rsidR="0078559D" w:rsidRPr="0078559D" w14:paraId="57ECE526" w14:textId="77777777" w:rsidTr="0081210D">
        <w:trPr>
          <w:gridAfter w:val="3"/>
          <w:wAfter w:w="562" w:type="dxa"/>
        </w:trPr>
        <w:tc>
          <w:tcPr>
            <w:tcW w:w="1600" w:type="dxa"/>
            <w:gridSpan w:val="2"/>
          </w:tcPr>
          <w:p w14:paraId="6367740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w:t>
            </w:r>
          </w:p>
        </w:tc>
        <w:tc>
          <w:tcPr>
            <w:tcW w:w="1600" w:type="dxa"/>
            <w:gridSpan w:val="3"/>
          </w:tcPr>
          <w:p w14:paraId="12DA1A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0.2718</w:t>
            </w:r>
          </w:p>
        </w:tc>
        <w:tc>
          <w:tcPr>
            <w:tcW w:w="1600" w:type="dxa"/>
            <w:gridSpan w:val="4"/>
          </w:tcPr>
          <w:p w14:paraId="542D61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0.8149</w:t>
            </w:r>
          </w:p>
        </w:tc>
        <w:tc>
          <w:tcPr>
            <w:tcW w:w="1600" w:type="dxa"/>
            <w:gridSpan w:val="4"/>
          </w:tcPr>
          <w:p w14:paraId="6C0C5A3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0.0323</w:t>
            </w:r>
          </w:p>
        </w:tc>
        <w:tc>
          <w:tcPr>
            <w:tcW w:w="1600" w:type="dxa"/>
            <w:gridSpan w:val="5"/>
          </w:tcPr>
          <w:p w14:paraId="30EEE5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0.150*</w:t>
            </w:r>
          </w:p>
        </w:tc>
      </w:tr>
      <w:tr w:rsidR="0078559D" w:rsidRPr="0078559D" w14:paraId="70C10280" w14:textId="77777777" w:rsidTr="0081210D">
        <w:trPr>
          <w:gridAfter w:val="3"/>
          <w:wAfter w:w="562" w:type="dxa"/>
        </w:trPr>
        <w:tc>
          <w:tcPr>
            <w:tcW w:w="1600" w:type="dxa"/>
            <w:gridSpan w:val="2"/>
          </w:tcPr>
          <w:p w14:paraId="361FC67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H3B</w:t>
            </w:r>
          </w:p>
        </w:tc>
        <w:tc>
          <w:tcPr>
            <w:tcW w:w="1600" w:type="dxa"/>
            <w:gridSpan w:val="3"/>
          </w:tcPr>
          <w:p w14:paraId="7C0D66A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0.3142</w:t>
            </w:r>
          </w:p>
        </w:tc>
        <w:tc>
          <w:tcPr>
            <w:tcW w:w="1600" w:type="dxa"/>
            <w:gridSpan w:val="4"/>
          </w:tcPr>
          <w:p w14:paraId="2928AB1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0.9721</w:t>
            </w:r>
          </w:p>
        </w:tc>
        <w:tc>
          <w:tcPr>
            <w:tcW w:w="1600" w:type="dxa"/>
            <w:gridSpan w:val="4"/>
          </w:tcPr>
          <w:p w14:paraId="1838DD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0.0305</w:t>
            </w:r>
          </w:p>
        </w:tc>
        <w:tc>
          <w:tcPr>
            <w:tcW w:w="1600" w:type="dxa"/>
            <w:gridSpan w:val="5"/>
          </w:tcPr>
          <w:p w14:paraId="5891E9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0.150*</w:t>
            </w:r>
          </w:p>
        </w:tc>
      </w:tr>
      <w:tr w:rsidR="0078559D" w:rsidRPr="0078559D" w14:paraId="1F6262C3" w14:textId="77777777" w:rsidTr="0081210D">
        <w:trPr>
          <w:gridAfter w:val="3"/>
          <w:wAfter w:w="562" w:type="dxa"/>
        </w:trPr>
        <w:tc>
          <w:tcPr>
            <w:tcW w:w="1600" w:type="dxa"/>
            <w:gridSpan w:val="2"/>
          </w:tcPr>
          <w:p w14:paraId="3789D89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H3C</w:t>
            </w:r>
          </w:p>
        </w:tc>
        <w:tc>
          <w:tcPr>
            <w:tcW w:w="1600" w:type="dxa"/>
            <w:gridSpan w:val="3"/>
          </w:tcPr>
          <w:p w14:paraId="3E470ED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0.2946</w:t>
            </w:r>
          </w:p>
        </w:tc>
        <w:tc>
          <w:tcPr>
            <w:tcW w:w="1600" w:type="dxa"/>
            <w:gridSpan w:val="4"/>
          </w:tcPr>
          <w:p w14:paraId="471237B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0.8959</w:t>
            </w:r>
          </w:p>
        </w:tc>
        <w:tc>
          <w:tcPr>
            <w:tcW w:w="1600" w:type="dxa"/>
            <w:gridSpan w:val="4"/>
          </w:tcPr>
          <w:p w14:paraId="20F00B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0.0969</w:t>
            </w:r>
          </w:p>
        </w:tc>
        <w:tc>
          <w:tcPr>
            <w:tcW w:w="1600" w:type="dxa"/>
            <w:gridSpan w:val="5"/>
          </w:tcPr>
          <w:p w14:paraId="33F6D5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0.150*</w:t>
            </w:r>
          </w:p>
        </w:tc>
      </w:tr>
      <w:tr w:rsidR="0078559D" w:rsidRPr="0078559D" w14:paraId="2B396607" w14:textId="77777777" w:rsidTr="0081210D">
        <w:trPr>
          <w:gridAfter w:val="3"/>
          <w:wAfter w:w="562" w:type="dxa"/>
        </w:trPr>
        <w:tc>
          <w:tcPr>
            <w:tcW w:w="1600" w:type="dxa"/>
            <w:gridSpan w:val="2"/>
          </w:tcPr>
          <w:p w14:paraId="1C73A0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w:t>
            </w:r>
          </w:p>
        </w:tc>
        <w:tc>
          <w:tcPr>
            <w:tcW w:w="1600" w:type="dxa"/>
            <w:gridSpan w:val="3"/>
          </w:tcPr>
          <w:p w14:paraId="1AE595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0.3862 (5)</w:t>
            </w:r>
          </w:p>
        </w:tc>
        <w:tc>
          <w:tcPr>
            <w:tcW w:w="1600" w:type="dxa"/>
            <w:gridSpan w:val="4"/>
          </w:tcPr>
          <w:p w14:paraId="74ACFF1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0.6584 (14)</w:t>
            </w:r>
          </w:p>
        </w:tc>
        <w:tc>
          <w:tcPr>
            <w:tcW w:w="1600" w:type="dxa"/>
            <w:gridSpan w:val="4"/>
          </w:tcPr>
          <w:p w14:paraId="2BC31A5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-0.1161 (5)</w:t>
            </w:r>
          </w:p>
        </w:tc>
        <w:tc>
          <w:tcPr>
            <w:tcW w:w="1600" w:type="dxa"/>
            <w:gridSpan w:val="5"/>
          </w:tcPr>
          <w:p w14:paraId="76D6D8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0.118 (4)</w:t>
            </w:r>
          </w:p>
        </w:tc>
      </w:tr>
      <w:tr w:rsidR="0078559D" w:rsidRPr="0078559D" w14:paraId="50B8A127" w14:textId="77777777" w:rsidTr="0081210D">
        <w:trPr>
          <w:gridAfter w:val="3"/>
          <w:wAfter w:w="562" w:type="dxa"/>
        </w:trPr>
        <w:tc>
          <w:tcPr>
            <w:tcW w:w="1600" w:type="dxa"/>
            <w:gridSpan w:val="2"/>
          </w:tcPr>
          <w:p w14:paraId="540BD6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H4A</w:t>
            </w:r>
          </w:p>
        </w:tc>
        <w:tc>
          <w:tcPr>
            <w:tcW w:w="1600" w:type="dxa"/>
            <w:gridSpan w:val="3"/>
          </w:tcPr>
          <w:p w14:paraId="652D590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0.4322</w:t>
            </w:r>
          </w:p>
        </w:tc>
        <w:tc>
          <w:tcPr>
            <w:tcW w:w="1600" w:type="dxa"/>
            <w:gridSpan w:val="4"/>
          </w:tcPr>
          <w:p w14:paraId="17BC53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0.6047</w:t>
            </w:r>
          </w:p>
        </w:tc>
        <w:tc>
          <w:tcPr>
            <w:tcW w:w="1600" w:type="dxa"/>
            <w:gridSpan w:val="4"/>
          </w:tcPr>
          <w:p w14:paraId="2EDE40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-0.1115</w:t>
            </w:r>
          </w:p>
        </w:tc>
        <w:tc>
          <w:tcPr>
            <w:tcW w:w="1600" w:type="dxa"/>
            <w:gridSpan w:val="5"/>
          </w:tcPr>
          <w:p w14:paraId="1F59BD1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0.141*</w:t>
            </w:r>
          </w:p>
        </w:tc>
      </w:tr>
      <w:tr w:rsidR="0078559D" w:rsidRPr="0078559D" w14:paraId="27033C9C" w14:textId="77777777" w:rsidTr="0081210D">
        <w:trPr>
          <w:gridAfter w:val="3"/>
          <w:wAfter w:w="562" w:type="dxa"/>
        </w:trPr>
        <w:tc>
          <w:tcPr>
            <w:tcW w:w="1600" w:type="dxa"/>
            <w:gridSpan w:val="2"/>
          </w:tcPr>
          <w:p w14:paraId="560B480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H4B</w:t>
            </w:r>
          </w:p>
        </w:tc>
        <w:tc>
          <w:tcPr>
            <w:tcW w:w="1600" w:type="dxa"/>
            <w:gridSpan w:val="3"/>
          </w:tcPr>
          <w:p w14:paraId="09D7463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0.3965</w:t>
            </w:r>
          </w:p>
        </w:tc>
        <w:tc>
          <w:tcPr>
            <w:tcW w:w="1600" w:type="dxa"/>
            <w:gridSpan w:val="4"/>
          </w:tcPr>
          <w:p w14:paraId="22AD16E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0.7587</w:t>
            </w:r>
          </w:p>
        </w:tc>
        <w:tc>
          <w:tcPr>
            <w:tcW w:w="1600" w:type="dxa"/>
            <w:gridSpan w:val="4"/>
          </w:tcPr>
          <w:p w14:paraId="65555A5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-0.1349</w:t>
            </w:r>
          </w:p>
        </w:tc>
        <w:tc>
          <w:tcPr>
            <w:tcW w:w="1600" w:type="dxa"/>
            <w:gridSpan w:val="5"/>
          </w:tcPr>
          <w:p w14:paraId="16787A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0.141*</w:t>
            </w:r>
          </w:p>
        </w:tc>
      </w:tr>
      <w:tr w:rsidR="0078559D" w:rsidRPr="0078559D" w14:paraId="351D3C9C" w14:textId="77777777" w:rsidTr="0081210D">
        <w:trPr>
          <w:gridAfter w:val="3"/>
          <w:wAfter w:w="562" w:type="dxa"/>
        </w:trPr>
        <w:tc>
          <w:tcPr>
            <w:tcW w:w="1600" w:type="dxa"/>
            <w:gridSpan w:val="2"/>
          </w:tcPr>
          <w:p w14:paraId="4238F30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w:t>
            </w:r>
          </w:p>
        </w:tc>
        <w:tc>
          <w:tcPr>
            <w:tcW w:w="1600" w:type="dxa"/>
            <w:gridSpan w:val="3"/>
          </w:tcPr>
          <w:p w14:paraId="1DD042E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0.4287 (5)</w:t>
            </w:r>
          </w:p>
        </w:tc>
        <w:tc>
          <w:tcPr>
            <w:tcW w:w="1600" w:type="dxa"/>
            <w:gridSpan w:val="4"/>
          </w:tcPr>
          <w:p w14:paraId="59A2D5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0.8563 (10)</w:t>
            </w:r>
          </w:p>
        </w:tc>
        <w:tc>
          <w:tcPr>
            <w:tcW w:w="1600" w:type="dxa"/>
            <w:gridSpan w:val="4"/>
          </w:tcPr>
          <w:p w14:paraId="56D83F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0.0980 (4)</w:t>
            </w:r>
          </w:p>
        </w:tc>
        <w:tc>
          <w:tcPr>
            <w:tcW w:w="1600" w:type="dxa"/>
            <w:gridSpan w:val="5"/>
          </w:tcPr>
          <w:p w14:paraId="410698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0.097 (2)</w:t>
            </w:r>
          </w:p>
        </w:tc>
      </w:tr>
      <w:tr w:rsidR="0078559D" w:rsidRPr="0078559D" w14:paraId="24DAB6CC" w14:textId="77777777" w:rsidTr="0081210D">
        <w:trPr>
          <w:gridAfter w:val="3"/>
          <w:wAfter w:w="562" w:type="dxa"/>
        </w:trPr>
        <w:tc>
          <w:tcPr>
            <w:tcW w:w="1600" w:type="dxa"/>
            <w:gridSpan w:val="2"/>
          </w:tcPr>
          <w:p w14:paraId="3DAAF2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H5A</w:t>
            </w:r>
          </w:p>
        </w:tc>
        <w:tc>
          <w:tcPr>
            <w:tcW w:w="1600" w:type="dxa"/>
            <w:gridSpan w:val="3"/>
          </w:tcPr>
          <w:p w14:paraId="6234832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0.4704</w:t>
            </w:r>
          </w:p>
        </w:tc>
        <w:tc>
          <w:tcPr>
            <w:tcW w:w="1600" w:type="dxa"/>
            <w:gridSpan w:val="4"/>
          </w:tcPr>
          <w:p w14:paraId="1398016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0.7899</w:t>
            </w:r>
          </w:p>
        </w:tc>
        <w:tc>
          <w:tcPr>
            <w:tcW w:w="1600" w:type="dxa"/>
            <w:gridSpan w:val="4"/>
          </w:tcPr>
          <w:p w14:paraId="49799F0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0.1009</w:t>
            </w:r>
          </w:p>
        </w:tc>
        <w:tc>
          <w:tcPr>
            <w:tcW w:w="1600" w:type="dxa"/>
            <w:gridSpan w:val="5"/>
          </w:tcPr>
          <w:p w14:paraId="59D6E9F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0.145*</w:t>
            </w:r>
          </w:p>
        </w:tc>
      </w:tr>
      <w:tr w:rsidR="0078559D" w:rsidRPr="0078559D" w14:paraId="1F3234A5" w14:textId="77777777" w:rsidTr="0081210D">
        <w:trPr>
          <w:gridAfter w:val="3"/>
          <w:wAfter w:w="562" w:type="dxa"/>
        </w:trPr>
        <w:tc>
          <w:tcPr>
            <w:tcW w:w="1600" w:type="dxa"/>
            <w:gridSpan w:val="2"/>
          </w:tcPr>
          <w:p w14:paraId="75A372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H5B</w:t>
            </w:r>
          </w:p>
        </w:tc>
        <w:tc>
          <w:tcPr>
            <w:tcW w:w="1600" w:type="dxa"/>
            <w:gridSpan w:val="3"/>
          </w:tcPr>
          <w:p w14:paraId="1A6F294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0.4062</w:t>
            </w:r>
          </w:p>
        </w:tc>
        <w:tc>
          <w:tcPr>
            <w:tcW w:w="1600" w:type="dxa"/>
            <w:gridSpan w:val="4"/>
          </w:tcPr>
          <w:p w14:paraId="359035E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0.8644</w:t>
            </w:r>
          </w:p>
        </w:tc>
        <w:tc>
          <w:tcPr>
            <w:tcW w:w="1600" w:type="dxa"/>
            <w:gridSpan w:val="4"/>
          </w:tcPr>
          <w:p w14:paraId="7871C5D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0.1397</w:t>
            </w:r>
          </w:p>
        </w:tc>
        <w:tc>
          <w:tcPr>
            <w:tcW w:w="1600" w:type="dxa"/>
            <w:gridSpan w:val="5"/>
          </w:tcPr>
          <w:p w14:paraId="3FBF0BB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0.145*</w:t>
            </w:r>
          </w:p>
        </w:tc>
      </w:tr>
      <w:tr w:rsidR="0078559D" w:rsidRPr="0078559D" w14:paraId="3C74DA97" w14:textId="77777777" w:rsidTr="0081210D">
        <w:trPr>
          <w:gridAfter w:val="3"/>
          <w:wAfter w:w="562" w:type="dxa"/>
        </w:trPr>
        <w:tc>
          <w:tcPr>
            <w:tcW w:w="1600" w:type="dxa"/>
            <w:gridSpan w:val="2"/>
          </w:tcPr>
          <w:p w14:paraId="641A4F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H5C</w:t>
            </w:r>
          </w:p>
        </w:tc>
        <w:tc>
          <w:tcPr>
            <w:tcW w:w="1600" w:type="dxa"/>
            <w:gridSpan w:val="3"/>
          </w:tcPr>
          <w:p w14:paraId="6064AB0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0.4436</w:t>
            </w:r>
          </w:p>
        </w:tc>
        <w:tc>
          <w:tcPr>
            <w:tcW w:w="1600" w:type="dxa"/>
            <w:gridSpan w:val="4"/>
          </w:tcPr>
          <w:p w14:paraId="11024D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0.9571</w:t>
            </w:r>
          </w:p>
        </w:tc>
        <w:tc>
          <w:tcPr>
            <w:tcW w:w="1600" w:type="dxa"/>
            <w:gridSpan w:val="4"/>
          </w:tcPr>
          <w:p w14:paraId="2070F53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0.0838</w:t>
            </w:r>
          </w:p>
        </w:tc>
        <w:tc>
          <w:tcPr>
            <w:tcW w:w="1600" w:type="dxa"/>
            <w:gridSpan w:val="5"/>
          </w:tcPr>
          <w:p w14:paraId="287C1D1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0.145*</w:t>
            </w:r>
          </w:p>
        </w:tc>
      </w:tr>
      <w:tr w:rsidR="0078559D" w:rsidRPr="0078559D" w14:paraId="39448540" w14:textId="77777777" w:rsidTr="0081210D">
        <w:trPr>
          <w:gridAfter w:val="3"/>
          <w:wAfter w:w="562" w:type="dxa"/>
        </w:trPr>
        <w:tc>
          <w:tcPr>
            <w:tcW w:w="1600" w:type="dxa"/>
            <w:gridSpan w:val="2"/>
          </w:tcPr>
          <w:p w14:paraId="69F2A7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w:t>
            </w:r>
          </w:p>
        </w:tc>
        <w:tc>
          <w:tcPr>
            <w:tcW w:w="1600" w:type="dxa"/>
            <w:gridSpan w:val="3"/>
          </w:tcPr>
          <w:p w14:paraId="1D11A34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0.3409 (3)</w:t>
            </w:r>
          </w:p>
        </w:tc>
        <w:tc>
          <w:tcPr>
            <w:tcW w:w="1600" w:type="dxa"/>
            <w:gridSpan w:val="4"/>
          </w:tcPr>
          <w:p w14:paraId="48B1042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0.5710 (7)</w:t>
            </w:r>
          </w:p>
        </w:tc>
        <w:tc>
          <w:tcPr>
            <w:tcW w:w="1600" w:type="dxa"/>
            <w:gridSpan w:val="4"/>
          </w:tcPr>
          <w:p w14:paraId="49FA0D1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-0.1617 (2)</w:t>
            </w:r>
          </w:p>
        </w:tc>
        <w:tc>
          <w:tcPr>
            <w:tcW w:w="1600" w:type="dxa"/>
            <w:gridSpan w:val="5"/>
          </w:tcPr>
          <w:p w14:paraId="18D4DD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0.0762 (14)</w:t>
            </w:r>
          </w:p>
        </w:tc>
      </w:tr>
      <w:tr w:rsidR="0078559D" w:rsidRPr="0078559D" w14:paraId="1F9FB430" w14:textId="77777777" w:rsidTr="0081210D">
        <w:trPr>
          <w:gridAfter w:val="3"/>
          <w:wAfter w:w="562" w:type="dxa"/>
        </w:trPr>
        <w:tc>
          <w:tcPr>
            <w:tcW w:w="1600" w:type="dxa"/>
            <w:gridSpan w:val="2"/>
          </w:tcPr>
          <w:p w14:paraId="14B8BA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HN2A</w:t>
            </w:r>
          </w:p>
        </w:tc>
        <w:tc>
          <w:tcPr>
            <w:tcW w:w="1600" w:type="dxa"/>
            <w:gridSpan w:val="3"/>
          </w:tcPr>
          <w:p w14:paraId="0DE9AA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0.2954</w:t>
            </w:r>
          </w:p>
        </w:tc>
        <w:tc>
          <w:tcPr>
            <w:tcW w:w="1600" w:type="dxa"/>
            <w:gridSpan w:val="4"/>
          </w:tcPr>
          <w:p w14:paraId="5837A0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0.6056</w:t>
            </w:r>
          </w:p>
        </w:tc>
        <w:tc>
          <w:tcPr>
            <w:tcW w:w="1600" w:type="dxa"/>
            <w:gridSpan w:val="4"/>
          </w:tcPr>
          <w:p w14:paraId="690E3AC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-0.1598</w:t>
            </w:r>
          </w:p>
        </w:tc>
        <w:tc>
          <w:tcPr>
            <w:tcW w:w="1600" w:type="dxa"/>
            <w:gridSpan w:val="5"/>
          </w:tcPr>
          <w:p w14:paraId="61F218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0.114*</w:t>
            </w:r>
          </w:p>
        </w:tc>
      </w:tr>
      <w:tr w:rsidR="0078559D" w:rsidRPr="0078559D" w14:paraId="503A3889" w14:textId="77777777" w:rsidTr="0081210D">
        <w:trPr>
          <w:gridAfter w:val="3"/>
          <w:wAfter w:w="562" w:type="dxa"/>
        </w:trPr>
        <w:tc>
          <w:tcPr>
            <w:tcW w:w="1600" w:type="dxa"/>
            <w:gridSpan w:val="2"/>
          </w:tcPr>
          <w:p w14:paraId="4CD05D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HN2B</w:t>
            </w:r>
          </w:p>
        </w:tc>
        <w:tc>
          <w:tcPr>
            <w:tcW w:w="1600" w:type="dxa"/>
            <w:gridSpan w:val="3"/>
          </w:tcPr>
          <w:p w14:paraId="70AC069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0.3418</w:t>
            </w:r>
          </w:p>
        </w:tc>
        <w:tc>
          <w:tcPr>
            <w:tcW w:w="1600" w:type="dxa"/>
            <w:gridSpan w:val="4"/>
          </w:tcPr>
          <w:p w14:paraId="1285F61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0.4712</w:t>
            </w:r>
          </w:p>
        </w:tc>
        <w:tc>
          <w:tcPr>
            <w:tcW w:w="1600" w:type="dxa"/>
            <w:gridSpan w:val="4"/>
          </w:tcPr>
          <w:p w14:paraId="383EE0B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-0.1513</w:t>
            </w:r>
          </w:p>
        </w:tc>
        <w:tc>
          <w:tcPr>
            <w:tcW w:w="1600" w:type="dxa"/>
            <w:gridSpan w:val="5"/>
          </w:tcPr>
          <w:p w14:paraId="5F40B3A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0.114*</w:t>
            </w:r>
          </w:p>
        </w:tc>
      </w:tr>
      <w:tr w:rsidR="0078559D" w:rsidRPr="0078559D" w14:paraId="2E9D7AB1" w14:textId="77777777" w:rsidTr="0081210D">
        <w:trPr>
          <w:gridAfter w:val="3"/>
          <w:wAfter w:w="562" w:type="dxa"/>
        </w:trPr>
        <w:tc>
          <w:tcPr>
            <w:tcW w:w="1600" w:type="dxa"/>
            <w:gridSpan w:val="2"/>
            <w:tcBorders>
              <w:bottom w:val="single" w:sz="6" w:space="0" w:color="auto"/>
            </w:tcBorders>
          </w:tcPr>
          <w:p w14:paraId="6497B23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HN2C</w:t>
            </w:r>
          </w:p>
        </w:tc>
        <w:tc>
          <w:tcPr>
            <w:tcW w:w="1600" w:type="dxa"/>
            <w:gridSpan w:val="3"/>
            <w:tcBorders>
              <w:bottom w:val="single" w:sz="6" w:space="0" w:color="auto"/>
            </w:tcBorders>
          </w:tcPr>
          <w:p w14:paraId="2A9BD42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0.3581</w:t>
            </w:r>
          </w:p>
        </w:tc>
        <w:tc>
          <w:tcPr>
            <w:tcW w:w="1600" w:type="dxa"/>
            <w:gridSpan w:val="4"/>
            <w:tcBorders>
              <w:bottom w:val="single" w:sz="6" w:space="0" w:color="auto"/>
            </w:tcBorders>
          </w:tcPr>
          <w:p w14:paraId="372681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0.5833</w:t>
            </w:r>
          </w:p>
        </w:tc>
        <w:tc>
          <w:tcPr>
            <w:tcW w:w="1600" w:type="dxa"/>
            <w:gridSpan w:val="4"/>
            <w:tcBorders>
              <w:bottom w:val="single" w:sz="6" w:space="0" w:color="auto"/>
            </w:tcBorders>
          </w:tcPr>
          <w:p w14:paraId="5B36B79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-0.2015</w:t>
            </w:r>
          </w:p>
        </w:tc>
        <w:tc>
          <w:tcPr>
            <w:tcW w:w="1600" w:type="dxa"/>
            <w:gridSpan w:val="5"/>
            <w:tcBorders>
              <w:bottom w:val="single" w:sz="6" w:space="0" w:color="auto"/>
            </w:tcBorders>
          </w:tcPr>
          <w:p w14:paraId="5D2D518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0.114*</w:t>
            </w:r>
          </w:p>
        </w:tc>
      </w:tr>
      <w:tr w:rsidR="0078559D" w:rsidRPr="0078559D" w14:paraId="2F99ABD1" w14:textId="77777777" w:rsidTr="0081210D">
        <w:tc>
          <w:tcPr>
            <w:tcW w:w="8562" w:type="dxa"/>
            <w:gridSpan w:val="21"/>
            <w:tcBorders>
              <w:bottom w:val="single" w:sz="4" w:space="0" w:color="auto"/>
            </w:tcBorders>
          </w:tcPr>
          <w:p w14:paraId="6A789930" w14:textId="77777777" w:rsidR="00BB7E41" w:rsidRPr="0078559D" w:rsidRDefault="00BB7E41" w:rsidP="0081210D">
            <w:pPr>
              <w:widowControl w:val="0"/>
              <w:autoSpaceDE w:val="0"/>
              <w:autoSpaceDN w:val="0"/>
              <w:adjustRightInd w:val="0"/>
              <w:spacing w:before="50" w:after="50" w:line="240" w:lineRule="auto"/>
              <w:rPr>
                <w:i/>
                <w:iCs/>
                <w:lang w:val="en-GB" w:eastAsia="en-US"/>
              </w:rPr>
            </w:pPr>
            <w:r w:rsidRPr="0078559D">
              <w:rPr>
                <w:i/>
                <w:iCs/>
                <w:lang w:val="en-GB" w:eastAsia="en-US"/>
              </w:rPr>
              <w:t>Atomic displacement parameters (Å</w:t>
            </w:r>
            <w:r w:rsidRPr="0078559D">
              <w:rPr>
                <w:i/>
                <w:iCs/>
                <w:vertAlign w:val="superscript"/>
                <w:lang w:val="en-GB" w:eastAsia="en-US"/>
              </w:rPr>
              <w:t>2</w:t>
            </w:r>
            <w:r w:rsidRPr="0078559D">
              <w:rPr>
                <w:i/>
                <w:iCs/>
                <w:lang w:val="en-GB" w:eastAsia="en-US"/>
              </w:rPr>
              <w:t>)</w:t>
            </w:r>
          </w:p>
        </w:tc>
      </w:tr>
      <w:tr w:rsidR="0078559D" w:rsidRPr="0078559D" w14:paraId="03B764AF" w14:textId="77777777" w:rsidTr="0081210D">
        <w:tc>
          <w:tcPr>
            <w:tcW w:w="1142" w:type="dxa"/>
            <w:tcBorders>
              <w:top w:val="single" w:sz="4" w:space="0" w:color="auto"/>
              <w:bottom w:val="single" w:sz="4" w:space="0" w:color="auto"/>
            </w:tcBorders>
          </w:tcPr>
          <w:p w14:paraId="3561418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1142" w:type="dxa"/>
            <w:gridSpan w:val="3"/>
            <w:tcBorders>
              <w:top w:val="single" w:sz="4" w:space="0" w:color="auto"/>
              <w:bottom w:val="single" w:sz="4" w:space="0" w:color="auto"/>
            </w:tcBorders>
          </w:tcPr>
          <w:p w14:paraId="6F1C82C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11</w:t>
            </w:r>
          </w:p>
        </w:tc>
        <w:tc>
          <w:tcPr>
            <w:tcW w:w="1142" w:type="dxa"/>
            <w:gridSpan w:val="2"/>
            <w:tcBorders>
              <w:top w:val="single" w:sz="4" w:space="0" w:color="auto"/>
              <w:bottom w:val="single" w:sz="4" w:space="0" w:color="auto"/>
            </w:tcBorders>
          </w:tcPr>
          <w:p w14:paraId="33D214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22</w:t>
            </w:r>
          </w:p>
        </w:tc>
        <w:tc>
          <w:tcPr>
            <w:tcW w:w="1142" w:type="dxa"/>
            <w:gridSpan w:val="2"/>
            <w:tcBorders>
              <w:top w:val="single" w:sz="4" w:space="0" w:color="auto"/>
              <w:bottom w:val="single" w:sz="4" w:space="0" w:color="auto"/>
            </w:tcBorders>
          </w:tcPr>
          <w:p w14:paraId="1D5E48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33</w:t>
            </w:r>
          </w:p>
        </w:tc>
        <w:tc>
          <w:tcPr>
            <w:tcW w:w="1244" w:type="dxa"/>
            <w:gridSpan w:val="3"/>
            <w:tcBorders>
              <w:top w:val="single" w:sz="4" w:space="0" w:color="auto"/>
              <w:bottom w:val="single" w:sz="4" w:space="0" w:color="auto"/>
            </w:tcBorders>
          </w:tcPr>
          <w:p w14:paraId="45157A11"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12</w:t>
            </w:r>
          </w:p>
        </w:tc>
        <w:tc>
          <w:tcPr>
            <w:tcW w:w="1378" w:type="dxa"/>
            <w:gridSpan w:val="5"/>
            <w:tcBorders>
              <w:top w:val="single" w:sz="4" w:space="0" w:color="auto"/>
              <w:bottom w:val="single" w:sz="4" w:space="0" w:color="auto"/>
            </w:tcBorders>
          </w:tcPr>
          <w:p w14:paraId="63F8CA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13</w:t>
            </w:r>
          </w:p>
        </w:tc>
        <w:tc>
          <w:tcPr>
            <w:tcW w:w="1372" w:type="dxa"/>
            <w:gridSpan w:val="5"/>
            <w:tcBorders>
              <w:top w:val="single" w:sz="4" w:space="0" w:color="auto"/>
              <w:bottom w:val="single" w:sz="4" w:space="0" w:color="auto"/>
            </w:tcBorders>
          </w:tcPr>
          <w:p w14:paraId="5A86E2C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U</w:t>
            </w:r>
            <w:r w:rsidRPr="0078559D">
              <w:rPr>
                <w:sz w:val="20"/>
                <w:szCs w:val="20"/>
                <w:vertAlign w:val="superscript"/>
                <w:lang w:val="en-GB" w:eastAsia="en-US"/>
              </w:rPr>
              <w:t>23</w:t>
            </w:r>
          </w:p>
        </w:tc>
      </w:tr>
      <w:tr w:rsidR="0078559D" w:rsidRPr="0078559D" w14:paraId="5C8F4839" w14:textId="77777777" w:rsidTr="0081210D">
        <w:trPr>
          <w:gridAfter w:val="1"/>
          <w:wAfter w:w="198" w:type="dxa"/>
        </w:trPr>
        <w:tc>
          <w:tcPr>
            <w:tcW w:w="1142" w:type="dxa"/>
          </w:tcPr>
          <w:p w14:paraId="2D9E46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w:t>
            </w:r>
          </w:p>
        </w:tc>
        <w:tc>
          <w:tcPr>
            <w:tcW w:w="1142" w:type="dxa"/>
            <w:gridSpan w:val="3"/>
          </w:tcPr>
          <w:p w14:paraId="2BFE78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0.03485 (9)</w:t>
            </w:r>
          </w:p>
        </w:tc>
        <w:tc>
          <w:tcPr>
            <w:tcW w:w="1142" w:type="dxa"/>
            <w:gridSpan w:val="2"/>
          </w:tcPr>
          <w:p w14:paraId="5C56975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0.03864 (9)</w:t>
            </w:r>
          </w:p>
        </w:tc>
        <w:tc>
          <w:tcPr>
            <w:tcW w:w="1142" w:type="dxa"/>
            <w:gridSpan w:val="2"/>
          </w:tcPr>
          <w:p w14:paraId="00F7E7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0.04655 (10)</w:t>
            </w:r>
          </w:p>
        </w:tc>
        <w:tc>
          <w:tcPr>
            <w:tcW w:w="1142" w:type="dxa"/>
            <w:gridSpan w:val="2"/>
          </w:tcPr>
          <w:p w14:paraId="416F6083"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0.00044 (5)</w:t>
            </w:r>
          </w:p>
        </w:tc>
        <w:tc>
          <w:tcPr>
            <w:tcW w:w="1142" w:type="dxa"/>
            <w:gridSpan w:val="5"/>
          </w:tcPr>
          <w:p w14:paraId="68D64865"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-0.00120 (5)</w:t>
            </w:r>
          </w:p>
        </w:tc>
        <w:tc>
          <w:tcPr>
            <w:tcW w:w="1512" w:type="dxa"/>
            <w:gridSpan w:val="5"/>
          </w:tcPr>
          <w:p w14:paraId="7FA448F1"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0.00026 (5)</w:t>
            </w:r>
          </w:p>
        </w:tc>
      </w:tr>
      <w:tr w:rsidR="0078559D" w:rsidRPr="0078559D" w14:paraId="5ADF9FF1" w14:textId="77777777" w:rsidTr="0081210D">
        <w:trPr>
          <w:gridAfter w:val="1"/>
          <w:wAfter w:w="198" w:type="dxa"/>
        </w:trPr>
        <w:tc>
          <w:tcPr>
            <w:tcW w:w="1142" w:type="dxa"/>
          </w:tcPr>
          <w:p w14:paraId="7FD2AA8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w:t>
            </w:r>
          </w:p>
        </w:tc>
        <w:tc>
          <w:tcPr>
            <w:tcW w:w="1142" w:type="dxa"/>
            <w:gridSpan w:val="3"/>
          </w:tcPr>
          <w:p w14:paraId="4FE474C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0.05734 (19)</w:t>
            </w:r>
          </w:p>
        </w:tc>
        <w:tc>
          <w:tcPr>
            <w:tcW w:w="1142" w:type="dxa"/>
            <w:gridSpan w:val="2"/>
          </w:tcPr>
          <w:p w14:paraId="0A61B7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0.0740 (2)</w:t>
            </w:r>
          </w:p>
        </w:tc>
        <w:tc>
          <w:tcPr>
            <w:tcW w:w="1142" w:type="dxa"/>
            <w:gridSpan w:val="2"/>
          </w:tcPr>
          <w:p w14:paraId="61BE6B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0.04621 (16)</w:t>
            </w:r>
          </w:p>
        </w:tc>
        <w:tc>
          <w:tcPr>
            <w:tcW w:w="1142" w:type="dxa"/>
            <w:gridSpan w:val="2"/>
          </w:tcPr>
          <w:p w14:paraId="6122B85F"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0.00896 (14)</w:t>
            </w:r>
          </w:p>
        </w:tc>
        <w:tc>
          <w:tcPr>
            <w:tcW w:w="1142" w:type="dxa"/>
            <w:gridSpan w:val="5"/>
          </w:tcPr>
          <w:p w14:paraId="0C080D99"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0.00173 (13)</w:t>
            </w:r>
          </w:p>
        </w:tc>
        <w:tc>
          <w:tcPr>
            <w:tcW w:w="1512" w:type="dxa"/>
            <w:gridSpan w:val="5"/>
          </w:tcPr>
          <w:p w14:paraId="2BFE6E71"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0.00028 (13)</w:t>
            </w:r>
          </w:p>
        </w:tc>
      </w:tr>
      <w:tr w:rsidR="0078559D" w:rsidRPr="0078559D" w14:paraId="09377751" w14:textId="77777777" w:rsidTr="0081210D">
        <w:trPr>
          <w:gridAfter w:val="1"/>
          <w:wAfter w:w="198" w:type="dxa"/>
        </w:trPr>
        <w:tc>
          <w:tcPr>
            <w:tcW w:w="1142" w:type="dxa"/>
          </w:tcPr>
          <w:p w14:paraId="5007D7E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p>
        </w:tc>
        <w:tc>
          <w:tcPr>
            <w:tcW w:w="1142" w:type="dxa"/>
            <w:gridSpan w:val="3"/>
          </w:tcPr>
          <w:p w14:paraId="57F2ED0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0.05219 (18)</w:t>
            </w:r>
          </w:p>
        </w:tc>
        <w:tc>
          <w:tcPr>
            <w:tcW w:w="1142" w:type="dxa"/>
            <w:gridSpan w:val="2"/>
          </w:tcPr>
          <w:p w14:paraId="1D7CB2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0.05186 (18)</w:t>
            </w:r>
          </w:p>
        </w:tc>
        <w:tc>
          <w:tcPr>
            <w:tcW w:w="1142" w:type="dxa"/>
            <w:gridSpan w:val="2"/>
          </w:tcPr>
          <w:p w14:paraId="53D16F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0.0748 (2)</w:t>
            </w:r>
          </w:p>
        </w:tc>
        <w:tc>
          <w:tcPr>
            <w:tcW w:w="1142" w:type="dxa"/>
            <w:gridSpan w:val="2"/>
          </w:tcPr>
          <w:p w14:paraId="24AD2DBA"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-0.01901 (14)</w:t>
            </w:r>
          </w:p>
        </w:tc>
        <w:tc>
          <w:tcPr>
            <w:tcW w:w="1142" w:type="dxa"/>
            <w:gridSpan w:val="5"/>
          </w:tcPr>
          <w:p w14:paraId="22BFECB9"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-0.00041 (15)</w:t>
            </w:r>
          </w:p>
        </w:tc>
        <w:tc>
          <w:tcPr>
            <w:tcW w:w="1512" w:type="dxa"/>
            <w:gridSpan w:val="5"/>
          </w:tcPr>
          <w:p w14:paraId="37E938DE"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-0.00699 (15)</w:t>
            </w:r>
          </w:p>
        </w:tc>
      </w:tr>
      <w:tr w:rsidR="0078559D" w:rsidRPr="0078559D" w14:paraId="1700E702" w14:textId="77777777" w:rsidTr="0081210D">
        <w:trPr>
          <w:gridAfter w:val="1"/>
          <w:wAfter w:w="198" w:type="dxa"/>
        </w:trPr>
        <w:tc>
          <w:tcPr>
            <w:tcW w:w="1142" w:type="dxa"/>
          </w:tcPr>
          <w:p w14:paraId="2FE909A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I3</w:t>
            </w:r>
          </w:p>
        </w:tc>
        <w:tc>
          <w:tcPr>
            <w:tcW w:w="1142" w:type="dxa"/>
            <w:gridSpan w:val="3"/>
          </w:tcPr>
          <w:p w14:paraId="1A246A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0.0643 (2)</w:t>
            </w:r>
          </w:p>
        </w:tc>
        <w:tc>
          <w:tcPr>
            <w:tcW w:w="1142" w:type="dxa"/>
            <w:gridSpan w:val="2"/>
          </w:tcPr>
          <w:p w14:paraId="0222A6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0.0923 (3)</w:t>
            </w:r>
          </w:p>
        </w:tc>
        <w:tc>
          <w:tcPr>
            <w:tcW w:w="1142" w:type="dxa"/>
            <w:gridSpan w:val="2"/>
          </w:tcPr>
          <w:p w14:paraId="065196D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0.04806 (16)</w:t>
            </w:r>
          </w:p>
        </w:tc>
        <w:tc>
          <w:tcPr>
            <w:tcW w:w="1142" w:type="dxa"/>
            <w:gridSpan w:val="2"/>
          </w:tcPr>
          <w:p w14:paraId="031352B4"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-0.00127 (18)</w:t>
            </w:r>
          </w:p>
        </w:tc>
        <w:tc>
          <w:tcPr>
            <w:tcW w:w="1142" w:type="dxa"/>
            <w:gridSpan w:val="5"/>
          </w:tcPr>
          <w:p w14:paraId="17588326"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-0.00170 (14)</w:t>
            </w:r>
          </w:p>
        </w:tc>
        <w:tc>
          <w:tcPr>
            <w:tcW w:w="1512" w:type="dxa"/>
            <w:gridSpan w:val="5"/>
          </w:tcPr>
          <w:p w14:paraId="39AC0321"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-0.00504 (15)</w:t>
            </w:r>
          </w:p>
        </w:tc>
      </w:tr>
      <w:tr w:rsidR="0078559D" w:rsidRPr="0078559D" w14:paraId="345019BB" w14:textId="77777777" w:rsidTr="0081210D">
        <w:trPr>
          <w:gridAfter w:val="1"/>
          <w:wAfter w:w="198" w:type="dxa"/>
        </w:trPr>
        <w:tc>
          <w:tcPr>
            <w:tcW w:w="1142" w:type="dxa"/>
          </w:tcPr>
          <w:p w14:paraId="18AAF18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w:t>
            </w:r>
          </w:p>
        </w:tc>
        <w:tc>
          <w:tcPr>
            <w:tcW w:w="1142" w:type="dxa"/>
            <w:gridSpan w:val="3"/>
          </w:tcPr>
          <w:p w14:paraId="70FF70B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0.05421 (19)</w:t>
            </w:r>
          </w:p>
        </w:tc>
        <w:tc>
          <w:tcPr>
            <w:tcW w:w="1142" w:type="dxa"/>
            <w:gridSpan w:val="2"/>
          </w:tcPr>
          <w:p w14:paraId="12935B8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0.05191 (17)</w:t>
            </w:r>
          </w:p>
        </w:tc>
        <w:tc>
          <w:tcPr>
            <w:tcW w:w="1142" w:type="dxa"/>
            <w:gridSpan w:val="2"/>
          </w:tcPr>
          <w:p w14:paraId="3A2AC4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0.0760 (2)</w:t>
            </w:r>
          </w:p>
        </w:tc>
        <w:tc>
          <w:tcPr>
            <w:tcW w:w="1142" w:type="dxa"/>
            <w:gridSpan w:val="2"/>
          </w:tcPr>
          <w:p w14:paraId="15C9CB05"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0.02034 (13)</w:t>
            </w:r>
          </w:p>
        </w:tc>
        <w:tc>
          <w:tcPr>
            <w:tcW w:w="1142" w:type="dxa"/>
            <w:gridSpan w:val="5"/>
          </w:tcPr>
          <w:p w14:paraId="797E422C"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0.00764 (15)</w:t>
            </w:r>
          </w:p>
        </w:tc>
        <w:tc>
          <w:tcPr>
            <w:tcW w:w="1512" w:type="dxa"/>
            <w:gridSpan w:val="5"/>
          </w:tcPr>
          <w:p w14:paraId="7BBD9D7F"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0.00426 (14)</w:t>
            </w:r>
          </w:p>
        </w:tc>
      </w:tr>
      <w:tr w:rsidR="0078559D" w:rsidRPr="0078559D" w14:paraId="660D3A1F" w14:textId="77777777" w:rsidTr="0081210D">
        <w:trPr>
          <w:gridAfter w:val="1"/>
          <w:wAfter w:w="198" w:type="dxa"/>
        </w:trPr>
        <w:tc>
          <w:tcPr>
            <w:tcW w:w="1142" w:type="dxa"/>
          </w:tcPr>
          <w:p w14:paraId="7FF7F9D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w:t>
            </w:r>
          </w:p>
        </w:tc>
        <w:tc>
          <w:tcPr>
            <w:tcW w:w="1142" w:type="dxa"/>
            <w:gridSpan w:val="3"/>
          </w:tcPr>
          <w:p w14:paraId="673998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 (3)</w:t>
            </w:r>
          </w:p>
        </w:tc>
        <w:tc>
          <w:tcPr>
            <w:tcW w:w="1142" w:type="dxa"/>
            <w:gridSpan w:val="2"/>
          </w:tcPr>
          <w:p w14:paraId="27A80B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0.058 (2)</w:t>
            </w:r>
          </w:p>
        </w:tc>
        <w:tc>
          <w:tcPr>
            <w:tcW w:w="1142" w:type="dxa"/>
            <w:gridSpan w:val="2"/>
          </w:tcPr>
          <w:p w14:paraId="74BCC0F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0.067 (3)</w:t>
            </w:r>
          </w:p>
        </w:tc>
        <w:tc>
          <w:tcPr>
            <w:tcW w:w="1142" w:type="dxa"/>
            <w:gridSpan w:val="2"/>
          </w:tcPr>
          <w:p w14:paraId="0844D739"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-0.0034 (18)</w:t>
            </w:r>
          </w:p>
        </w:tc>
        <w:tc>
          <w:tcPr>
            <w:tcW w:w="1142" w:type="dxa"/>
            <w:gridSpan w:val="5"/>
          </w:tcPr>
          <w:p w14:paraId="54015E6D"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-0.0035 (19)</w:t>
            </w:r>
          </w:p>
        </w:tc>
        <w:tc>
          <w:tcPr>
            <w:tcW w:w="1512" w:type="dxa"/>
            <w:gridSpan w:val="5"/>
          </w:tcPr>
          <w:p w14:paraId="539068B1"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0.003 (2)</w:t>
            </w:r>
          </w:p>
        </w:tc>
      </w:tr>
      <w:tr w:rsidR="0078559D" w:rsidRPr="0078559D" w14:paraId="611722BF" w14:textId="77777777" w:rsidTr="0081210D">
        <w:trPr>
          <w:gridAfter w:val="1"/>
          <w:wAfter w:w="198" w:type="dxa"/>
        </w:trPr>
        <w:tc>
          <w:tcPr>
            <w:tcW w:w="1142" w:type="dxa"/>
          </w:tcPr>
          <w:p w14:paraId="247B9FB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w:t>
            </w:r>
          </w:p>
        </w:tc>
        <w:tc>
          <w:tcPr>
            <w:tcW w:w="1142" w:type="dxa"/>
            <w:gridSpan w:val="3"/>
          </w:tcPr>
          <w:p w14:paraId="35AAEAE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0.059 (3)</w:t>
            </w:r>
          </w:p>
        </w:tc>
        <w:tc>
          <w:tcPr>
            <w:tcW w:w="1142" w:type="dxa"/>
            <w:gridSpan w:val="2"/>
          </w:tcPr>
          <w:p w14:paraId="790254F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0.113 (5)</w:t>
            </w:r>
          </w:p>
        </w:tc>
        <w:tc>
          <w:tcPr>
            <w:tcW w:w="1142" w:type="dxa"/>
            <w:gridSpan w:val="2"/>
          </w:tcPr>
          <w:p w14:paraId="698278A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0.060 (3)</w:t>
            </w:r>
          </w:p>
        </w:tc>
        <w:tc>
          <w:tcPr>
            <w:tcW w:w="1142" w:type="dxa"/>
            <w:gridSpan w:val="2"/>
          </w:tcPr>
          <w:p w14:paraId="4D5B47F4"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0.019 (3)</w:t>
            </w:r>
          </w:p>
        </w:tc>
        <w:tc>
          <w:tcPr>
            <w:tcW w:w="1142" w:type="dxa"/>
            <w:gridSpan w:val="5"/>
          </w:tcPr>
          <w:p w14:paraId="41E438B4"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-0.004 (2)</w:t>
            </w:r>
          </w:p>
        </w:tc>
        <w:tc>
          <w:tcPr>
            <w:tcW w:w="1512" w:type="dxa"/>
            <w:gridSpan w:val="5"/>
          </w:tcPr>
          <w:p w14:paraId="6B601BCB"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-0.018 (3)</w:t>
            </w:r>
          </w:p>
        </w:tc>
      </w:tr>
      <w:tr w:rsidR="0078559D" w:rsidRPr="0078559D" w14:paraId="33EF5871" w14:textId="77777777" w:rsidTr="0081210D">
        <w:trPr>
          <w:gridAfter w:val="1"/>
          <w:wAfter w:w="198" w:type="dxa"/>
        </w:trPr>
        <w:tc>
          <w:tcPr>
            <w:tcW w:w="1142" w:type="dxa"/>
          </w:tcPr>
          <w:p w14:paraId="4F9CD7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w:t>
            </w:r>
          </w:p>
        </w:tc>
        <w:tc>
          <w:tcPr>
            <w:tcW w:w="1142" w:type="dxa"/>
            <w:gridSpan w:val="3"/>
          </w:tcPr>
          <w:p w14:paraId="4F0CA1F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0.079 (4)</w:t>
            </w:r>
          </w:p>
        </w:tc>
        <w:tc>
          <w:tcPr>
            <w:tcW w:w="1142" w:type="dxa"/>
            <w:gridSpan w:val="2"/>
          </w:tcPr>
          <w:p w14:paraId="32AF08D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0.114 (6)</w:t>
            </w:r>
          </w:p>
        </w:tc>
        <w:tc>
          <w:tcPr>
            <w:tcW w:w="1142" w:type="dxa"/>
            <w:gridSpan w:val="2"/>
          </w:tcPr>
          <w:p w14:paraId="7FF377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0.070 (4)</w:t>
            </w:r>
          </w:p>
        </w:tc>
        <w:tc>
          <w:tcPr>
            <w:tcW w:w="1142" w:type="dxa"/>
            <w:gridSpan w:val="2"/>
          </w:tcPr>
          <w:p w14:paraId="3A4B9131" w14:textId="77777777" w:rsidR="00BB7E41" w:rsidRPr="0078559D" w:rsidRDefault="00BB7E41" w:rsidP="0081210D">
            <w:pPr>
              <w:widowControl w:val="0"/>
              <w:autoSpaceDE w:val="0"/>
              <w:autoSpaceDN w:val="0"/>
              <w:adjustRightInd w:val="0"/>
              <w:spacing w:before="50" w:after="50" w:line="240" w:lineRule="auto"/>
              <w:ind w:right="-152"/>
              <w:rPr>
                <w:sz w:val="20"/>
                <w:szCs w:val="20"/>
                <w:lang w:val="en-GB" w:eastAsia="en-US"/>
              </w:rPr>
            </w:pPr>
            <w:r w:rsidRPr="0078559D">
              <w:rPr>
                <w:sz w:val="20"/>
                <w:szCs w:val="20"/>
                <w:lang w:val="en-GB" w:eastAsia="en-US"/>
              </w:rPr>
              <w:t>-0.015 (4)</w:t>
            </w:r>
          </w:p>
        </w:tc>
        <w:tc>
          <w:tcPr>
            <w:tcW w:w="1142" w:type="dxa"/>
            <w:gridSpan w:val="5"/>
          </w:tcPr>
          <w:p w14:paraId="000DC82A" w14:textId="77777777" w:rsidR="00BB7E41" w:rsidRPr="0078559D" w:rsidRDefault="00BB7E41" w:rsidP="0081210D">
            <w:pPr>
              <w:widowControl w:val="0"/>
              <w:autoSpaceDE w:val="0"/>
              <w:autoSpaceDN w:val="0"/>
              <w:adjustRightInd w:val="0"/>
              <w:spacing w:before="50" w:after="50" w:line="240" w:lineRule="auto"/>
              <w:ind w:left="52" w:right="-430"/>
              <w:rPr>
                <w:sz w:val="20"/>
                <w:szCs w:val="20"/>
                <w:lang w:val="en-GB" w:eastAsia="en-US"/>
              </w:rPr>
            </w:pPr>
            <w:r w:rsidRPr="0078559D">
              <w:rPr>
                <w:sz w:val="20"/>
                <w:szCs w:val="20"/>
                <w:lang w:val="en-GB" w:eastAsia="en-US"/>
              </w:rPr>
              <w:t>-0.009 (3)</w:t>
            </w:r>
          </w:p>
        </w:tc>
        <w:tc>
          <w:tcPr>
            <w:tcW w:w="1512" w:type="dxa"/>
            <w:gridSpan w:val="5"/>
          </w:tcPr>
          <w:p w14:paraId="2BC4B20D" w14:textId="77777777" w:rsidR="00BB7E41" w:rsidRPr="0078559D" w:rsidRDefault="00BB7E41" w:rsidP="0081210D">
            <w:pPr>
              <w:widowControl w:val="0"/>
              <w:autoSpaceDE w:val="0"/>
              <w:autoSpaceDN w:val="0"/>
              <w:adjustRightInd w:val="0"/>
              <w:spacing w:before="50" w:after="50" w:line="240" w:lineRule="auto"/>
              <w:ind w:left="46"/>
              <w:rPr>
                <w:sz w:val="20"/>
                <w:szCs w:val="20"/>
                <w:lang w:val="en-GB" w:eastAsia="en-US"/>
              </w:rPr>
            </w:pPr>
            <w:r w:rsidRPr="0078559D">
              <w:rPr>
                <w:sz w:val="20"/>
                <w:szCs w:val="20"/>
                <w:lang w:val="en-GB" w:eastAsia="en-US"/>
              </w:rPr>
              <w:t>-0.001 (4)</w:t>
            </w:r>
          </w:p>
        </w:tc>
      </w:tr>
      <w:tr w:rsidR="0078559D" w:rsidRPr="0078559D" w14:paraId="1D59787B" w14:textId="77777777" w:rsidTr="0081210D">
        <w:trPr>
          <w:gridAfter w:val="4"/>
          <w:wAfter w:w="568" w:type="dxa"/>
        </w:trPr>
        <w:tc>
          <w:tcPr>
            <w:tcW w:w="1142" w:type="dxa"/>
          </w:tcPr>
          <w:p w14:paraId="0020C5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w:t>
            </w:r>
          </w:p>
        </w:tc>
        <w:tc>
          <w:tcPr>
            <w:tcW w:w="1142" w:type="dxa"/>
            <w:gridSpan w:val="3"/>
          </w:tcPr>
          <w:p w14:paraId="0449D45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0.074 (5)</w:t>
            </w:r>
          </w:p>
        </w:tc>
        <w:tc>
          <w:tcPr>
            <w:tcW w:w="1142" w:type="dxa"/>
            <w:gridSpan w:val="2"/>
          </w:tcPr>
          <w:p w14:paraId="1F64630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0.132 (7)</w:t>
            </w:r>
          </w:p>
        </w:tc>
        <w:tc>
          <w:tcPr>
            <w:tcW w:w="1142" w:type="dxa"/>
            <w:gridSpan w:val="2"/>
          </w:tcPr>
          <w:p w14:paraId="6936EB3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0.093 (5)</w:t>
            </w:r>
          </w:p>
        </w:tc>
        <w:tc>
          <w:tcPr>
            <w:tcW w:w="1142" w:type="dxa"/>
            <w:gridSpan w:val="2"/>
          </w:tcPr>
          <w:p w14:paraId="7AE9E24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0.030 (4)</w:t>
            </w:r>
          </w:p>
        </w:tc>
        <w:tc>
          <w:tcPr>
            <w:tcW w:w="1142" w:type="dxa"/>
            <w:gridSpan w:val="5"/>
          </w:tcPr>
          <w:p w14:paraId="799A78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0.027 (4)</w:t>
            </w:r>
          </w:p>
        </w:tc>
        <w:tc>
          <w:tcPr>
            <w:tcW w:w="1142" w:type="dxa"/>
            <w:gridSpan w:val="2"/>
          </w:tcPr>
          <w:p w14:paraId="3609499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0.029 (4)</w:t>
            </w:r>
          </w:p>
        </w:tc>
      </w:tr>
      <w:tr w:rsidR="0078559D" w:rsidRPr="0078559D" w14:paraId="569AC578" w14:textId="77777777" w:rsidTr="0081210D">
        <w:trPr>
          <w:gridAfter w:val="4"/>
          <w:wAfter w:w="568" w:type="dxa"/>
        </w:trPr>
        <w:tc>
          <w:tcPr>
            <w:tcW w:w="1142" w:type="dxa"/>
          </w:tcPr>
          <w:p w14:paraId="0C6FD0D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w:t>
            </w:r>
          </w:p>
        </w:tc>
        <w:tc>
          <w:tcPr>
            <w:tcW w:w="1142" w:type="dxa"/>
            <w:gridSpan w:val="3"/>
          </w:tcPr>
          <w:p w14:paraId="38AC81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0.081 (5)</w:t>
            </w:r>
          </w:p>
        </w:tc>
        <w:tc>
          <w:tcPr>
            <w:tcW w:w="1142" w:type="dxa"/>
            <w:gridSpan w:val="2"/>
          </w:tcPr>
          <w:p w14:paraId="4CEC50F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0.153 (9)</w:t>
            </w:r>
          </w:p>
        </w:tc>
        <w:tc>
          <w:tcPr>
            <w:tcW w:w="1142" w:type="dxa"/>
            <w:gridSpan w:val="2"/>
          </w:tcPr>
          <w:p w14:paraId="20E9D3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0.119 (7)</w:t>
            </w:r>
          </w:p>
        </w:tc>
        <w:tc>
          <w:tcPr>
            <w:tcW w:w="1142" w:type="dxa"/>
            <w:gridSpan w:val="2"/>
          </w:tcPr>
          <w:p w14:paraId="4570B1F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-0.013 (5)</w:t>
            </w:r>
          </w:p>
        </w:tc>
        <w:tc>
          <w:tcPr>
            <w:tcW w:w="1142" w:type="dxa"/>
            <w:gridSpan w:val="5"/>
          </w:tcPr>
          <w:p w14:paraId="0F6899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-0.006 (5)</w:t>
            </w:r>
          </w:p>
        </w:tc>
        <w:tc>
          <w:tcPr>
            <w:tcW w:w="1142" w:type="dxa"/>
            <w:gridSpan w:val="2"/>
          </w:tcPr>
          <w:p w14:paraId="3AD9F5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-0.066 (7)</w:t>
            </w:r>
          </w:p>
        </w:tc>
      </w:tr>
      <w:tr w:rsidR="0078559D" w:rsidRPr="0078559D" w14:paraId="22B979B2" w14:textId="77777777" w:rsidTr="0081210D">
        <w:trPr>
          <w:gridAfter w:val="4"/>
          <w:wAfter w:w="568" w:type="dxa"/>
        </w:trPr>
        <w:tc>
          <w:tcPr>
            <w:tcW w:w="1142" w:type="dxa"/>
          </w:tcPr>
          <w:p w14:paraId="0A966CF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w:t>
            </w:r>
          </w:p>
        </w:tc>
        <w:tc>
          <w:tcPr>
            <w:tcW w:w="1142" w:type="dxa"/>
            <w:gridSpan w:val="3"/>
          </w:tcPr>
          <w:p w14:paraId="47DE96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0.111 (7)</w:t>
            </w:r>
          </w:p>
        </w:tc>
        <w:tc>
          <w:tcPr>
            <w:tcW w:w="1142" w:type="dxa"/>
            <w:gridSpan w:val="2"/>
          </w:tcPr>
          <w:p w14:paraId="4149E98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0.104 (6)</w:t>
            </w:r>
          </w:p>
        </w:tc>
        <w:tc>
          <w:tcPr>
            <w:tcW w:w="1142" w:type="dxa"/>
            <w:gridSpan w:val="2"/>
          </w:tcPr>
          <w:p w14:paraId="4B9035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0.076 (4)</w:t>
            </w:r>
          </w:p>
        </w:tc>
        <w:tc>
          <w:tcPr>
            <w:tcW w:w="1142" w:type="dxa"/>
            <w:gridSpan w:val="2"/>
          </w:tcPr>
          <w:p w14:paraId="765DC9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-0.023 (5)</w:t>
            </w:r>
          </w:p>
        </w:tc>
        <w:tc>
          <w:tcPr>
            <w:tcW w:w="1142" w:type="dxa"/>
            <w:gridSpan w:val="5"/>
          </w:tcPr>
          <w:p w14:paraId="07050AA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-0.014 (4)</w:t>
            </w:r>
          </w:p>
        </w:tc>
        <w:tc>
          <w:tcPr>
            <w:tcW w:w="1142" w:type="dxa"/>
            <w:gridSpan w:val="2"/>
          </w:tcPr>
          <w:p w14:paraId="677586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-0.017 (4)</w:t>
            </w:r>
          </w:p>
        </w:tc>
      </w:tr>
      <w:tr w:rsidR="0078559D" w:rsidRPr="0078559D" w14:paraId="12FBE7D3" w14:textId="77777777" w:rsidTr="0081210D">
        <w:trPr>
          <w:gridAfter w:val="4"/>
          <w:wAfter w:w="568" w:type="dxa"/>
        </w:trPr>
        <w:tc>
          <w:tcPr>
            <w:tcW w:w="1142" w:type="dxa"/>
          </w:tcPr>
          <w:p w14:paraId="407E5A8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w:t>
            </w:r>
          </w:p>
        </w:tc>
        <w:tc>
          <w:tcPr>
            <w:tcW w:w="1142" w:type="dxa"/>
            <w:gridSpan w:val="3"/>
          </w:tcPr>
          <w:p w14:paraId="4A640E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0.085 (4)</w:t>
            </w:r>
          </w:p>
        </w:tc>
        <w:tc>
          <w:tcPr>
            <w:tcW w:w="1142" w:type="dxa"/>
            <w:gridSpan w:val="2"/>
          </w:tcPr>
          <w:p w14:paraId="7B8AC24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0.079 (3)</w:t>
            </w:r>
          </w:p>
        </w:tc>
        <w:tc>
          <w:tcPr>
            <w:tcW w:w="1142" w:type="dxa"/>
            <w:gridSpan w:val="2"/>
          </w:tcPr>
          <w:p w14:paraId="154B93E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0.064 (3)</w:t>
            </w:r>
          </w:p>
        </w:tc>
        <w:tc>
          <w:tcPr>
            <w:tcW w:w="1142" w:type="dxa"/>
            <w:gridSpan w:val="2"/>
          </w:tcPr>
          <w:p w14:paraId="0F75DFA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0.009 (3)</w:t>
            </w:r>
          </w:p>
        </w:tc>
        <w:tc>
          <w:tcPr>
            <w:tcW w:w="1142" w:type="dxa"/>
            <w:gridSpan w:val="5"/>
          </w:tcPr>
          <w:p w14:paraId="381208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-0.001 (2)</w:t>
            </w:r>
          </w:p>
        </w:tc>
        <w:tc>
          <w:tcPr>
            <w:tcW w:w="1142" w:type="dxa"/>
            <w:gridSpan w:val="2"/>
          </w:tcPr>
          <w:p w14:paraId="26E0A3E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-0.019 (2)</w:t>
            </w:r>
          </w:p>
        </w:tc>
      </w:tr>
      <w:tr w:rsidR="0078559D" w:rsidRPr="0078559D" w14:paraId="4BB8C97C" w14:textId="77777777" w:rsidTr="0081210D">
        <w:trPr>
          <w:gridAfter w:val="2"/>
          <w:wAfter w:w="340" w:type="dxa"/>
        </w:trPr>
        <w:tc>
          <w:tcPr>
            <w:tcW w:w="8222" w:type="dxa"/>
            <w:gridSpan w:val="19"/>
            <w:tcBorders>
              <w:top w:val="single" w:sz="4" w:space="0" w:color="auto"/>
              <w:bottom w:val="single" w:sz="4" w:space="0" w:color="auto"/>
            </w:tcBorders>
          </w:tcPr>
          <w:p w14:paraId="64F9518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lang w:val="en-GB" w:eastAsia="en-US"/>
              </w:rPr>
              <w:t>Geometric parameters (Å, º)</w:t>
            </w:r>
          </w:p>
        </w:tc>
      </w:tr>
      <w:tr w:rsidR="0078559D" w:rsidRPr="0078559D" w14:paraId="5E08DA5A" w14:textId="77777777" w:rsidTr="0081210D">
        <w:trPr>
          <w:gridAfter w:val="3"/>
          <w:wAfter w:w="562" w:type="dxa"/>
        </w:trPr>
        <w:tc>
          <w:tcPr>
            <w:tcW w:w="2000" w:type="dxa"/>
            <w:gridSpan w:val="3"/>
          </w:tcPr>
          <w:p w14:paraId="0B166B0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Pb1—I1</w:t>
            </w:r>
          </w:p>
        </w:tc>
        <w:tc>
          <w:tcPr>
            <w:tcW w:w="2000" w:type="dxa"/>
            <w:gridSpan w:val="4"/>
          </w:tcPr>
          <w:p w14:paraId="76156C6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3.1238 (4)</w:t>
            </w:r>
          </w:p>
        </w:tc>
        <w:tc>
          <w:tcPr>
            <w:tcW w:w="2000" w:type="dxa"/>
            <w:gridSpan w:val="5"/>
          </w:tcPr>
          <w:p w14:paraId="2EEC52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C2—C4</w:t>
            </w:r>
          </w:p>
        </w:tc>
        <w:tc>
          <w:tcPr>
            <w:tcW w:w="2000" w:type="dxa"/>
            <w:gridSpan w:val="6"/>
          </w:tcPr>
          <w:p w14:paraId="3B12DF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1.347 (12)</w:t>
            </w:r>
          </w:p>
        </w:tc>
      </w:tr>
      <w:tr w:rsidR="0078559D" w:rsidRPr="0078559D" w14:paraId="50A93292" w14:textId="77777777" w:rsidTr="0081210D">
        <w:trPr>
          <w:gridAfter w:val="3"/>
          <w:wAfter w:w="562" w:type="dxa"/>
        </w:trPr>
        <w:tc>
          <w:tcPr>
            <w:tcW w:w="2000" w:type="dxa"/>
            <w:gridSpan w:val="3"/>
          </w:tcPr>
          <w:p w14:paraId="14AD851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w:t>
            </w:r>
          </w:p>
        </w:tc>
        <w:tc>
          <w:tcPr>
            <w:tcW w:w="2000" w:type="dxa"/>
            <w:gridSpan w:val="4"/>
          </w:tcPr>
          <w:p w14:paraId="5FD7876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3.1565 (4)</w:t>
            </w:r>
          </w:p>
        </w:tc>
        <w:tc>
          <w:tcPr>
            <w:tcW w:w="2000" w:type="dxa"/>
            <w:gridSpan w:val="5"/>
          </w:tcPr>
          <w:p w14:paraId="6A71DE7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C2—H2A</w:t>
            </w:r>
          </w:p>
        </w:tc>
        <w:tc>
          <w:tcPr>
            <w:tcW w:w="2000" w:type="dxa"/>
            <w:gridSpan w:val="6"/>
          </w:tcPr>
          <w:p w14:paraId="2D7084F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240F99B4" w14:textId="77777777" w:rsidTr="0081210D">
        <w:trPr>
          <w:gridAfter w:val="3"/>
          <w:wAfter w:w="562" w:type="dxa"/>
        </w:trPr>
        <w:tc>
          <w:tcPr>
            <w:tcW w:w="2000" w:type="dxa"/>
            <w:gridSpan w:val="3"/>
          </w:tcPr>
          <w:p w14:paraId="0605F22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Pb1—I4</w:t>
            </w:r>
          </w:p>
        </w:tc>
        <w:tc>
          <w:tcPr>
            <w:tcW w:w="2000" w:type="dxa"/>
            <w:gridSpan w:val="4"/>
          </w:tcPr>
          <w:p w14:paraId="2D27268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3.1872 (5)</w:t>
            </w:r>
          </w:p>
        </w:tc>
        <w:tc>
          <w:tcPr>
            <w:tcW w:w="2000" w:type="dxa"/>
            <w:gridSpan w:val="5"/>
          </w:tcPr>
          <w:p w14:paraId="51FD95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C2—H2B</w:t>
            </w:r>
          </w:p>
        </w:tc>
        <w:tc>
          <w:tcPr>
            <w:tcW w:w="2000" w:type="dxa"/>
            <w:gridSpan w:val="6"/>
          </w:tcPr>
          <w:p w14:paraId="0850EF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01480EB1" w14:textId="77777777" w:rsidTr="0081210D">
        <w:trPr>
          <w:gridAfter w:val="3"/>
          <w:wAfter w:w="562" w:type="dxa"/>
        </w:trPr>
        <w:tc>
          <w:tcPr>
            <w:tcW w:w="2000" w:type="dxa"/>
            <w:gridSpan w:val="3"/>
          </w:tcPr>
          <w:p w14:paraId="058857C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w:t>
            </w:r>
            <w:r w:rsidRPr="0078559D">
              <w:rPr>
                <w:sz w:val="20"/>
                <w:szCs w:val="20"/>
                <w:vertAlign w:val="superscript"/>
                <w:lang w:val="en-GB" w:eastAsia="en-US"/>
              </w:rPr>
              <w:t>i</w:t>
            </w:r>
          </w:p>
        </w:tc>
        <w:tc>
          <w:tcPr>
            <w:tcW w:w="2000" w:type="dxa"/>
            <w:gridSpan w:val="4"/>
          </w:tcPr>
          <w:p w14:paraId="5A9B0D8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3.1895 (5)</w:t>
            </w:r>
          </w:p>
        </w:tc>
        <w:tc>
          <w:tcPr>
            <w:tcW w:w="2000" w:type="dxa"/>
            <w:gridSpan w:val="5"/>
          </w:tcPr>
          <w:p w14:paraId="0963F2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C3—H3A</w:t>
            </w:r>
          </w:p>
        </w:tc>
        <w:tc>
          <w:tcPr>
            <w:tcW w:w="2000" w:type="dxa"/>
            <w:gridSpan w:val="6"/>
          </w:tcPr>
          <w:p w14:paraId="5A51702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4099B21D" w14:textId="77777777" w:rsidTr="0081210D">
        <w:trPr>
          <w:gridAfter w:val="3"/>
          <w:wAfter w:w="562" w:type="dxa"/>
        </w:trPr>
        <w:tc>
          <w:tcPr>
            <w:tcW w:w="2000" w:type="dxa"/>
            <w:gridSpan w:val="3"/>
          </w:tcPr>
          <w:p w14:paraId="4468483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Pb1—I4</w:t>
            </w:r>
            <w:r w:rsidRPr="0078559D">
              <w:rPr>
                <w:sz w:val="20"/>
                <w:szCs w:val="20"/>
                <w:vertAlign w:val="superscript"/>
                <w:lang w:val="en-GB" w:eastAsia="en-US"/>
              </w:rPr>
              <w:t>ii</w:t>
            </w:r>
          </w:p>
        </w:tc>
        <w:tc>
          <w:tcPr>
            <w:tcW w:w="2000" w:type="dxa"/>
            <w:gridSpan w:val="4"/>
          </w:tcPr>
          <w:p w14:paraId="6FA7040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3.2578 (4)</w:t>
            </w:r>
          </w:p>
        </w:tc>
        <w:tc>
          <w:tcPr>
            <w:tcW w:w="2000" w:type="dxa"/>
            <w:gridSpan w:val="5"/>
          </w:tcPr>
          <w:p w14:paraId="75525FA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C3—H3B</w:t>
            </w:r>
          </w:p>
        </w:tc>
        <w:tc>
          <w:tcPr>
            <w:tcW w:w="2000" w:type="dxa"/>
            <w:gridSpan w:val="6"/>
          </w:tcPr>
          <w:p w14:paraId="742B6A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16FDD85E" w14:textId="77777777" w:rsidTr="0081210D">
        <w:trPr>
          <w:gridAfter w:val="3"/>
          <w:wAfter w:w="562" w:type="dxa"/>
        </w:trPr>
        <w:tc>
          <w:tcPr>
            <w:tcW w:w="2000" w:type="dxa"/>
            <w:gridSpan w:val="3"/>
          </w:tcPr>
          <w:p w14:paraId="6352C7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Pb1—I3</w:t>
            </w:r>
          </w:p>
        </w:tc>
        <w:tc>
          <w:tcPr>
            <w:tcW w:w="2000" w:type="dxa"/>
            <w:gridSpan w:val="4"/>
          </w:tcPr>
          <w:p w14:paraId="79BE04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3.3015 (4)</w:t>
            </w:r>
          </w:p>
        </w:tc>
        <w:tc>
          <w:tcPr>
            <w:tcW w:w="2000" w:type="dxa"/>
            <w:gridSpan w:val="5"/>
          </w:tcPr>
          <w:p w14:paraId="09BF76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C3—H3C</w:t>
            </w:r>
          </w:p>
        </w:tc>
        <w:tc>
          <w:tcPr>
            <w:tcW w:w="2000" w:type="dxa"/>
            <w:gridSpan w:val="6"/>
          </w:tcPr>
          <w:p w14:paraId="1137712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0AF1A38B" w14:textId="77777777" w:rsidTr="0081210D">
        <w:trPr>
          <w:gridAfter w:val="3"/>
          <w:wAfter w:w="562" w:type="dxa"/>
        </w:trPr>
        <w:tc>
          <w:tcPr>
            <w:tcW w:w="2000" w:type="dxa"/>
            <w:gridSpan w:val="3"/>
          </w:tcPr>
          <w:p w14:paraId="23623BC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w:t>
            </w:r>
            <w:r w:rsidRPr="0078559D">
              <w:rPr>
                <w:sz w:val="20"/>
                <w:szCs w:val="20"/>
                <w:vertAlign w:val="superscript"/>
                <w:lang w:val="en-GB" w:eastAsia="en-US"/>
              </w:rPr>
              <w:t>iii</w:t>
            </w:r>
          </w:p>
        </w:tc>
        <w:tc>
          <w:tcPr>
            <w:tcW w:w="2000" w:type="dxa"/>
            <w:gridSpan w:val="4"/>
          </w:tcPr>
          <w:p w14:paraId="0A9C32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3.1895 (5)</w:t>
            </w:r>
          </w:p>
        </w:tc>
        <w:tc>
          <w:tcPr>
            <w:tcW w:w="2000" w:type="dxa"/>
            <w:gridSpan w:val="5"/>
          </w:tcPr>
          <w:p w14:paraId="2558F00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C4—N2</w:t>
            </w:r>
          </w:p>
        </w:tc>
        <w:tc>
          <w:tcPr>
            <w:tcW w:w="2000" w:type="dxa"/>
            <w:gridSpan w:val="6"/>
          </w:tcPr>
          <w:p w14:paraId="5FFD13E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1.470 (9)</w:t>
            </w:r>
          </w:p>
        </w:tc>
      </w:tr>
      <w:tr w:rsidR="0078559D" w:rsidRPr="0078559D" w14:paraId="773D7C9B" w14:textId="77777777" w:rsidTr="0081210D">
        <w:trPr>
          <w:gridAfter w:val="3"/>
          <w:wAfter w:w="562" w:type="dxa"/>
        </w:trPr>
        <w:tc>
          <w:tcPr>
            <w:tcW w:w="2000" w:type="dxa"/>
            <w:gridSpan w:val="3"/>
          </w:tcPr>
          <w:p w14:paraId="731BD36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w:t>
            </w:r>
            <w:r w:rsidRPr="0078559D">
              <w:rPr>
                <w:sz w:val="20"/>
                <w:szCs w:val="20"/>
                <w:vertAlign w:val="superscript"/>
                <w:lang w:val="en-GB" w:eastAsia="en-US"/>
              </w:rPr>
              <w:t>iv</w:t>
            </w:r>
          </w:p>
        </w:tc>
        <w:tc>
          <w:tcPr>
            <w:tcW w:w="2000" w:type="dxa"/>
            <w:gridSpan w:val="4"/>
          </w:tcPr>
          <w:p w14:paraId="0D8AE4D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3.2577 (4)</w:t>
            </w:r>
          </w:p>
        </w:tc>
        <w:tc>
          <w:tcPr>
            <w:tcW w:w="2000" w:type="dxa"/>
            <w:gridSpan w:val="5"/>
          </w:tcPr>
          <w:p w14:paraId="24793F9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C4—H4A</w:t>
            </w:r>
          </w:p>
        </w:tc>
        <w:tc>
          <w:tcPr>
            <w:tcW w:w="2000" w:type="dxa"/>
            <w:gridSpan w:val="6"/>
          </w:tcPr>
          <w:p w14:paraId="5A89E5B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44F626F8" w14:textId="77777777" w:rsidTr="0081210D">
        <w:trPr>
          <w:gridAfter w:val="3"/>
          <w:wAfter w:w="562" w:type="dxa"/>
        </w:trPr>
        <w:tc>
          <w:tcPr>
            <w:tcW w:w="2000" w:type="dxa"/>
            <w:gridSpan w:val="3"/>
          </w:tcPr>
          <w:p w14:paraId="0CE2473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N1—C5</w:t>
            </w:r>
          </w:p>
        </w:tc>
        <w:tc>
          <w:tcPr>
            <w:tcW w:w="2000" w:type="dxa"/>
            <w:gridSpan w:val="4"/>
          </w:tcPr>
          <w:p w14:paraId="5FD1C01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1.451 (9)</w:t>
            </w:r>
          </w:p>
        </w:tc>
        <w:tc>
          <w:tcPr>
            <w:tcW w:w="2000" w:type="dxa"/>
            <w:gridSpan w:val="5"/>
          </w:tcPr>
          <w:p w14:paraId="0CC359C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C4—H4B</w:t>
            </w:r>
          </w:p>
        </w:tc>
        <w:tc>
          <w:tcPr>
            <w:tcW w:w="2000" w:type="dxa"/>
            <w:gridSpan w:val="6"/>
          </w:tcPr>
          <w:p w14:paraId="3D56C5F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r>
      <w:tr w:rsidR="0078559D" w:rsidRPr="0078559D" w14:paraId="2A13BAEC" w14:textId="77777777" w:rsidTr="0081210D">
        <w:trPr>
          <w:gridAfter w:val="3"/>
          <w:wAfter w:w="562" w:type="dxa"/>
        </w:trPr>
        <w:tc>
          <w:tcPr>
            <w:tcW w:w="2000" w:type="dxa"/>
            <w:gridSpan w:val="3"/>
          </w:tcPr>
          <w:p w14:paraId="3241CA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w:t>
            </w:r>
          </w:p>
        </w:tc>
        <w:tc>
          <w:tcPr>
            <w:tcW w:w="2000" w:type="dxa"/>
            <w:gridSpan w:val="4"/>
          </w:tcPr>
          <w:p w14:paraId="21001C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1.455 (9)</w:t>
            </w:r>
          </w:p>
        </w:tc>
        <w:tc>
          <w:tcPr>
            <w:tcW w:w="2000" w:type="dxa"/>
            <w:gridSpan w:val="5"/>
          </w:tcPr>
          <w:p w14:paraId="1C4F777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C5—H5A</w:t>
            </w:r>
          </w:p>
        </w:tc>
        <w:tc>
          <w:tcPr>
            <w:tcW w:w="2000" w:type="dxa"/>
            <w:gridSpan w:val="6"/>
          </w:tcPr>
          <w:p w14:paraId="2FA6B8F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7A90DED5" w14:textId="77777777" w:rsidTr="0081210D">
        <w:trPr>
          <w:gridAfter w:val="3"/>
          <w:wAfter w:w="562" w:type="dxa"/>
        </w:trPr>
        <w:tc>
          <w:tcPr>
            <w:tcW w:w="2000" w:type="dxa"/>
            <w:gridSpan w:val="3"/>
          </w:tcPr>
          <w:p w14:paraId="51F6B09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w:t>
            </w:r>
          </w:p>
        </w:tc>
        <w:tc>
          <w:tcPr>
            <w:tcW w:w="2000" w:type="dxa"/>
            <w:gridSpan w:val="4"/>
          </w:tcPr>
          <w:p w14:paraId="7FE2A9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1.475 (7)</w:t>
            </w:r>
          </w:p>
        </w:tc>
        <w:tc>
          <w:tcPr>
            <w:tcW w:w="2000" w:type="dxa"/>
            <w:gridSpan w:val="5"/>
          </w:tcPr>
          <w:p w14:paraId="357F9AB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C5—H5B</w:t>
            </w:r>
          </w:p>
        </w:tc>
        <w:tc>
          <w:tcPr>
            <w:tcW w:w="2000" w:type="dxa"/>
            <w:gridSpan w:val="6"/>
          </w:tcPr>
          <w:p w14:paraId="7B5EAFF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3989CDD3" w14:textId="77777777" w:rsidTr="0081210D">
        <w:trPr>
          <w:gridAfter w:val="3"/>
          <w:wAfter w:w="562" w:type="dxa"/>
        </w:trPr>
        <w:tc>
          <w:tcPr>
            <w:tcW w:w="2000" w:type="dxa"/>
            <w:gridSpan w:val="3"/>
          </w:tcPr>
          <w:p w14:paraId="22C17E6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N1—HN1</w:t>
            </w:r>
          </w:p>
        </w:tc>
        <w:tc>
          <w:tcPr>
            <w:tcW w:w="2000" w:type="dxa"/>
            <w:gridSpan w:val="4"/>
          </w:tcPr>
          <w:p w14:paraId="741AF3F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0.8200</w:t>
            </w:r>
          </w:p>
        </w:tc>
        <w:tc>
          <w:tcPr>
            <w:tcW w:w="2000" w:type="dxa"/>
            <w:gridSpan w:val="5"/>
          </w:tcPr>
          <w:p w14:paraId="490ED7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C5—H5C</w:t>
            </w:r>
          </w:p>
        </w:tc>
        <w:tc>
          <w:tcPr>
            <w:tcW w:w="2000" w:type="dxa"/>
            <w:gridSpan w:val="6"/>
          </w:tcPr>
          <w:p w14:paraId="5976B1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0.9600</w:t>
            </w:r>
          </w:p>
        </w:tc>
      </w:tr>
      <w:tr w:rsidR="0078559D" w:rsidRPr="0078559D" w14:paraId="65F6AEB3" w14:textId="77777777" w:rsidTr="0081210D">
        <w:trPr>
          <w:gridAfter w:val="3"/>
          <w:wAfter w:w="562" w:type="dxa"/>
        </w:trPr>
        <w:tc>
          <w:tcPr>
            <w:tcW w:w="2000" w:type="dxa"/>
            <w:gridSpan w:val="3"/>
          </w:tcPr>
          <w:p w14:paraId="76A9EB0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w:t>
            </w:r>
          </w:p>
        </w:tc>
        <w:tc>
          <w:tcPr>
            <w:tcW w:w="2000" w:type="dxa"/>
            <w:gridSpan w:val="4"/>
          </w:tcPr>
          <w:p w14:paraId="6FAB0B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1.556 (10)</w:t>
            </w:r>
          </w:p>
        </w:tc>
        <w:tc>
          <w:tcPr>
            <w:tcW w:w="2000" w:type="dxa"/>
            <w:gridSpan w:val="5"/>
          </w:tcPr>
          <w:p w14:paraId="0FE79C3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N2—HN2A</w:t>
            </w:r>
          </w:p>
        </w:tc>
        <w:tc>
          <w:tcPr>
            <w:tcW w:w="2000" w:type="dxa"/>
            <w:gridSpan w:val="6"/>
          </w:tcPr>
          <w:p w14:paraId="436071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02A41E79" w14:textId="77777777" w:rsidTr="0081210D">
        <w:trPr>
          <w:gridAfter w:val="3"/>
          <w:wAfter w:w="562" w:type="dxa"/>
        </w:trPr>
        <w:tc>
          <w:tcPr>
            <w:tcW w:w="2000" w:type="dxa"/>
            <w:gridSpan w:val="3"/>
          </w:tcPr>
          <w:p w14:paraId="4398FE9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C1—H1A</w:t>
            </w:r>
          </w:p>
        </w:tc>
        <w:tc>
          <w:tcPr>
            <w:tcW w:w="2000" w:type="dxa"/>
            <w:gridSpan w:val="4"/>
          </w:tcPr>
          <w:p w14:paraId="5F6BC07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c>
          <w:tcPr>
            <w:tcW w:w="2000" w:type="dxa"/>
            <w:gridSpan w:val="5"/>
          </w:tcPr>
          <w:p w14:paraId="43C39E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N2—HN2B</w:t>
            </w:r>
          </w:p>
        </w:tc>
        <w:tc>
          <w:tcPr>
            <w:tcW w:w="2000" w:type="dxa"/>
            <w:gridSpan w:val="6"/>
          </w:tcPr>
          <w:p w14:paraId="42AD04F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5CA16F69" w14:textId="77777777" w:rsidTr="0081210D">
        <w:trPr>
          <w:gridAfter w:val="3"/>
          <w:wAfter w:w="562" w:type="dxa"/>
        </w:trPr>
        <w:tc>
          <w:tcPr>
            <w:tcW w:w="2000" w:type="dxa"/>
            <w:gridSpan w:val="3"/>
          </w:tcPr>
          <w:p w14:paraId="6D31B7E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C1—H1B</w:t>
            </w:r>
          </w:p>
        </w:tc>
        <w:tc>
          <w:tcPr>
            <w:tcW w:w="2000" w:type="dxa"/>
            <w:gridSpan w:val="4"/>
          </w:tcPr>
          <w:p w14:paraId="2769491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0.9700</w:t>
            </w:r>
          </w:p>
        </w:tc>
        <w:tc>
          <w:tcPr>
            <w:tcW w:w="2000" w:type="dxa"/>
            <w:gridSpan w:val="5"/>
          </w:tcPr>
          <w:p w14:paraId="0D25502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N2—HN2C</w:t>
            </w:r>
          </w:p>
        </w:tc>
        <w:tc>
          <w:tcPr>
            <w:tcW w:w="2000" w:type="dxa"/>
            <w:gridSpan w:val="6"/>
          </w:tcPr>
          <w:p w14:paraId="6B815B8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0.8900</w:t>
            </w:r>
          </w:p>
        </w:tc>
      </w:tr>
      <w:tr w:rsidR="0078559D" w:rsidRPr="0078559D" w14:paraId="53CB4E2A" w14:textId="77777777" w:rsidTr="0081210D">
        <w:trPr>
          <w:gridAfter w:val="3"/>
          <w:wAfter w:w="562" w:type="dxa"/>
        </w:trPr>
        <w:tc>
          <w:tcPr>
            <w:tcW w:w="2000" w:type="dxa"/>
            <w:gridSpan w:val="3"/>
          </w:tcPr>
          <w:p w14:paraId="383BE47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6CB964F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5"/>
          </w:tcPr>
          <w:p w14:paraId="1F63B5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6"/>
          </w:tcPr>
          <w:p w14:paraId="4F2EDC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25198B5B" w14:textId="77777777" w:rsidTr="0081210D">
        <w:trPr>
          <w:gridAfter w:val="3"/>
          <w:wAfter w:w="562" w:type="dxa"/>
        </w:trPr>
        <w:tc>
          <w:tcPr>
            <w:tcW w:w="2000" w:type="dxa"/>
            <w:gridSpan w:val="3"/>
          </w:tcPr>
          <w:p w14:paraId="398271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I1—Pb1—I2</w:t>
            </w:r>
          </w:p>
        </w:tc>
        <w:tc>
          <w:tcPr>
            <w:tcW w:w="2000" w:type="dxa"/>
            <w:gridSpan w:val="4"/>
          </w:tcPr>
          <w:p w14:paraId="5C54CFC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93.335 (11)</w:t>
            </w:r>
          </w:p>
        </w:tc>
        <w:tc>
          <w:tcPr>
            <w:tcW w:w="2000" w:type="dxa"/>
            <w:gridSpan w:val="5"/>
          </w:tcPr>
          <w:p w14:paraId="3CB45E1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C4—C2—H2A</w:t>
            </w:r>
          </w:p>
        </w:tc>
        <w:tc>
          <w:tcPr>
            <w:tcW w:w="2000" w:type="dxa"/>
            <w:gridSpan w:val="6"/>
          </w:tcPr>
          <w:p w14:paraId="6E8951F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109.1</w:t>
            </w:r>
          </w:p>
        </w:tc>
      </w:tr>
      <w:tr w:rsidR="0078559D" w:rsidRPr="0078559D" w14:paraId="11E8144E" w14:textId="77777777" w:rsidTr="0081210D">
        <w:trPr>
          <w:gridAfter w:val="3"/>
          <w:wAfter w:w="562" w:type="dxa"/>
        </w:trPr>
        <w:tc>
          <w:tcPr>
            <w:tcW w:w="2000" w:type="dxa"/>
            <w:gridSpan w:val="3"/>
          </w:tcPr>
          <w:p w14:paraId="6003DED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I1—Pb1—I4</w:t>
            </w:r>
          </w:p>
        </w:tc>
        <w:tc>
          <w:tcPr>
            <w:tcW w:w="2000" w:type="dxa"/>
            <w:gridSpan w:val="4"/>
          </w:tcPr>
          <w:p w14:paraId="0F882A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88.936 (10)</w:t>
            </w:r>
          </w:p>
        </w:tc>
        <w:tc>
          <w:tcPr>
            <w:tcW w:w="2000" w:type="dxa"/>
            <w:gridSpan w:val="5"/>
          </w:tcPr>
          <w:p w14:paraId="75CFA4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C1—C2—H2A</w:t>
            </w:r>
          </w:p>
        </w:tc>
        <w:tc>
          <w:tcPr>
            <w:tcW w:w="2000" w:type="dxa"/>
            <w:gridSpan w:val="6"/>
          </w:tcPr>
          <w:p w14:paraId="39F548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109.1</w:t>
            </w:r>
          </w:p>
        </w:tc>
      </w:tr>
      <w:tr w:rsidR="0078559D" w:rsidRPr="0078559D" w14:paraId="09E0FB9A" w14:textId="77777777" w:rsidTr="0081210D">
        <w:trPr>
          <w:gridAfter w:val="3"/>
          <w:wAfter w:w="562" w:type="dxa"/>
        </w:trPr>
        <w:tc>
          <w:tcPr>
            <w:tcW w:w="2000" w:type="dxa"/>
            <w:gridSpan w:val="3"/>
          </w:tcPr>
          <w:p w14:paraId="0F5FA9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I2—Pb1—I4</w:t>
            </w:r>
          </w:p>
        </w:tc>
        <w:tc>
          <w:tcPr>
            <w:tcW w:w="2000" w:type="dxa"/>
            <w:gridSpan w:val="4"/>
          </w:tcPr>
          <w:p w14:paraId="63EC45C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93.404 (17)</w:t>
            </w:r>
          </w:p>
        </w:tc>
        <w:tc>
          <w:tcPr>
            <w:tcW w:w="2000" w:type="dxa"/>
            <w:gridSpan w:val="5"/>
          </w:tcPr>
          <w:p w14:paraId="7A3DBB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C4—C2—H2B</w:t>
            </w:r>
          </w:p>
        </w:tc>
        <w:tc>
          <w:tcPr>
            <w:tcW w:w="2000" w:type="dxa"/>
            <w:gridSpan w:val="6"/>
          </w:tcPr>
          <w:p w14:paraId="2D3FF68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109.1</w:t>
            </w:r>
          </w:p>
        </w:tc>
      </w:tr>
      <w:tr w:rsidR="0078559D" w:rsidRPr="0078559D" w14:paraId="4F1D3540" w14:textId="77777777" w:rsidTr="0081210D">
        <w:trPr>
          <w:gridAfter w:val="3"/>
          <w:wAfter w:w="562" w:type="dxa"/>
        </w:trPr>
        <w:tc>
          <w:tcPr>
            <w:tcW w:w="2000" w:type="dxa"/>
            <w:gridSpan w:val="3"/>
          </w:tcPr>
          <w:p w14:paraId="1720E7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I1—Pb1—I2</w:t>
            </w:r>
            <w:r w:rsidRPr="0078559D">
              <w:rPr>
                <w:sz w:val="20"/>
                <w:szCs w:val="20"/>
                <w:vertAlign w:val="superscript"/>
                <w:lang w:val="en-GB" w:eastAsia="en-US"/>
              </w:rPr>
              <w:t>i</w:t>
            </w:r>
          </w:p>
        </w:tc>
        <w:tc>
          <w:tcPr>
            <w:tcW w:w="2000" w:type="dxa"/>
            <w:gridSpan w:val="4"/>
          </w:tcPr>
          <w:p w14:paraId="646418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91.058 (11)</w:t>
            </w:r>
          </w:p>
        </w:tc>
        <w:tc>
          <w:tcPr>
            <w:tcW w:w="2000" w:type="dxa"/>
            <w:gridSpan w:val="5"/>
          </w:tcPr>
          <w:p w14:paraId="6F08473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C1—C2—H2B</w:t>
            </w:r>
          </w:p>
        </w:tc>
        <w:tc>
          <w:tcPr>
            <w:tcW w:w="2000" w:type="dxa"/>
            <w:gridSpan w:val="6"/>
          </w:tcPr>
          <w:p w14:paraId="2BA0B3C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109.1</w:t>
            </w:r>
          </w:p>
        </w:tc>
      </w:tr>
      <w:tr w:rsidR="0078559D" w:rsidRPr="0078559D" w14:paraId="2F6CB0A9" w14:textId="77777777" w:rsidTr="0081210D">
        <w:trPr>
          <w:gridAfter w:val="3"/>
          <w:wAfter w:w="562" w:type="dxa"/>
        </w:trPr>
        <w:tc>
          <w:tcPr>
            <w:tcW w:w="2000" w:type="dxa"/>
            <w:gridSpan w:val="3"/>
          </w:tcPr>
          <w:p w14:paraId="2E90CA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I2—Pb1—I2</w:t>
            </w:r>
            <w:r w:rsidRPr="0078559D">
              <w:rPr>
                <w:sz w:val="20"/>
                <w:szCs w:val="20"/>
                <w:vertAlign w:val="superscript"/>
                <w:lang w:val="en-GB" w:eastAsia="en-US"/>
              </w:rPr>
              <w:t>i</w:t>
            </w:r>
          </w:p>
        </w:tc>
        <w:tc>
          <w:tcPr>
            <w:tcW w:w="2000" w:type="dxa"/>
            <w:gridSpan w:val="4"/>
          </w:tcPr>
          <w:p w14:paraId="03AD644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86.532 (14)</w:t>
            </w:r>
          </w:p>
        </w:tc>
        <w:tc>
          <w:tcPr>
            <w:tcW w:w="2000" w:type="dxa"/>
            <w:gridSpan w:val="5"/>
          </w:tcPr>
          <w:p w14:paraId="2DEBF6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H2A—C2—H2B</w:t>
            </w:r>
          </w:p>
        </w:tc>
        <w:tc>
          <w:tcPr>
            <w:tcW w:w="2000" w:type="dxa"/>
            <w:gridSpan w:val="6"/>
          </w:tcPr>
          <w:p w14:paraId="5060DF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107.8</w:t>
            </w:r>
          </w:p>
        </w:tc>
      </w:tr>
      <w:tr w:rsidR="0078559D" w:rsidRPr="0078559D" w14:paraId="6A15CF55" w14:textId="77777777" w:rsidTr="0081210D">
        <w:trPr>
          <w:gridAfter w:val="3"/>
          <w:wAfter w:w="562" w:type="dxa"/>
        </w:trPr>
        <w:tc>
          <w:tcPr>
            <w:tcW w:w="2000" w:type="dxa"/>
            <w:gridSpan w:val="3"/>
          </w:tcPr>
          <w:p w14:paraId="77C2231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I4—Pb1—I2</w:t>
            </w:r>
            <w:r w:rsidRPr="0078559D">
              <w:rPr>
                <w:sz w:val="20"/>
                <w:szCs w:val="20"/>
                <w:vertAlign w:val="superscript"/>
                <w:lang w:val="en-GB" w:eastAsia="en-US"/>
              </w:rPr>
              <w:t>i</w:t>
            </w:r>
          </w:p>
        </w:tc>
        <w:tc>
          <w:tcPr>
            <w:tcW w:w="2000" w:type="dxa"/>
            <w:gridSpan w:val="4"/>
          </w:tcPr>
          <w:p w14:paraId="6DC88E6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179.935 (13)</w:t>
            </w:r>
          </w:p>
        </w:tc>
        <w:tc>
          <w:tcPr>
            <w:tcW w:w="2000" w:type="dxa"/>
            <w:gridSpan w:val="5"/>
          </w:tcPr>
          <w:p w14:paraId="420B107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N1—C3—H3A</w:t>
            </w:r>
          </w:p>
        </w:tc>
        <w:tc>
          <w:tcPr>
            <w:tcW w:w="2000" w:type="dxa"/>
            <w:gridSpan w:val="6"/>
          </w:tcPr>
          <w:p w14:paraId="3D831D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5BE34835" w14:textId="77777777" w:rsidTr="0081210D">
        <w:trPr>
          <w:gridAfter w:val="3"/>
          <w:wAfter w:w="562" w:type="dxa"/>
        </w:trPr>
        <w:tc>
          <w:tcPr>
            <w:tcW w:w="2000" w:type="dxa"/>
            <w:gridSpan w:val="3"/>
          </w:tcPr>
          <w:p w14:paraId="61BFE22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I1—Pb1—I4</w:t>
            </w:r>
            <w:r w:rsidRPr="0078559D">
              <w:rPr>
                <w:sz w:val="20"/>
                <w:szCs w:val="20"/>
                <w:vertAlign w:val="superscript"/>
                <w:lang w:val="en-GB" w:eastAsia="en-US"/>
              </w:rPr>
              <w:t>ii</w:t>
            </w:r>
          </w:p>
        </w:tc>
        <w:tc>
          <w:tcPr>
            <w:tcW w:w="2000" w:type="dxa"/>
            <w:gridSpan w:val="4"/>
          </w:tcPr>
          <w:p w14:paraId="19537F5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91.492 (11)</w:t>
            </w:r>
          </w:p>
        </w:tc>
        <w:tc>
          <w:tcPr>
            <w:tcW w:w="2000" w:type="dxa"/>
            <w:gridSpan w:val="5"/>
          </w:tcPr>
          <w:p w14:paraId="33499EB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N1—C3—H3B</w:t>
            </w:r>
          </w:p>
        </w:tc>
        <w:tc>
          <w:tcPr>
            <w:tcW w:w="2000" w:type="dxa"/>
            <w:gridSpan w:val="6"/>
          </w:tcPr>
          <w:p w14:paraId="2A5A0E4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5F577694" w14:textId="77777777" w:rsidTr="0081210D">
        <w:trPr>
          <w:gridAfter w:val="3"/>
          <w:wAfter w:w="562" w:type="dxa"/>
        </w:trPr>
        <w:tc>
          <w:tcPr>
            <w:tcW w:w="2000" w:type="dxa"/>
            <w:gridSpan w:val="3"/>
          </w:tcPr>
          <w:p w14:paraId="395607D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I2—Pb1—I4</w:t>
            </w:r>
            <w:r w:rsidRPr="0078559D">
              <w:rPr>
                <w:sz w:val="20"/>
                <w:szCs w:val="20"/>
                <w:vertAlign w:val="superscript"/>
                <w:lang w:val="en-GB" w:eastAsia="en-US"/>
              </w:rPr>
              <w:t>ii</w:t>
            </w:r>
          </w:p>
        </w:tc>
        <w:tc>
          <w:tcPr>
            <w:tcW w:w="2000" w:type="dxa"/>
            <w:gridSpan w:val="4"/>
          </w:tcPr>
          <w:p w14:paraId="3477ED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174.941 (12)</w:t>
            </w:r>
          </w:p>
        </w:tc>
        <w:tc>
          <w:tcPr>
            <w:tcW w:w="2000" w:type="dxa"/>
            <w:gridSpan w:val="5"/>
          </w:tcPr>
          <w:p w14:paraId="77E1B6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H3A—C3—H3B</w:t>
            </w:r>
          </w:p>
        </w:tc>
        <w:tc>
          <w:tcPr>
            <w:tcW w:w="2000" w:type="dxa"/>
            <w:gridSpan w:val="6"/>
          </w:tcPr>
          <w:p w14:paraId="2920833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66AEC9FD" w14:textId="77777777" w:rsidTr="0081210D">
        <w:trPr>
          <w:gridAfter w:val="3"/>
          <w:wAfter w:w="562" w:type="dxa"/>
        </w:trPr>
        <w:tc>
          <w:tcPr>
            <w:tcW w:w="2000" w:type="dxa"/>
            <w:gridSpan w:val="3"/>
          </w:tcPr>
          <w:p w14:paraId="396CE72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I4—Pb1—I4</w:t>
            </w:r>
            <w:r w:rsidRPr="0078559D">
              <w:rPr>
                <w:sz w:val="20"/>
                <w:szCs w:val="20"/>
                <w:vertAlign w:val="superscript"/>
                <w:lang w:val="en-GB" w:eastAsia="en-US"/>
              </w:rPr>
              <w:t>ii</w:t>
            </w:r>
          </w:p>
        </w:tc>
        <w:tc>
          <w:tcPr>
            <w:tcW w:w="2000" w:type="dxa"/>
            <w:gridSpan w:val="4"/>
          </w:tcPr>
          <w:p w14:paraId="21ED9A4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85.165 (14)</w:t>
            </w:r>
          </w:p>
        </w:tc>
        <w:tc>
          <w:tcPr>
            <w:tcW w:w="2000" w:type="dxa"/>
            <w:gridSpan w:val="5"/>
          </w:tcPr>
          <w:p w14:paraId="3343F24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N1—C3—H3C</w:t>
            </w:r>
          </w:p>
        </w:tc>
        <w:tc>
          <w:tcPr>
            <w:tcW w:w="2000" w:type="dxa"/>
            <w:gridSpan w:val="6"/>
          </w:tcPr>
          <w:p w14:paraId="50B263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668F3F57" w14:textId="77777777" w:rsidTr="0081210D">
        <w:trPr>
          <w:gridAfter w:val="3"/>
          <w:wAfter w:w="562" w:type="dxa"/>
        </w:trPr>
        <w:tc>
          <w:tcPr>
            <w:tcW w:w="2000" w:type="dxa"/>
            <w:gridSpan w:val="3"/>
          </w:tcPr>
          <w:p w14:paraId="5A87D68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—Pb1—I4</w:t>
            </w:r>
            <w:r w:rsidRPr="0078559D">
              <w:rPr>
                <w:sz w:val="20"/>
                <w:szCs w:val="20"/>
                <w:vertAlign w:val="superscript"/>
                <w:lang w:val="en-GB" w:eastAsia="en-US"/>
              </w:rPr>
              <w:t>ii</w:t>
            </w:r>
          </w:p>
        </w:tc>
        <w:tc>
          <w:tcPr>
            <w:tcW w:w="2000" w:type="dxa"/>
            <w:gridSpan w:val="4"/>
          </w:tcPr>
          <w:p w14:paraId="283E27A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94.899 (16)</w:t>
            </w:r>
          </w:p>
        </w:tc>
        <w:tc>
          <w:tcPr>
            <w:tcW w:w="2000" w:type="dxa"/>
            <w:gridSpan w:val="5"/>
          </w:tcPr>
          <w:p w14:paraId="7383078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H3A—C3—H3C</w:t>
            </w:r>
          </w:p>
        </w:tc>
        <w:tc>
          <w:tcPr>
            <w:tcW w:w="2000" w:type="dxa"/>
            <w:gridSpan w:val="6"/>
          </w:tcPr>
          <w:p w14:paraId="04C3CC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7D851E7" w14:textId="77777777" w:rsidTr="0081210D">
        <w:trPr>
          <w:gridAfter w:val="3"/>
          <w:wAfter w:w="562" w:type="dxa"/>
        </w:trPr>
        <w:tc>
          <w:tcPr>
            <w:tcW w:w="2000" w:type="dxa"/>
            <w:gridSpan w:val="3"/>
          </w:tcPr>
          <w:p w14:paraId="207DE5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I1—Pb1—I3</w:t>
            </w:r>
          </w:p>
        </w:tc>
        <w:tc>
          <w:tcPr>
            <w:tcW w:w="2000" w:type="dxa"/>
            <w:gridSpan w:val="4"/>
          </w:tcPr>
          <w:p w14:paraId="18DBBF6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174.858 (12)</w:t>
            </w:r>
          </w:p>
        </w:tc>
        <w:tc>
          <w:tcPr>
            <w:tcW w:w="2000" w:type="dxa"/>
            <w:gridSpan w:val="5"/>
          </w:tcPr>
          <w:p w14:paraId="414B2F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H3B—C3—H3C</w:t>
            </w:r>
          </w:p>
        </w:tc>
        <w:tc>
          <w:tcPr>
            <w:tcW w:w="2000" w:type="dxa"/>
            <w:gridSpan w:val="6"/>
          </w:tcPr>
          <w:p w14:paraId="7C572FF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80D378F" w14:textId="77777777" w:rsidTr="0081210D">
        <w:trPr>
          <w:gridAfter w:val="3"/>
          <w:wAfter w:w="562" w:type="dxa"/>
        </w:trPr>
        <w:tc>
          <w:tcPr>
            <w:tcW w:w="2000" w:type="dxa"/>
            <w:gridSpan w:val="3"/>
          </w:tcPr>
          <w:p w14:paraId="00CADAD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I2—Pb1—I3</w:t>
            </w:r>
          </w:p>
        </w:tc>
        <w:tc>
          <w:tcPr>
            <w:tcW w:w="2000" w:type="dxa"/>
            <w:gridSpan w:val="4"/>
          </w:tcPr>
          <w:p w14:paraId="013B493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91.494 (11)</w:t>
            </w:r>
          </w:p>
        </w:tc>
        <w:tc>
          <w:tcPr>
            <w:tcW w:w="2000" w:type="dxa"/>
            <w:gridSpan w:val="5"/>
          </w:tcPr>
          <w:p w14:paraId="5A74C9A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C2—C4—N2</w:t>
            </w:r>
          </w:p>
        </w:tc>
        <w:tc>
          <w:tcPr>
            <w:tcW w:w="2000" w:type="dxa"/>
            <w:gridSpan w:val="6"/>
          </w:tcPr>
          <w:p w14:paraId="4D67F41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116.5 (8)</w:t>
            </w:r>
          </w:p>
        </w:tc>
      </w:tr>
      <w:tr w:rsidR="0078559D" w:rsidRPr="0078559D" w14:paraId="4205E589" w14:textId="77777777" w:rsidTr="0081210D">
        <w:trPr>
          <w:gridAfter w:val="3"/>
          <w:wAfter w:w="562" w:type="dxa"/>
        </w:trPr>
        <w:tc>
          <w:tcPr>
            <w:tcW w:w="2000" w:type="dxa"/>
            <w:gridSpan w:val="3"/>
          </w:tcPr>
          <w:p w14:paraId="1E192AD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I4—Pb1—I3</w:t>
            </w:r>
          </w:p>
        </w:tc>
        <w:tc>
          <w:tcPr>
            <w:tcW w:w="2000" w:type="dxa"/>
            <w:gridSpan w:val="4"/>
          </w:tcPr>
          <w:p w14:paraId="468C3A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92.544 (11)</w:t>
            </w:r>
          </w:p>
        </w:tc>
        <w:tc>
          <w:tcPr>
            <w:tcW w:w="2000" w:type="dxa"/>
            <w:gridSpan w:val="5"/>
          </w:tcPr>
          <w:p w14:paraId="0CAAC27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C2—C4—H4A</w:t>
            </w:r>
          </w:p>
        </w:tc>
        <w:tc>
          <w:tcPr>
            <w:tcW w:w="2000" w:type="dxa"/>
            <w:gridSpan w:val="6"/>
          </w:tcPr>
          <w:p w14:paraId="0DF318A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108.2</w:t>
            </w:r>
          </w:p>
        </w:tc>
      </w:tr>
      <w:tr w:rsidR="0078559D" w:rsidRPr="0078559D" w14:paraId="6BD392F0" w14:textId="77777777" w:rsidTr="0081210D">
        <w:trPr>
          <w:gridAfter w:val="3"/>
          <w:wAfter w:w="562" w:type="dxa"/>
        </w:trPr>
        <w:tc>
          <w:tcPr>
            <w:tcW w:w="2000" w:type="dxa"/>
            <w:gridSpan w:val="3"/>
          </w:tcPr>
          <w:p w14:paraId="77437FF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I2</w:t>
            </w:r>
            <w:r w:rsidRPr="0078559D">
              <w:rPr>
                <w:sz w:val="20"/>
                <w:szCs w:val="20"/>
                <w:vertAlign w:val="superscript"/>
                <w:lang w:val="en-GB" w:eastAsia="en-US"/>
              </w:rPr>
              <w:t>i</w:t>
            </w:r>
            <w:r w:rsidRPr="0078559D">
              <w:rPr>
                <w:sz w:val="20"/>
                <w:szCs w:val="20"/>
                <w:lang w:val="en-GB" w:eastAsia="en-US"/>
              </w:rPr>
              <w:t>—Pb1—I3</w:t>
            </w:r>
          </w:p>
        </w:tc>
        <w:tc>
          <w:tcPr>
            <w:tcW w:w="2000" w:type="dxa"/>
            <w:gridSpan w:val="4"/>
          </w:tcPr>
          <w:p w14:paraId="73907C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87.468 (11)</w:t>
            </w:r>
          </w:p>
        </w:tc>
        <w:tc>
          <w:tcPr>
            <w:tcW w:w="2000" w:type="dxa"/>
            <w:gridSpan w:val="5"/>
          </w:tcPr>
          <w:p w14:paraId="0906D6A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N2—C4—H4A</w:t>
            </w:r>
          </w:p>
        </w:tc>
        <w:tc>
          <w:tcPr>
            <w:tcW w:w="2000" w:type="dxa"/>
            <w:gridSpan w:val="6"/>
          </w:tcPr>
          <w:p w14:paraId="6665D61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108.2</w:t>
            </w:r>
          </w:p>
        </w:tc>
      </w:tr>
      <w:tr w:rsidR="0078559D" w:rsidRPr="0078559D" w14:paraId="6F8465C0" w14:textId="77777777" w:rsidTr="0081210D">
        <w:trPr>
          <w:gridAfter w:val="3"/>
          <w:wAfter w:w="562" w:type="dxa"/>
        </w:trPr>
        <w:tc>
          <w:tcPr>
            <w:tcW w:w="2000" w:type="dxa"/>
            <w:gridSpan w:val="3"/>
          </w:tcPr>
          <w:p w14:paraId="2EB8E5D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I4</w:t>
            </w:r>
            <w:r w:rsidRPr="0078559D">
              <w:rPr>
                <w:sz w:val="20"/>
                <w:szCs w:val="20"/>
                <w:vertAlign w:val="superscript"/>
                <w:lang w:val="en-GB" w:eastAsia="en-US"/>
              </w:rPr>
              <w:t>ii</w:t>
            </w:r>
            <w:r w:rsidRPr="0078559D">
              <w:rPr>
                <w:sz w:val="20"/>
                <w:szCs w:val="20"/>
                <w:lang w:val="en-GB" w:eastAsia="en-US"/>
              </w:rPr>
              <w:t>—Pb1—I3</w:t>
            </w:r>
          </w:p>
        </w:tc>
        <w:tc>
          <w:tcPr>
            <w:tcW w:w="2000" w:type="dxa"/>
            <w:gridSpan w:val="4"/>
          </w:tcPr>
          <w:p w14:paraId="06555AA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83.731 (11)</w:t>
            </w:r>
          </w:p>
        </w:tc>
        <w:tc>
          <w:tcPr>
            <w:tcW w:w="2000" w:type="dxa"/>
            <w:gridSpan w:val="5"/>
          </w:tcPr>
          <w:p w14:paraId="1384208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C2—C4—H4B</w:t>
            </w:r>
          </w:p>
        </w:tc>
        <w:tc>
          <w:tcPr>
            <w:tcW w:w="2000" w:type="dxa"/>
            <w:gridSpan w:val="6"/>
          </w:tcPr>
          <w:p w14:paraId="4EDF81D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108.2</w:t>
            </w:r>
          </w:p>
        </w:tc>
      </w:tr>
      <w:tr w:rsidR="0078559D" w:rsidRPr="0078559D" w14:paraId="4546A98E" w14:textId="77777777" w:rsidTr="0081210D">
        <w:trPr>
          <w:gridAfter w:val="3"/>
          <w:wAfter w:w="562" w:type="dxa"/>
        </w:trPr>
        <w:tc>
          <w:tcPr>
            <w:tcW w:w="2000" w:type="dxa"/>
            <w:gridSpan w:val="3"/>
          </w:tcPr>
          <w:p w14:paraId="4540586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Pb1—I2—Pb1</w:t>
            </w:r>
            <w:r w:rsidRPr="0078559D">
              <w:rPr>
                <w:sz w:val="20"/>
                <w:szCs w:val="20"/>
                <w:vertAlign w:val="superscript"/>
                <w:lang w:val="en-GB" w:eastAsia="en-US"/>
              </w:rPr>
              <w:t>iii</w:t>
            </w:r>
          </w:p>
        </w:tc>
        <w:tc>
          <w:tcPr>
            <w:tcW w:w="2000" w:type="dxa"/>
            <w:gridSpan w:val="4"/>
          </w:tcPr>
          <w:p w14:paraId="508B752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167.679 (15)</w:t>
            </w:r>
          </w:p>
        </w:tc>
        <w:tc>
          <w:tcPr>
            <w:tcW w:w="2000" w:type="dxa"/>
            <w:gridSpan w:val="5"/>
          </w:tcPr>
          <w:p w14:paraId="111A32E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N2—C4—H4B</w:t>
            </w:r>
          </w:p>
        </w:tc>
        <w:tc>
          <w:tcPr>
            <w:tcW w:w="2000" w:type="dxa"/>
            <w:gridSpan w:val="6"/>
          </w:tcPr>
          <w:p w14:paraId="3520C58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108.2</w:t>
            </w:r>
          </w:p>
        </w:tc>
      </w:tr>
      <w:tr w:rsidR="0078559D" w:rsidRPr="0078559D" w14:paraId="5EC44DA5" w14:textId="77777777" w:rsidTr="0081210D">
        <w:trPr>
          <w:gridAfter w:val="3"/>
          <w:wAfter w:w="562" w:type="dxa"/>
        </w:trPr>
        <w:tc>
          <w:tcPr>
            <w:tcW w:w="2000" w:type="dxa"/>
            <w:gridSpan w:val="3"/>
          </w:tcPr>
          <w:p w14:paraId="42E37A7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Pb1—I4—Pb1</w:t>
            </w:r>
            <w:r w:rsidRPr="0078559D">
              <w:rPr>
                <w:sz w:val="20"/>
                <w:szCs w:val="20"/>
                <w:vertAlign w:val="superscript"/>
                <w:lang w:val="en-GB" w:eastAsia="en-US"/>
              </w:rPr>
              <w:t>iv</w:t>
            </w:r>
          </w:p>
        </w:tc>
        <w:tc>
          <w:tcPr>
            <w:tcW w:w="2000" w:type="dxa"/>
            <w:gridSpan w:val="4"/>
          </w:tcPr>
          <w:p w14:paraId="2BDCE9F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163.126 (15)</w:t>
            </w:r>
          </w:p>
        </w:tc>
        <w:tc>
          <w:tcPr>
            <w:tcW w:w="2000" w:type="dxa"/>
            <w:gridSpan w:val="5"/>
          </w:tcPr>
          <w:p w14:paraId="550862F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H4A—C4—H4B</w:t>
            </w:r>
          </w:p>
        </w:tc>
        <w:tc>
          <w:tcPr>
            <w:tcW w:w="2000" w:type="dxa"/>
            <w:gridSpan w:val="6"/>
          </w:tcPr>
          <w:p w14:paraId="3DC8E34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107.3</w:t>
            </w:r>
          </w:p>
        </w:tc>
      </w:tr>
      <w:tr w:rsidR="0078559D" w:rsidRPr="0078559D" w14:paraId="6316E3D5" w14:textId="77777777" w:rsidTr="0081210D">
        <w:trPr>
          <w:gridAfter w:val="3"/>
          <w:wAfter w:w="562" w:type="dxa"/>
        </w:trPr>
        <w:tc>
          <w:tcPr>
            <w:tcW w:w="2000" w:type="dxa"/>
            <w:gridSpan w:val="3"/>
          </w:tcPr>
          <w:p w14:paraId="2BE3A2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C5—N1—C3</w:t>
            </w:r>
          </w:p>
        </w:tc>
        <w:tc>
          <w:tcPr>
            <w:tcW w:w="2000" w:type="dxa"/>
            <w:gridSpan w:val="4"/>
          </w:tcPr>
          <w:p w14:paraId="56ECA02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111.7 (7)</w:t>
            </w:r>
          </w:p>
        </w:tc>
        <w:tc>
          <w:tcPr>
            <w:tcW w:w="2000" w:type="dxa"/>
            <w:gridSpan w:val="5"/>
          </w:tcPr>
          <w:p w14:paraId="4EC9C3A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N1—C5—H5A</w:t>
            </w:r>
          </w:p>
        </w:tc>
        <w:tc>
          <w:tcPr>
            <w:tcW w:w="2000" w:type="dxa"/>
            <w:gridSpan w:val="6"/>
          </w:tcPr>
          <w:p w14:paraId="2D63A7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6D959C0" w14:textId="77777777" w:rsidTr="0081210D">
        <w:trPr>
          <w:gridAfter w:val="3"/>
          <w:wAfter w:w="562" w:type="dxa"/>
        </w:trPr>
        <w:tc>
          <w:tcPr>
            <w:tcW w:w="2000" w:type="dxa"/>
            <w:gridSpan w:val="3"/>
          </w:tcPr>
          <w:p w14:paraId="002F439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C5—N1—C1</w:t>
            </w:r>
          </w:p>
        </w:tc>
        <w:tc>
          <w:tcPr>
            <w:tcW w:w="2000" w:type="dxa"/>
            <w:gridSpan w:val="4"/>
          </w:tcPr>
          <w:p w14:paraId="303FB55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111.5 (5)</w:t>
            </w:r>
          </w:p>
        </w:tc>
        <w:tc>
          <w:tcPr>
            <w:tcW w:w="2000" w:type="dxa"/>
            <w:gridSpan w:val="5"/>
          </w:tcPr>
          <w:p w14:paraId="171CB62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N1—C5—H5B</w:t>
            </w:r>
          </w:p>
        </w:tc>
        <w:tc>
          <w:tcPr>
            <w:tcW w:w="2000" w:type="dxa"/>
            <w:gridSpan w:val="6"/>
          </w:tcPr>
          <w:p w14:paraId="4383EAF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130C6045" w14:textId="77777777" w:rsidTr="0081210D">
        <w:trPr>
          <w:gridAfter w:val="3"/>
          <w:wAfter w:w="562" w:type="dxa"/>
        </w:trPr>
        <w:tc>
          <w:tcPr>
            <w:tcW w:w="2000" w:type="dxa"/>
            <w:gridSpan w:val="3"/>
          </w:tcPr>
          <w:p w14:paraId="4B54DCB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C3—N1—C1</w:t>
            </w:r>
          </w:p>
        </w:tc>
        <w:tc>
          <w:tcPr>
            <w:tcW w:w="2000" w:type="dxa"/>
            <w:gridSpan w:val="4"/>
          </w:tcPr>
          <w:p w14:paraId="11A31FC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113.0 (5)</w:t>
            </w:r>
          </w:p>
        </w:tc>
        <w:tc>
          <w:tcPr>
            <w:tcW w:w="2000" w:type="dxa"/>
            <w:gridSpan w:val="5"/>
          </w:tcPr>
          <w:p w14:paraId="3A071F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H5A—C5—H5B</w:t>
            </w:r>
          </w:p>
        </w:tc>
        <w:tc>
          <w:tcPr>
            <w:tcW w:w="2000" w:type="dxa"/>
            <w:gridSpan w:val="6"/>
          </w:tcPr>
          <w:p w14:paraId="3E4909D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BAC9EC0" w14:textId="77777777" w:rsidTr="0081210D">
        <w:trPr>
          <w:gridAfter w:val="3"/>
          <w:wAfter w:w="562" w:type="dxa"/>
        </w:trPr>
        <w:tc>
          <w:tcPr>
            <w:tcW w:w="2000" w:type="dxa"/>
            <w:gridSpan w:val="3"/>
          </w:tcPr>
          <w:p w14:paraId="5CD5E9A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C5—N1—HN1</w:t>
            </w:r>
          </w:p>
        </w:tc>
        <w:tc>
          <w:tcPr>
            <w:tcW w:w="2000" w:type="dxa"/>
            <w:gridSpan w:val="4"/>
          </w:tcPr>
          <w:p w14:paraId="157129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c>
          <w:tcPr>
            <w:tcW w:w="2000" w:type="dxa"/>
            <w:gridSpan w:val="5"/>
          </w:tcPr>
          <w:p w14:paraId="315A5C5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N1—C5—H5C</w:t>
            </w:r>
          </w:p>
        </w:tc>
        <w:tc>
          <w:tcPr>
            <w:tcW w:w="2000" w:type="dxa"/>
            <w:gridSpan w:val="6"/>
          </w:tcPr>
          <w:p w14:paraId="7294A5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D60A436" w14:textId="77777777" w:rsidTr="0081210D">
        <w:trPr>
          <w:gridAfter w:val="3"/>
          <w:wAfter w:w="562" w:type="dxa"/>
        </w:trPr>
        <w:tc>
          <w:tcPr>
            <w:tcW w:w="2000" w:type="dxa"/>
            <w:gridSpan w:val="3"/>
          </w:tcPr>
          <w:p w14:paraId="385308E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C3—N1—HN1</w:t>
            </w:r>
          </w:p>
        </w:tc>
        <w:tc>
          <w:tcPr>
            <w:tcW w:w="2000" w:type="dxa"/>
            <w:gridSpan w:val="4"/>
          </w:tcPr>
          <w:p w14:paraId="6488BDD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110.1</w:t>
            </w:r>
          </w:p>
        </w:tc>
        <w:tc>
          <w:tcPr>
            <w:tcW w:w="2000" w:type="dxa"/>
            <w:gridSpan w:val="5"/>
          </w:tcPr>
          <w:p w14:paraId="6CE79E9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H5A—C5—H5C</w:t>
            </w:r>
          </w:p>
        </w:tc>
        <w:tc>
          <w:tcPr>
            <w:tcW w:w="2000" w:type="dxa"/>
            <w:gridSpan w:val="6"/>
          </w:tcPr>
          <w:p w14:paraId="0CBD18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317DDC67" w14:textId="77777777" w:rsidTr="0081210D">
        <w:trPr>
          <w:gridAfter w:val="3"/>
          <w:wAfter w:w="562" w:type="dxa"/>
        </w:trPr>
        <w:tc>
          <w:tcPr>
            <w:tcW w:w="2000" w:type="dxa"/>
            <w:gridSpan w:val="3"/>
          </w:tcPr>
          <w:p w14:paraId="0F8885A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C1—N1—HN1</w:t>
            </w:r>
          </w:p>
        </w:tc>
        <w:tc>
          <w:tcPr>
            <w:tcW w:w="2000" w:type="dxa"/>
            <w:gridSpan w:val="4"/>
          </w:tcPr>
          <w:p w14:paraId="037D4AC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100.5</w:t>
            </w:r>
          </w:p>
        </w:tc>
        <w:tc>
          <w:tcPr>
            <w:tcW w:w="2000" w:type="dxa"/>
            <w:gridSpan w:val="5"/>
          </w:tcPr>
          <w:p w14:paraId="78AAF46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H5B—C5—H5C</w:t>
            </w:r>
          </w:p>
        </w:tc>
        <w:tc>
          <w:tcPr>
            <w:tcW w:w="2000" w:type="dxa"/>
            <w:gridSpan w:val="6"/>
          </w:tcPr>
          <w:p w14:paraId="516F2F7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67C59F23" w14:textId="77777777" w:rsidTr="0081210D">
        <w:trPr>
          <w:gridAfter w:val="3"/>
          <w:wAfter w:w="562" w:type="dxa"/>
        </w:trPr>
        <w:tc>
          <w:tcPr>
            <w:tcW w:w="2000" w:type="dxa"/>
            <w:gridSpan w:val="3"/>
          </w:tcPr>
          <w:p w14:paraId="447D16E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N1—C1—C2</w:t>
            </w:r>
          </w:p>
        </w:tc>
        <w:tc>
          <w:tcPr>
            <w:tcW w:w="2000" w:type="dxa"/>
            <w:gridSpan w:val="4"/>
          </w:tcPr>
          <w:p w14:paraId="0DE4CB0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109.7 (6)</w:t>
            </w:r>
          </w:p>
        </w:tc>
        <w:tc>
          <w:tcPr>
            <w:tcW w:w="2000" w:type="dxa"/>
            <w:gridSpan w:val="5"/>
          </w:tcPr>
          <w:p w14:paraId="1D4D91F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C4—N2—HN2A</w:t>
            </w:r>
          </w:p>
        </w:tc>
        <w:tc>
          <w:tcPr>
            <w:tcW w:w="2000" w:type="dxa"/>
            <w:gridSpan w:val="6"/>
          </w:tcPr>
          <w:p w14:paraId="43E5F3C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97C095D" w14:textId="77777777" w:rsidTr="0081210D">
        <w:trPr>
          <w:gridAfter w:val="3"/>
          <w:wAfter w:w="562" w:type="dxa"/>
        </w:trPr>
        <w:tc>
          <w:tcPr>
            <w:tcW w:w="2000" w:type="dxa"/>
            <w:gridSpan w:val="3"/>
          </w:tcPr>
          <w:p w14:paraId="2376E20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N1—C1—H1A</w:t>
            </w:r>
          </w:p>
        </w:tc>
        <w:tc>
          <w:tcPr>
            <w:tcW w:w="2000" w:type="dxa"/>
            <w:gridSpan w:val="4"/>
          </w:tcPr>
          <w:p w14:paraId="22C8DD2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109.7</w:t>
            </w:r>
          </w:p>
        </w:tc>
        <w:tc>
          <w:tcPr>
            <w:tcW w:w="2000" w:type="dxa"/>
            <w:gridSpan w:val="5"/>
          </w:tcPr>
          <w:p w14:paraId="0ED857F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C4—N2—HN2B</w:t>
            </w:r>
          </w:p>
        </w:tc>
        <w:tc>
          <w:tcPr>
            <w:tcW w:w="2000" w:type="dxa"/>
            <w:gridSpan w:val="6"/>
          </w:tcPr>
          <w:p w14:paraId="1CB366D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54F489E5" w14:textId="77777777" w:rsidTr="0081210D">
        <w:trPr>
          <w:gridAfter w:val="3"/>
          <w:wAfter w:w="562" w:type="dxa"/>
        </w:trPr>
        <w:tc>
          <w:tcPr>
            <w:tcW w:w="2000" w:type="dxa"/>
            <w:gridSpan w:val="3"/>
          </w:tcPr>
          <w:p w14:paraId="167FF9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C2—C1—H1A</w:t>
            </w:r>
          </w:p>
        </w:tc>
        <w:tc>
          <w:tcPr>
            <w:tcW w:w="2000" w:type="dxa"/>
            <w:gridSpan w:val="4"/>
          </w:tcPr>
          <w:p w14:paraId="4690666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109.7</w:t>
            </w:r>
          </w:p>
        </w:tc>
        <w:tc>
          <w:tcPr>
            <w:tcW w:w="2000" w:type="dxa"/>
            <w:gridSpan w:val="5"/>
          </w:tcPr>
          <w:p w14:paraId="2CB519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HN2A—N2—HN2B</w:t>
            </w:r>
          </w:p>
        </w:tc>
        <w:tc>
          <w:tcPr>
            <w:tcW w:w="2000" w:type="dxa"/>
            <w:gridSpan w:val="6"/>
          </w:tcPr>
          <w:p w14:paraId="3A9DDB5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83C4E21" w14:textId="77777777" w:rsidTr="0081210D">
        <w:trPr>
          <w:gridAfter w:val="3"/>
          <w:wAfter w:w="562" w:type="dxa"/>
        </w:trPr>
        <w:tc>
          <w:tcPr>
            <w:tcW w:w="2000" w:type="dxa"/>
            <w:gridSpan w:val="3"/>
          </w:tcPr>
          <w:p w14:paraId="445B089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N1—C1—H1B</w:t>
            </w:r>
          </w:p>
        </w:tc>
        <w:tc>
          <w:tcPr>
            <w:tcW w:w="2000" w:type="dxa"/>
            <w:gridSpan w:val="4"/>
          </w:tcPr>
          <w:p w14:paraId="73660A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109.7</w:t>
            </w:r>
          </w:p>
        </w:tc>
        <w:tc>
          <w:tcPr>
            <w:tcW w:w="2000" w:type="dxa"/>
            <w:gridSpan w:val="5"/>
          </w:tcPr>
          <w:p w14:paraId="2CA0974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C4—N2—HN2C</w:t>
            </w:r>
          </w:p>
        </w:tc>
        <w:tc>
          <w:tcPr>
            <w:tcW w:w="2000" w:type="dxa"/>
            <w:gridSpan w:val="6"/>
          </w:tcPr>
          <w:p w14:paraId="27D8EE5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181504AD" w14:textId="77777777" w:rsidTr="0081210D">
        <w:trPr>
          <w:gridAfter w:val="3"/>
          <w:wAfter w:w="562" w:type="dxa"/>
        </w:trPr>
        <w:tc>
          <w:tcPr>
            <w:tcW w:w="2000" w:type="dxa"/>
            <w:gridSpan w:val="3"/>
          </w:tcPr>
          <w:p w14:paraId="4C8E2F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C2—C1—H1B</w:t>
            </w:r>
          </w:p>
        </w:tc>
        <w:tc>
          <w:tcPr>
            <w:tcW w:w="2000" w:type="dxa"/>
            <w:gridSpan w:val="4"/>
          </w:tcPr>
          <w:p w14:paraId="05C57BE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109.7</w:t>
            </w:r>
          </w:p>
        </w:tc>
        <w:tc>
          <w:tcPr>
            <w:tcW w:w="2000" w:type="dxa"/>
            <w:gridSpan w:val="5"/>
          </w:tcPr>
          <w:p w14:paraId="042EBC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HN2A—N2—HN2C</w:t>
            </w:r>
          </w:p>
        </w:tc>
        <w:tc>
          <w:tcPr>
            <w:tcW w:w="2000" w:type="dxa"/>
            <w:gridSpan w:val="6"/>
          </w:tcPr>
          <w:p w14:paraId="0FF72A0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2EF81A8F" w14:textId="77777777" w:rsidTr="0081210D">
        <w:trPr>
          <w:gridAfter w:val="3"/>
          <w:wAfter w:w="562" w:type="dxa"/>
        </w:trPr>
        <w:tc>
          <w:tcPr>
            <w:tcW w:w="2000" w:type="dxa"/>
            <w:gridSpan w:val="3"/>
          </w:tcPr>
          <w:p w14:paraId="79610D0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H1A—C1—H1B</w:t>
            </w:r>
          </w:p>
        </w:tc>
        <w:tc>
          <w:tcPr>
            <w:tcW w:w="2000" w:type="dxa"/>
            <w:gridSpan w:val="4"/>
          </w:tcPr>
          <w:p w14:paraId="1B3EB25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108.2</w:t>
            </w:r>
          </w:p>
        </w:tc>
        <w:tc>
          <w:tcPr>
            <w:tcW w:w="2000" w:type="dxa"/>
            <w:gridSpan w:val="5"/>
          </w:tcPr>
          <w:p w14:paraId="4F4DA9B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HN2B—N2—HN2C</w:t>
            </w:r>
          </w:p>
        </w:tc>
        <w:tc>
          <w:tcPr>
            <w:tcW w:w="2000" w:type="dxa"/>
            <w:gridSpan w:val="6"/>
          </w:tcPr>
          <w:p w14:paraId="7174F56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109.5</w:t>
            </w:r>
          </w:p>
        </w:tc>
      </w:tr>
      <w:tr w:rsidR="0078559D" w:rsidRPr="0078559D" w14:paraId="475F471B" w14:textId="77777777" w:rsidTr="0081210D">
        <w:trPr>
          <w:gridAfter w:val="3"/>
          <w:wAfter w:w="562" w:type="dxa"/>
        </w:trPr>
        <w:tc>
          <w:tcPr>
            <w:tcW w:w="2000" w:type="dxa"/>
            <w:gridSpan w:val="3"/>
          </w:tcPr>
          <w:p w14:paraId="7F1FB03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C4—C2—C1</w:t>
            </w:r>
          </w:p>
        </w:tc>
        <w:tc>
          <w:tcPr>
            <w:tcW w:w="2000" w:type="dxa"/>
            <w:gridSpan w:val="4"/>
          </w:tcPr>
          <w:p w14:paraId="7DB75C9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112.7 (7)</w:t>
            </w:r>
          </w:p>
        </w:tc>
        <w:tc>
          <w:tcPr>
            <w:tcW w:w="2000" w:type="dxa"/>
            <w:gridSpan w:val="5"/>
          </w:tcPr>
          <w:p w14:paraId="7E689C9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6"/>
          </w:tcPr>
          <w:p w14:paraId="0E4D52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4FCE1C5D" w14:textId="77777777" w:rsidTr="0081210D">
        <w:trPr>
          <w:gridAfter w:val="3"/>
          <w:wAfter w:w="562" w:type="dxa"/>
        </w:trPr>
        <w:tc>
          <w:tcPr>
            <w:tcW w:w="2000" w:type="dxa"/>
            <w:gridSpan w:val="3"/>
          </w:tcPr>
          <w:p w14:paraId="2D37C32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4"/>
          </w:tcPr>
          <w:p w14:paraId="4F46A20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5"/>
          </w:tcPr>
          <w:p w14:paraId="63C2F83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c>
          <w:tcPr>
            <w:tcW w:w="2000" w:type="dxa"/>
            <w:gridSpan w:val="6"/>
          </w:tcPr>
          <w:p w14:paraId="49B8C0E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p>
        </w:tc>
      </w:tr>
      <w:tr w:rsidR="0078559D" w:rsidRPr="0078559D" w14:paraId="75E66F27" w14:textId="77777777" w:rsidTr="0081210D">
        <w:trPr>
          <w:gridAfter w:val="3"/>
          <w:wAfter w:w="562" w:type="dxa"/>
        </w:trPr>
        <w:tc>
          <w:tcPr>
            <w:tcW w:w="2000" w:type="dxa"/>
            <w:gridSpan w:val="3"/>
          </w:tcPr>
          <w:p w14:paraId="3122F494"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lastRenderedPageBreak/>
              <w:t>C5—N1—C1—C2</w:t>
            </w:r>
          </w:p>
        </w:tc>
        <w:tc>
          <w:tcPr>
            <w:tcW w:w="2000" w:type="dxa"/>
            <w:gridSpan w:val="4"/>
          </w:tcPr>
          <w:p w14:paraId="250D8E9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168.7 (7)</w:t>
            </w:r>
          </w:p>
        </w:tc>
        <w:tc>
          <w:tcPr>
            <w:tcW w:w="2000" w:type="dxa"/>
            <w:gridSpan w:val="5"/>
          </w:tcPr>
          <w:p w14:paraId="1424BD0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N1—C1—C2—C4</w:t>
            </w:r>
          </w:p>
        </w:tc>
        <w:tc>
          <w:tcPr>
            <w:tcW w:w="2000" w:type="dxa"/>
            <w:gridSpan w:val="6"/>
          </w:tcPr>
          <w:p w14:paraId="6074A4E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-176.8 (9)</w:t>
            </w:r>
          </w:p>
        </w:tc>
      </w:tr>
      <w:tr w:rsidR="00BB7E41" w:rsidRPr="0078559D" w14:paraId="5DE21525" w14:textId="77777777" w:rsidTr="0081210D">
        <w:trPr>
          <w:gridAfter w:val="3"/>
          <w:wAfter w:w="562" w:type="dxa"/>
        </w:trPr>
        <w:tc>
          <w:tcPr>
            <w:tcW w:w="2000" w:type="dxa"/>
            <w:gridSpan w:val="3"/>
            <w:tcBorders>
              <w:bottom w:val="single" w:sz="6" w:space="0" w:color="auto"/>
            </w:tcBorders>
          </w:tcPr>
          <w:p w14:paraId="2443317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C3—N1—C1—C2</w:t>
            </w:r>
          </w:p>
        </w:tc>
        <w:tc>
          <w:tcPr>
            <w:tcW w:w="2000" w:type="dxa"/>
            <w:gridSpan w:val="4"/>
            <w:tcBorders>
              <w:bottom w:val="single" w:sz="6" w:space="0" w:color="auto"/>
            </w:tcBorders>
          </w:tcPr>
          <w:p w14:paraId="40CC82B5"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-64.5 (8)</w:t>
            </w:r>
          </w:p>
        </w:tc>
        <w:tc>
          <w:tcPr>
            <w:tcW w:w="2000" w:type="dxa"/>
            <w:gridSpan w:val="5"/>
            <w:tcBorders>
              <w:bottom w:val="single" w:sz="6" w:space="0" w:color="auto"/>
            </w:tcBorders>
          </w:tcPr>
          <w:p w14:paraId="00BF3E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C1—C2—C4—N2</w:t>
            </w:r>
          </w:p>
        </w:tc>
        <w:tc>
          <w:tcPr>
            <w:tcW w:w="2000" w:type="dxa"/>
            <w:gridSpan w:val="6"/>
            <w:tcBorders>
              <w:bottom w:val="single" w:sz="6" w:space="0" w:color="auto"/>
            </w:tcBorders>
          </w:tcPr>
          <w:p w14:paraId="43D1ACE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-177.9 (8)</w:t>
            </w:r>
          </w:p>
        </w:tc>
      </w:tr>
    </w:tbl>
    <w:p w14:paraId="455216D7" w14:textId="77777777" w:rsidR="00BB7E41" w:rsidRPr="0078559D" w:rsidRDefault="00BB7E41" w:rsidP="00BB7E41">
      <w:pPr>
        <w:spacing w:after="140" w:line="240" w:lineRule="auto"/>
        <w:rPr>
          <w:lang w:val="en-GB" w:eastAsia="en-US"/>
        </w:rPr>
      </w:pPr>
    </w:p>
    <w:p w14:paraId="417AE3F4" w14:textId="2CD1F9AA" w:rsidR="005F6C60" w:rsidRPr="0078559D" w:rsidRDefault="005F6C60" w:rsidP="005F6C60">
      <w:pPr>
        <w:widowControl w:val="0"/>
        <w:autoSpaceDE w:val="0"/>
        <w:autoSpaceDN w:val="0"/>
        <w:adjustRightInd w:val="0"/>
        <w:spacing w:after="140" w:line="360" w:lineRule="auto"/>
        <w:rPr>
          <w:sz w:val="20"/>
          <w:szCs w:val="20"/>
          <w:lang w:val="es-ES" w:eastAsia="en-US"/>
        </w:rPr>
      </w:pPr>
      <w:r w:rsidRPr="0078559D">
        <w:rPr>
          <w:sz w:val="20"/>
          <w:szCs w:val="20"/>
          <w:lang w:val="es-ES" w:eastAsia="en-US"/>
        </w:rPr>
        <w:t>Symmetry codes: (i)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 (ii) -</w:t>
      </w:r>
      <w:r w:rsidRPr="0078559D">
        <w:rPr>
          <w:i/>
          <w:iCs/>
          <w:sz w:val="20"/>
          <w:szCs w:val="20"/>
          <w:lang w:val="es-ES" w:eastAsia="en-US"/>
        </w:rPr>
        <w:t>x</w:t>
      </w:r>
      <w:r w:rsidRPr="0078559D">
        <w:rPr>
          <w:sz w:val="20"/>
          <w:szCs w:val="20"/>
          <w:lang w:val="es-ES" w:eastAsia="en-US"/>
        </w:rPr>
        <w:t xml:space="preserve">+1/2,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 (iii)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 (iv) -</w:t>
      </w:r>
      <w:r w:rsidRPr="0078559D">
        <w:rPr>
          <w:i/>
          <w:iCs/>
          <w:sz w:val="20"/>
          <w:szCs w:val="20"/>
          <w:lang w:val="es-ES" w:eastAsia="en-US"/>
        </w:rPr>
        <w:t>x</w:t>
      </w:r>
      <w:r w:rsidRPr="0078559D">
        <w:rPr>
          <w:sz w:val="20"/>
          <w:szCs w:val="20"/>
          <w:lang w:val="es-ES" w:eastAsia="en-US"/>
        </w:rPr>
        <w:t xml:space="preserve">+1/2,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w:t>
      </w:r>
    </w:p>
    <w:p w14:paraId="789A56BB" w14:textId="77777777" w:rsidR="00A8598D" w:rsidRPr="0078559D" w:rsidRDefault="00A8598D" w:rsidP="00BB7E41">
      <w:pPr>
        <w:widowControl w:val="0"/>
        <w:autoSpaceDE w:val="0"/>
        <w:autoSpaceDN w:val="0"/>
        <w:adjustRightInd w:val="0"/>
        <w:spacing w:after="140" w:line="360" w:lineRule="auto"/>
        <w:rPr>
          <w:b/>
          <w:lang w:val="en-GB"/>
        </w:rPr>
      </w:pPr>
    </w:p>
    <w:p w14:paraId="30AD3BC4" w14:textId="26788530" w:rsidR="00BB7E41" w:rsidRPr="0078559D" w:rsidRDefault="00BB7E41" w:rsidP="00BB7E41">
      <w:pPr>
        <w:widowControl w:val="0"/>
        <w:autoSpaceDE w:val="0"/>
        <w:autoSpaceDN w:val="0"/>
        <w:adjustRightInd w:val="0"/>
        <w:spacing w:after="140" w:line="360" w:lineRule="auto"/>
        <w:rPr>
          <w:lang w:val="en-GB" w:eastAsia="en-US"/>
        </w:rPr>
      </w:pPr>
      <w:r w:rsidRPr="0078559D">
        <w:rPr>
          <w:b/>
          <w:lang w:val="en-GB"/>
        </w:rPr>
        <w:t>Table S7</w:t>
      </w:r>
      <w:r w:rsidR="0062277C" w:rsidRPr="0078559D">
        <w:rPr>
          <w:b/>
          <w:lang w:val="en-GB"/>
        </w:rPr>
        <w:t>.</w:t>
      </w:r>
      <w:r w:rsidRPr="0078559D">
        <w:rPr>
          <w:b/>
          <w:lang w:val="en-GB"/>
        </w:rPr>
        <w:t xml:space="preserve"> </w:t>
      </w:r>
      <w:r w:rsidRPr="0078559D">
        <w:rPr>
          <w:lang w:val="en-GB"/>
        </w:rPr>
        <w:t>DMPA (1): Hydrogen-bond geometry (Å,°)</w:t>
      </w:r>
    </w:p>
    <w:tbl>
      <w:tblPr>
        <w:tblW w:w="0" w:type="auto"/>
        <w:tblInd w:w="50" w:type="dxa"/>
        <w:tblLayout w:type="fixed"/>
        <w:tblCellMar>
          <w:left w:w="50" w:type="dxa"/>
          <w:right w:w="50" w:type="dxa"/>
        </w:tblCellMar>
        <w:tblLook w:val="0000" w:firstRow="0" w:lastRow="0" w:firstColumn="0" w:lastColumn="0" w:noHBand="0" w:noVBand="0"/>
      </w:tblPr>
      <w:tblGrid>
        <w:gridCol w:w="2268"/>
        <w:gridCol w:w="1276"/>
        <w:gridCol w:w="1256"/>
        <w:gridCol w:w="1600"/>
        <w:gridCol w:w="1600"/>
      </w:tblGrid>
      <w:tr w:rsidR="0078559D" w:rsidRPr="0078559D" w14:paraId="4C8E1BBD" w14:textId="77777777" w:rsidTr="0081210D">
        <w:tc>
          <w:tcPr>
            <w:tcW w:w="2268" w:type="dxa"/>
            <w:tcBorders>
              <w:top w:val="single" w:sz="6" w:space="0" w:color="auto"/>
              <w:bottom w:val="single" w:sz="6" w:space="0" w:color="auto"/>
            </w:tcBorders>
          </w:tcPr>
          <w:p w14:paraId="00DAA7D2" w14:textId="77777777" w:rsidR="00BB7E41" w:rsidRPr="0078559D" w:rsidRDefault="00BB7E41" w:rsidP="0081210D">
            <w:pPr>
              <w:widowControl w:val="0"/>
              <w:autoSpaceDE w:val="0"/>
              <w:autoSpaceDN w:val="0"/>
              <w:adjustRightInd w:val="0"/>
              <w:spacing w:before="50" w:after="50" w:line="240" w:lineRule="auto"/>
              <w:ind w:firstLine="234"/>
              <w:rPr>
                <w:sz w:val="20"/>
                <w:szCs w:val="20"/>
                <w:lang w:val="en-GB" w:eastAsia="en-US"/>
              </w:rPr>
            </w:pPr>
            <w:r w:rsidRPr="0078559D">
              <w:rPr>
                <w:i/>
                <w:iCs/>
                <w:sz w:val="20"/>
                <w:szCs w:val="20"/>
                <w:lang w:val="en-GB" w:eastAsia="en-US"/>
              </w:rPr>
              <w:t>D</w:t>
            </w:r>
            <w:r w:rsidRPr="0078559D">
              <w:rPr>
                <w:sz w:val="20"/>
                <w:szCs w:val="20"/>
                <w:lang w:val="en-GB" w:eastAsia="en-US"/>
              </w:rPr>
              <w:t>—H···</w:t>
            </w:r>
            <w:r w:rsidRPr="0078559D">
              <w:rPr>
                <w:i/>
                <w:iCs/>
                <w:sz w:val="20"/>
                <w:szCs w:val="20"/>
                <w:lang w:val="en-GB" w:eastAsia="en-US"/>
              </w:rPr>
              <w:t>A</w:t>
            </w:r>
          </w:p>
        </w:tc>
        <w:tc>
          <w:tcPr>
            <w:tcW w:w="1276" w:type="dxa"/>
            <w:tcBorders>
              <w:top w:val="single" w:sz="6" w:space="0" w:color="auto"/>
              <w:bottom w:val="single" w:sz="6" w:space="0" w:color="auto"/>
            </w:tcBorders>
          </w:tcPr>
          <w:p w14:paraId="5F64E00E" w14:textId="77777777" w:rsidR="00BB7E41" w:rsidRPr="0078559D" w:rsidRDefault="00BB7E41" w:rsidP="0081210D">
            <w:pPr>
              <w:widowControl w:val="0"/>
              <w:autoSpaceDE w:val="0"/>
              <w:autoSpaceDN w:val="0"/>
              <w:adjustRightInd w:val="0"/>
              <w:spacing w:before="50" w:after="50" w:line="240" w:lineRule="auto"/>
              <w:ind w:hanging="55"/>
              <w:rPr>
                <w:sz w:val="20"/>
                <w:szCs w:val="20"/>
                <w:lang w:val="en-GB" w:eastAsia="en-US"/>
              </w:rPr>
            </w:pPr>
            <w:r w:rsidRPr="0078559D">
              <w:rPr>
                <w:i/>
                <w:iCs/>
                <w:sz w:val="20"/>
                <w:szCs w:val="20"/>
                <w:lang w:val="en-GB" w:eastAsia="en-US"/>
              </w:rPr>
              <w:t>D</w:t>
            </w:r>
            <w:r w:rsidRPr="0078559D">
              <w:rPr>
                <w:sz w:val="20"/>
                <w:szCs w:val="20"/>
                <w:lang w:val="en-GB" w:eastAsia="en-US"/>
              </w:rPr>
              <w:t>—H</w:t>
            </w:r>
          </w:p>
        </w:tc>
        <w:tc>
          <w:tcPr>
            <w:tcW w:w="1256" w:type="dxa"/>
            <w:tcBorders>
              <w:top w:val="single" w:sz="6" w:space="0" w:color="auto"/>
              <w:bottom w:val="single" w:sz="6" w:space="0" w:color="auto"/>
            </w:tcBorders>
          </w:tcPr>
          <w:p w14:paraId="3BF45ED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H···</w:t>
            </w:r>
            <w:r w:rsidRPr="0078559D">
              <w:rPr>
                <w:i/>
                <w:iCs/>
                <w:sz w:val="20"/>
                <w:szCs w:val="20"/>
                <w:lang w:val="en-GB" w:eastAsia="en-US"/>
              </w:rPr>
              <w:t>A</w:t>
            </w:r>
          </w:p>
        </w:tc>
        <w:tc>
          <w:tcPr>
            <w:tcW w:w="1600" w:type="dxa"/>
            <w:tcBorders>
              <w:top w:val="single" w:sz="6" w:space="0" w:color="auto"/>
              <w:bottom w:val="single" w:sz="6" w:space="0" w:color="auto"/>
            </w:tcBorders>
          </w:tcPr>
          <w:p w14:paraId="28E736AC" w14:textId="77777777" w:rsidR="00BB7E41" w:rsidRPr="0078559D" w:rsidRDefault="00BB7E41" w:rsidP="0081210D">
            <w:pPr>
              <w:widowControl w:val="0"/>
              <w:autoSpaceDE w:val="0"/>
              <w:autoSpaceDN w:val="0"/>
              <w:adjustRightInd w:val="0"/>
              <w:spacing w:before="50" w:after="50" w:line="240" w:lineRule="auto"/>
              <w:ind w:firstLine="112"/>
              <w:rPr>
                <w:sz w:val="20"/>
                <w:szCs w:val="20"/>
                <w:lang w:val="en-GB" w:eastAsia="en-US"/>
              </w:rPr>
            </w:pPr>
            <w:r w:rsidRPr="0078559D">
              <w:rPr>
                <w:i/>
                <w:iCs/>
                <w:sz w:val="20"/>
                <w:szCs w:val="20"/>
                <w:lang w:val="en-GB" w:eastAsia="en-US"/>
              </w:rPr>
              <w:t>D</w:t>
            </w:r>
            <w:r w:rsidRPr="0078559D">
              <w:rPr>
                <w:sz w:val="20"/>
                <w:szCs w:val="20"/>
                <w:lang w:val="en-GB" w:eastAsia="en-US"/>
              </w:rPr>
              <w:t>···</w:t>
            </w:r>
            <w:r w:rsidRPr="0078559D">
              <w:rPr>
                <w:i/>
                <w:iCs/>
                <w:sz w:val="20"/>
                <w:szCs w:val="20"/>
                <w:lang w:val="en-GB" w:eastAsia="en-US"/>
              </w:rPr>
              <w:t>A</w:t>
            </w:r>
          </w:p>
        </w:tc>
        <w:tc>
          <w:tcPr>
            <w:tcW w:w="1600" w:type="dxa"/>
            <w:tcBorders>
              <w:top w:val="single" w:sz="6" w:space="0" w:color="auto"/>
              <w:bottom w:val="single" w:sz="6" w:space="0" w:color="auto"/>
            </w:tcBorders>
          </w:tcPr>
          <w:p w14:paraId="492932C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i/>
                <w:iCs/>
                <w:sz w:val="20"/>
                <w:szCs w:val="20"/>
                <w:lang w:val="en-GB" w:eastAsia="en-US"/>
              </w:rPr>
              <w:t>D</w:t>
            </w:r>
            <w:r w:rsidRPr="0078559D">
              <w:rPr>
                <w:sz w:val="20"/>
                <w:szCs w:val="20"/>
                <w:lang w:val="en-GB" w:eastAsia="en-US"/>
              </w:rPr>
              <w:t>—H···</w:t>
            </w:r>
            <w:r w:rsidRPr="0078559D">
              <w:rPr>
                <w:i/>
                <w:iCs/>
                <w:sz w:val="20"/>
                <w:szCs w:val="20"/>
                <w:lang w:val="en-GB" w:eastAsia="en-US"/>
              </w:rPr>
              <w:t>A</w:t>
            </w:r>
          </w:p>
        </w:tc>
      </w:tr>
      <w:tr w:rsidR="0078559D" w:rsidRPr="0078559D" w14:paraId="2010DD7E" w14:textId="77777777" w:rsidTr="0081210D">
        <w:tc>
          <w:tcPr>
            <w:tcW w:w="2268" w:type="dxa"/>
            <w:tcBorders>
              <w:top w:val="single" w:sz="6" w:space="0" w:color="auto"/>
            </w:tcBorders>
          </w:tcPr>
          <w:p w14:paraId="02CB0FE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N1—H</w:t>
            </w:r>
            <w:r w:rsidRPr="0078559D">
              <w:rPr>
                <w:i/>
                <w:iCs/>
                <w:sz w:val="20"/>
                <w:szCs w:val="20"/>
                <w:lang w:val="en-GB" w:eastAsia="en-US"/>
              </w:rPr>
              <w:t>N</w:t>
            </w:r>
            <w:r w:rsidRPr="0078559D">
              <w:rPr>
                <w:sz w:val="20"/>
                <w:szCs w:val="20"/>
                <w:lang w:val="en-GB" w:eastAsia="en-US"/>
              </w:rPr>
              <w:t>1···I1</w:t>
            </w:r>
          </w:p>
        </w:tc>
        <w:tc>
          <w:tcPr>
            <w:tcW w:w="1276" w:type="dxa"/>
            <w:tcBorders>
              <w:top w:val="single" w:sz="6" w:space="0" w:color="auto"/>
            </w:tcBorders>
          </w:tcPr>
          <w:p w14:paraId="432D0BF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0.82</w:t>
            </w:r>
          </w:p>
        </w:tc>
        <w:tc>
          <w:tcPr>
            <w:tcW w:w="1256" w:type="dxa"/>
            <w:tcBorders>
              <w:top w:val="single" w:sz="6" w:space="0" w:color="auto"/>
            </w:tcBorders>
          </w:tcPr>
          <w:p w14:paraId="323206A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2.88</w:t>
            </w:r>
          </w:p>
        </w:tc>
        <w:tc>
          <w:tcPr>
            <w:tcW w:w="1600" w:type="dxa"/>
            <w:tcBorders>
              <w:top w:val="single" w:sz="6" w:space="0" w:color="auto"/>
            </w:tcBorders>
          </w:tcPr>
          <w:p w14:paraId="44357341"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3.665 (5)</w:t>
            </w:r>
          </w:p>
        </w:tc>
        <w:tc>
          <w:tcPr>
            <w:tcW w:w="1600" w:type="dxa"/>
            <w:tcBorders>
              <w:top w:val="single" w:sz="6" w:space="0" w:color="auto"/>
            </w:tcBorders>
          </w:tcPr>
          <w:p w14:paraId="51936ED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160</w:t>
            </w:r>
          </w:p>
        </w:tc>
      </w:tr>
      <w:tr w:rsidR="0078559D" w:rsidRPr="0078559D" w14:paraId="0995A716" w14:textId="77777777" w:rsidTr="0081210D">
        <w:tc>
          <w:tcPr>
            <w:tcW w:w="2268" w:type="dxa"/>
          </w:tcPr>
          <w:p w14:paraId="420DF00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C1—H1</w:t>
            </w:r>
            <w:r w:rsidRPr="0078559D">
              <w:rPr>
                <w:i/>
                <w:iCs/>
                <w:sz w:val="20"/>
                <w:szCs w:val="20"/>
                <w:lang w:val="en-GB" w:eastAsia="en-US"/>
              </w:rPr>
              <w:t>A</w:t>
            </w:r>
            <w:r w:rsidRPr="0078559D">
              <w:rPr>
                <w:sz w:val="20"/>
                <w:szCs w:val="20"/>
                <w:lang w:val="en-GB" w:eastAsia="en-US"/>
              </w:rPr>
              <w:t>···I1</w:t>
            </w:r>
            <w:r w:rsidRPr="0078559D">
              <w:rPr>
                <w:sz w:val="20"/>
                <w:szCs w:val="20"/>
                <w:vertAlign w:val="superscript"/>
                <w:lang w:val="en-GB" w:eastAsia="en-US"/>
              </w:rPr>
              <w:t>v</w:t>
            </w:r>
          </w:p>
        </w:tc>
        <w:tc>
          <w:tcPr>
            <w:tcW w:w="1276" w:type="dxa"/>
          </w:tcPr>
          <w:p w14:paraId="2BBD504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256" w:type="dxa"/>
          </w:tcPr>
          <w:p w14:paraId="18BD553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3.17</w:t>
            </w:r>
          </w:p>
        </w:tc>
        <w:tc>
          <w:tcPr>
            <w:tcW w:w="1600" w:type="dxa"/>
          </w:tcPr>
          <w:p w14:paraId="327AD2E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4.035 (6)</w:t>
            </w:r>
          </w:p>
        </w:tc>
        <w:tc>
          <w:tcPr>
            <w:tcW w:w="1600" w:type="dxa"/>
          </w:tcPr>
          <w:p w14:paraId="2CF9E36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149</w:t>
            </w:r>
          </w:p>
        </w:tc>
      </w:tr>
      <w:tr w:rsidR="0078559D" w:rsidRPr="0078559D" w14:paraId="36B63ACB" w14:textId="77777777" w:rsidTr="0081210D">
        <w:tc>
          <w:tcPr>
            <w:tcW w:w="2268" w:type="dxa"/>
          </w:tcPr>
          <w:p w14:paraId="4D37A11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C1—H1</w:t>
            </w:r>
            <w:r w:rsidRPr="0078559D">
              <w:rPr>
                <w:i/>
                <w:iCs/>
                <w:sz w:val="20"/>
                <w:szCs w:val="20"/>
                <w:lang w:val="en-GB" w:eastAsia="en-US"/>
              </w:rPr>
              <w:t>B</w:t>
            </w:r>
            <w:r w:rsidRPr="0078559D">
              <w:rPr>
                <w:sz w:val="20"/>
                <w:szCs w:val="20"/>
                <w:lang w:val="en-GB" w:eastAsia="en-US"/>
              </w:rPr>
              <w:t>···I3</w:t>
            </w:r>
            <w:r w:rsidRPr="0078559D">
              <w:rPr>
                <w:sz w:val="20"/>
                <w:szCs w:val="20"/>
                <w:vertAlign w:val="superscript"/>
                <w:lang w:val="en-GB" w:eastAsia="en-US"/>
              </w:rPr>
              <w:t>vi</w:t>
            </w:r>
          </w:p>
        </w:tc>
        <w:tc>
          <w:tcPr>
            <w:tcW w:w="1276" w:type="dxa"/>
          </w:tcPr>
          <w:p w14:paraId="6A2C3F6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256" w:type="dxa"/>
          </w:tcPr>
          <w:p w14:paraId="3E8A48C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3.24</w:t>
            </w:r>
          </w:p>
        </w:tc>
        <w:tc>
          <w:tcPr>
            <w:tcW w:w="1600" w:type="dxa"/>
          </w:tcPr>
          <w:p w14:paraId="5A16269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4.101 (7)</w:t>
            </w:r>
          </w:p>
        </w:tc>
        <w:tc>
          <w:tcPr>
            <w:tcW w:w="1600" w:type="dxa"/>
          </w:tcPr>
          <w:p w14:paraId="1ED3998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148</w:t>
            </w:r>
          </w:p>
        </w:tc>
      </w:tr>
      <w:tr w:rsidR="0078559D" w:rsidRPr="0078559D" w14:paraId="4EC5EA09" w14:textId="77777777" w:rsidTr="0081210D">
        <w:tc>
          <w:tcPr>
            <w:tcW w:w="2268" w:type="dxa"/>
          </w:tcPr>
          <w:p w14:paraId="07FA5AA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C2—H2</w:t>
            </w:r>
            <w:r w:rsidRPr="0078559D">
              <w:rPr>
                <w:i/>
                <w:iCs/>
                <w:sz w:val="20"/>
                <w:szCs w:val="20"/>
                <w:lang w:val="en-GB" w:eastAsia="en-US"/>
              </w:rPr>
              <w:t>A</w:t>
            </w:r>
            <w:r w:rsidRPr="0078559D">
              <w:rPr>
                <w:sz w:val="20"/>
                <w:szCs w:val="20"/>
                <w:lang w:val="en-GB" w:eastAsia="en-US"/>
              </w:rPr>
              <w:t>···I1</w:t>
            </w:r>
          </w:p>
        </w:tc>
        <w:tc>
          <w:tcPr>
            <w:tcW w:w="1276" w:type="dxa"/>
          </w:tcPr>
          <w:p w14:paraId="2A74C1D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256" w:type="dxa"/>
          </w:tcPr>
          <w:p w14:paraId="5C3E052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3.14</w:t>
            </w:r>
          </w:p>
        </w:tc>
        <w:tc>
          <w:tcPr>
            <w:tcW w:w="1600" w:type="dxa"/>
          </w:tcPr>
          <w:p w14:paraId="5258F9D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3.950 (8)</w:t>
            </w:r>
          </w:p>
        </w:tc>
        <w:tc>
          <w:tcPr>
            <w:tcW w:w="1600" w:type="dxa"/>
          </w:tcPr>
          <w:p w14:paraId="3A75A84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142</w:t>
            </w:r>
          </w:p>
        </w:tc>
      </w:tr>
      <w:tr w:rsidR="0078559D" w:rsidRPr="0078559D" w14:paraId="1F78840A" w14:textId="77777777" w:rsidTr="0081210D">
        <w:tc>
          <w:tcPr>
            <w:tcW w:w="2268" w:type="dxa"/>
          </w:tcPr>
          <w:p w14:paraId="19B03C3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C2—H2</w:t>
            </w:r>
            <w:r w:rsidRPr="0078559D">
              <w:rPr>
                <w:i/>
                <w:iCs/>
                <w:sz w:val="20"/>
                <w:szCs w:val="20"/>
                <w:lang w:val="en-GB" w:eastAsia="en-US"/>
              </w:rPr>
              <w:t>B</w:t>
            </w:r>
            <w:r w:rsidRPr="0078559D">
              <w:rPr>
                <w:sz w:val="20"/>
                <w:szCs w:val="20"/>
                <w:lang w:val="en-GB" w:eastAsia="en-US"/>
              </w:rPr>
              <w:t>···I3</w:t>
            </w:r>
            <w:r w:rsidRPr="0078559D">
              <w:rPr>
                <w:sz w:val="20"/>
                <w:szCs w:val="20"/>
                <w:vertAlign w:val="superscript"/>
                <w:lang w:val="en-GB" w:eastAsia="en-US"/>
              </w:rPr>
              <w:t>vii</w:t>
            </w:r>
          </w:p>
        </w:tc>
        <w:tc>
          <w:tcPr>
            <w:tcW w:w="1276" w:type="dxa"/>
          </w:tcPr>
          <w:p w14:paraId="190358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256" w:type="dxa"/>
          </w:tcPr>
          <w:p w14:paraId="3069377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3.16</w:t>
            </w:r>
          </w:p>
        </w:tc>
        <w:tc>
          <w:tcPr>
            <w:tcW w:w="1600" w:type="dxa"/>
          </w:tcPr>
          <w:p w14:paraId="4F81E869"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3.940 (8)</w:t>
            </w:r>
          </w:p>
        </w:tc>
        <w:tc>
          <w:tcPr>
            <w:tcW w:w="1600" w:type="dxa"/>
          </w:tcPr>
          <w:p w14:paraId="45BDDA9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139</w:t>
            </w:r>
          </w:p>
        </w:tc>
      </w:tr>
      <w:tr w:rsidR="0078559D" w:rsidRPr="0078559D" w14:paraId="558F11BE" w14:textId="77777777" w:rsidTr="0081210D">
        <w:tc>
          <w:tcPr>
            <w:tcW w:w="2268" w:type="dxa"/>
          </w:tcPr>
          <w:p w14:paraId="6D6E46A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C3—H3</w:t>
            </w:r>
            <w:r w:rsidRPr="0078559D">
              <w:rPr>
                <w:i/>
                <w:iCs/>
                <w:sz w:val="20"/>
                <w:szCs w:val="20"/>
                <w:lang w:val="en-GB" w:eastAsia="en-US"/>
              </w:rPr>
              <w:t>C</w:t>
            </w:r>
            <w:r w:rsidRPr="0078559D">
              <w:rPr>
                <w:sz w:val="20"/>
                <w:szCs w:val="20"/>
                <w:lang w:val="en-GB" w:eastAsia="en-US"/>
              </w:rPr>
              <w:t>···I4</w:t>
            </w:r>
          </w:p>
        </w:tc>
        <w:tc>
          <w:tcPr>
            <w:tcW w:w="1276" w:type="dxa"/>
          </w:tcPr>
          <w:p w14:paraId="3A99586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w:t>
            </w:r>
          </w:p>
        </w:tc>
        <w:tc>
          <w:tcPr>
            <w:tcW w:w="1256" w:type="dxa"/>
          </w:tcPr>
          <w:p w14:paraId="27E111E7"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3.31</w:t>
            </w:r>
          </w:p>
        </w:tc>
        <w:tc>
          <w:tcPr>
            <w:tcW w:w="1600" w:type="dxa"/>
          </w:tcPr>
          <w:p w14:paraId="0078A4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3.988 (8)</w:t>
            </w:r>
          </w:p>
        </w:tc>
        <w:tc>
          <w:tcPr>
            <w:tcW w:w="1600" w:type="dxa"/>
          </w:tcPr>
          <w:p w14:paraId="2F4718C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129</w:t>
            </w:r>
          </w:p>
        </w:tc>
      </w:tr>
      <w:tr w:rsidR="0078559D" w:rsidRPr="0078559D" w14:paraId="43C9BFBF" w14:textId="77777777" w:rsidTr="0081210D">
        <w:tc>
          <w:tcPr>
            <w:tcW w:w="2268" w:type="dxa"/>
          </w:tcPr>
          <w:p w14:paraId="6CA87DE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C4—H4</w:t>
            </w:r>
            <w:r w:rsidRPr="0078559D">
              <w:rPr>
                <w:i/>
                <w:iCs/>
                <w:sz w:val="20"/>
                <w:szCs w:val="20"/>
                <w:lang w:val="en-GB" w:eastAsia="en-US"/>
              </w:rPr>
              <w:t>A</w:t>
            </w:r>
            <w:r w:rsidRPr="0078559D">
              <w:rPr>
                <w:sz w:val="20"/>
                <w:szCs w:val="20"/>
                <w:lang w:val="en-GB" w:eastAsia="en-US"/>
              </w:rPr>
              <w:t>···I1</w:t>
            </w:r>
            <w:r w:rsidRPr="0078559D">
              <w:rPr>
                <w:sz w:val="20"/>
                <w:szCs w:val="20"/>
                <w:vertAlign w:val="superscript"/>
                <w:lang w:val="en-GB" w:eastAsia="en-US"/>
              </w:rPr>
              <w:t>v</w:t>
            </w:r>
          </w:p>
        </w:tc>
        <w:tc>
          <w:tcPr>
            <w:tcW w:w="1276" w:type="dxa"/>
          </w:tcPr>
          <w:p w14:paraId="16F1E66D"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0.97</w:t>
            </w:r>
          </w:p>
        </w:tc>
        <w:tc>
          <w:tcPr>
            <w:tcW w:w="1256" w:type="dxa"/>
          </w:tcPr>
          <w:p w14:paraId="5921946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3.17</w:t>
            </w:r>
          </w:p>
        </w:tc>
        <w:tc>
          <w:tcPr>
            <w:tcW w:w="1600" w:type="dxa"/>
          </w:tcPr>
          <w:p w14:paraId="78460A3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4.030 (9)</w:t>
            </w:r>
          </w:p>
        </w:tc>
        <w:tc>
          <w:tcPr>
            <w:tcW w:w="1600" w:type="dxa"/>
          </w:tcPr>
          <w:p w14:paraId="32034DB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148</w:t>
            </w:r>
          </w:p>
        </w:tc>
      </w:tr>
      <w:tr w:rsidR="0078559D" w:rsidRPr="0078559D" w14:paraId="1C756E5D" w14:textId="77777777" w:rsidTr="0081210D">
        <w:tc>
          <w:tcPr>
            <w:tcW w:w="2268" w:type="dxa"/>
          </w:tcPr>
          <w:p w14:paraId="2DCDE0C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C5—H5</w:t>
            </w:r>
            <w:r w:rsidRPr="0078559D">
              <w:rPr>
                <w:i/>
                <w:iCs/>
                <w:sz w:val="20"/>
                <w:szCs w:val="20"/>
                <w:lang w:val="en-GB" w:eastAsia="en-US"/>
              </w:rPr>
              <w:t>B</w:t>
            </w:r>
            <w:r w:rsidRPr="0078559D">
              <w:rPr>
                <w:sz w:val="20"/>
                <w:szCs w:val="20"/>
                <w:lang w:val="en-GB" w:eastAsia="en-US"/>
              </w:rPr>
              <w:t>···I2</w:t>
            </w:r>
            <w:r w:rsidRPr="0078559D">
              <w:rPr>
                <w:sz w:val="20"/>
                <w:szCs w:val="20"/>
                <w:vertAlign w:val="superscript"/>
                <w:lang w:val="en-GB" w:eastAsia="en-US"/>
              </w:rPr>
              <w:t>iii</w:t>
            </w:r>
          </w:p>
        </w:tc>
        <w:tc>
          <w:tcPr>
            <w:tcW w:w="1276" w:type="dxa"/>
          </w:tcPr>
          <w:p w14:paraId="4E35C6D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0.96</w:t>
            </w:r>
          </w:p>
        </w:tc>
        <w:tc>
          <w:tcPr>
            <w:tcW w:w="1256" w:type="dxa"/>
          </w:tcPr>
          <w:p w14:paraId="001A83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3.30</w:t>
            </w:r>
          </w:p>
        </w:tc>
        <w:tc>
          <w:tcPr>
            <w:tcW w:w="1600" w:type="dxa"/>
          </w:tcPr>
          <w:p w14:paraId="143CF51B"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3.814 (7)</w:t>
            </w:r>
          </w:p>
        </w:tc>
        <w:tc>
          <w:tcPr>
            <w:tcW w:w="1600" w:type="dxa"/>
          </w:tcPr>
          <w:p w14:paraId="0193C19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116</w:t>
            </w:r>
          </w:p>
        </w:tc>
      </w:tr>
      <w:tr w:rsidR="0078559D" w:rsidRPr="0078559D" w14:paraId="4D83D101" w14:textId="77777777" w:rsidTr="0081210D">
        <w:tc>
          <w:tcPr>
            <w:tcW w:w="2268" w:type="dxa"/>
          </w:tcPr>
          <w:p w14:paraId="6017A28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A</w:t>
            </w:r>
            <w:r w:rsidRPr="0078559D">
              <w:rPr>
                <w:sz w:val="20"/>
                <w:szCs w:val="20"/>
                <w:lang w:val="en-GB" w:eastAsia="en-US"/>
              </w:rPr>
              <w:t>···I3</w:t>
            </w:r>
            <w:r w:rsidRPr="0078559D">
              <w:rPr>
                <w:sz w:val="20"/>
                <w:szCs w:val="20"/>
                <w:vertAlign w:val="superscript"/>
                <w:lang w:val="en-GB" w:eastAsia="en-US"/>
              </w:rPr>
              <w:t>vii</w:t>
            </w:r>
          </w:p>
        </w:tc>
        <w:tc>
          <w:tcPr>
            <w:tcW w:w="1276" w:type="dxa"/>
          </w:tcPr>
          <w:p w14:paraId="05C3347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256" w:type="dxa"/>
          </w:tcPr>
          <w:p w14:paraId="2CC18DA2"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2.81</w:t>
            </w:r>
          </w:p>
        </w:tc>
        <w:tc>
          <w:tcPr>
            <w:tcW w:w="1600" w:type="dxa"/>
          </w:tcPr>
          <w:p w14:paraId="18633AB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3.665 (6)</w:t>
            </w:r>
          </w:p>
        </w:tc>
        <w:tc>
          <w:tcPr>
            <w:tcW w:w="1600" w:type="dxa"/>
          </w:tcPr>
          <w:p w14:paraId="31D1826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161</w:t>
            </w:r>
          </w:p>
        </w:tc>
      </w:tr>
      <w:tr w:rsidR="0078559D" w:rsidRPr="0078559D" w14:paraId="56243F97" w14:textId="77777777" w:rsidTr="0081210D">
        <w:tc>
          <w:tcPr>
            <w:tcW w:w="2268" w:type="dxa"/>
          </w:tcPr>
          <w:p w14:paraId="54F5E05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B</w:t>
            </w:r>
            <w:r w:rsidRPr="0078559D">
              <w:rPr>
                <w:sz w:val="20"/>
                <w:szCs w:val="20"/>
                <w:lang w:val="en-GB" w:eastAsia="en-US"/>
              </w:rPr>
              <w:t>···I3</w:t>
            </w:r>
            <w:r w:rsidRPr="0078559D">
              <w:rPr>
                <w:sz w:val="20"/>
                <w:szCs w:val="20"/>
                <w:vertAlign w:val="superscript"/>
                <w:lang w:val="en-GB" w:eastAsia="en-US"/>
              </w:rPr>
              <w:t>viii</w:t>
            </w:r>
          </w:p>
        </w:tc>
        <w:tc>
          <w:tcPr>
            <w:tcW w:w="1276" w:type="dxa"/>
          </w:tcPr>
          <w:p w14:paraId="77AB4BCE"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256" w:type="dxa"/>
          </w:tcPr>
          <w:p w14:paraId="01880983"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2.77</w:t>
            </w:r>
          </w:p>
        </w:tc>
        <w:tc>
          <w:tcPr>
            <w:tcW w:w="1600" w:type="dxa"/>
          </w:tcPr>
          <w:p w14:paraId="5AE19AD0"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3.655 (6)</w:t>
            </w:r>
          </w:p>
        </w:tc>
        <w:tc>
          <w:tcPr>
            <w:tcW w:w="1600" w:type="dxa"/>
          </w:tcPr>
          <w:p w14:paraId="1BFD0E8F"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178</w:t>
            </w:r>
          </w:p>
        </w:tc>
      </w:tr>
      <w:tr w:rsidR="00BB7E41" w:rsidRPr="0078559D" w14:paraId="11DBE9BB" w14:textId="77777777" w:rsidTr="0081210D">
        <w:tc>
          <w:tcPr>
            <w:tcW w:w="2268" w:type="dxa"/>
            <w:tcBorders>
              <w:bottom w:val="single" w:sz="6" w:space="0" w:color="auto"/>
            </w:tcBorders>
          </w:tcPr>
          <w:p w14:paraId="47A8742C"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N2—H</w:t>
            </w:r>
            <w:r w:rsidRPr="0078559D">
              <w:rPr>
                <w:i/>
                <w:iCs/>
                <w:sz w:val="20"/>
                <w:szCs w:val="20"/>
                <w:lang w:val="en-GB" w:eastAsia="en-US"/>
              </w:rPr>
              <w:t>N</w:t>
            </w:r>
            <w:r w:rsidRPr="0078559D">
              <w:rPr>
                <w:sz w:val="20"/>
                <w:szCs w:val="20"/>
                <w:lang w:val="en-GB" w:eastAsia="en-US"/>
              </w:rPr>
              <w:t>2</w:t>
            </w:r>
            <w:r w:rsidRPr="0078559D">
              <w:rPr>
                <w:i/>
                <w:iCs/>
                <w:sz w:val="20"/>
                <w:szCs w:val="20"/>
                <w:lang w:val="en-GB" w:eastAsia="en-US"/>
              </w:rPr>
              <w:t>C</w:t>
            </w:r>
            <w:r w:rsidRPr="0078559D">
              <w:rPr>
                <w:sz w:val="20"/>
                <w:szCs w:val="20"/>
                <w:lang w:val="en-GB" w:eastAsia="en-US"/>
              </w:rPr>
              <w:t>···I2</w:t>
            </w:r>
            <w:r w:rsidRPr="0078559D">
              <w:rPr>
                <w:sz w:val="20"/>
                <w:szCs w:val="20"/>
                <w:vertAlign w:val="superscript"/>
                <w:lang w:val="en-GB" w:eastAsia="en-US"/>
              </w:rPr>
              <w:t>v</w:t>
            </w:r>
          </w:p>
        </w:tc>
        <w:tc>
          <w:tcPr>
            <w:tcW w:w="1276" w:type="dxa"/>
            <w:tcBorders>
              <w:bottom w:val="single" w:sz="6" w:space="0" w:color="auto"/>
            </w:tcBorders>
          </w:tcPr>
          <w:p w14:paraId="247DA08A"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0.89</w:t>
            </w:r>
          </w:p>
        </w:tc>
        <w:tc>
          <w:tcPr>
            <w:tcW w:w="1256" w:type="dxa"/>
            <w:tcBorders>
              <w:bottom w:val="single" w:sz="6" w:space="0" w:color="auto"/>
            </w:tcBorders>
          </w:tcPr>
          <w:p w14:paraId="02849ED6"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3.07</w:t>
            </w:r>
          </w:p>
        </w:tc>
        <w:tc>
          <w:tcPr>
            <w:tcW w:w="1600" w:type="dxa"/>
            <w:tcBorders>
              <w:bottom w:val="single" w:sz="6" w:space="0" w:color="auto"/>
            </w:tcBorders>
          </w:tcPr>
          <w:p w14:paraId="34CE1CE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3.644 (5)</w:t>
            </w:r>
          </w:p>
        </w:tc>
        <w:tc>
          <w:tcPr>
            <w:tcW w:w="1600" w:type="dxa"/>
            <w:tcBorders>
              <w:bottom w:val="single" w:sz="6" w:space="0" w:color="auto"/>
            </w:tcBorders>
          </w:tcPr>
          <w:p w14:paraId="6237CDB8" w14:textId="77777777" w:rsidR="00BB7E41" w:rsidRPr="0078559D" w:rsidRDefault="00BB7E41" w:rsidP="0081210D">
            <w:pPr>
              <w:widowControl w:val="0"/>
              <w:autoSpaceDE w:val="0"/>
              <w:autoSpaceDN w:val="0"/>
              <w:adjustRightInd w:val="0"/>
              <w:spacing w:before="50" w:after="50" w:line="240" w:lineRule="auto"/>
              <w:rPr>
                <w:sz w:val="20"/>
                <w:szCs w:val="20"/>
                <w:lang w:val="en-GB" w:eastAsia="en-US"/>
              </w:rPr>
            </w:pPr>
            <w:r w:rsidRPr="0078559D">
              <w:rPr>
                <w:sz w:val="20"/>
                <w:szCs w:val="20"/>
                <w:lang w:val="en-GB" w:eastAsia="en-US"/>
              </w:rPr>
              <w:t>124</w:t>
            </w:r>
          </w:p>
        </w:tc>
      </w:tr>
    </w:tbl>
    <w:p w14:paraId="3CA27543" w14:textId="77777777" w:rsidR="00BB7E41" w:rsidRPr="0078559D" w:rsidRDefault="00BB7E41" w:rsidP="00BB7E41">
      <w:pPr>
        <w:spacing w:after="140" w:line="240" w:lineRule="auto"/>
        <w:rPr>
          <w:lang w:val="en-GB" w:eastAsia="en-US"/>
        </w:rPr>
      </w:pPr>
    </w:p>
    <w:p w14:paraId="259FFFFD" w14:textId="21A6D826" w:rsidR="003229F3" w:rsidRPr="0078559D" w:rsidRDefault="003229F3" w:rsidP="003229F3">
      <w:pPr>
        <w:widowControl w:val="0"/>
        <w:autoSpaceDE w:val="0"/>
        <w:autoSpaceDN w:val="0"/>
        <w:adjustRightInd w:val="0"/>
        <w:spacing w:after="140" w:line="360" w:lineRule="auto"/>
        <w:rPr>
          <w:sz w:val="20"/>
          <w:szCs w:val="20"/>
          <w:lang w:val="es-ES" w:eastAsia="en-US"/>
        </w:rPr>
      </w:pPr>
      <w:r w:rsidRPr="0078559D">
        <w:rPr>
          <w:sz w:val="20"/>
          <w:szCs w:val="20"/>
          <w:lang w:val="es-ES" w:eastAsia="en-US"/>
        </w:rPr>
        <w:t>Symmetry codes: (iii) -</w:t>
      </w:r>
      <w:r w:rsidRPr="0078559D">
        <w:rPr>
          <w:i/>
          <w:iCs/>
          <w:sz w:val="20"/>
          <w:szCs w:val="20"/>
          <w:lang w:val="es-ES" w:eastAsia="en-US"/>
        </w:rPr>
        <w:t>x</w:t>
      </w:r>
      <w:r w:rsidRPr="0078559D">
        <w:rPr>
          <w:sz w:val="20"/>
          <w:szCs w:val="20"/>
          <w:lang w:val="es-ES" w:eastAsia="en-US"/>
        </w:rPr>
        <w:t xml:space="preserve">+1, </w:t>
      </w:r>
      <w:r w:rsidRPr="0078559D">
        <w:rPr>
          <w:i/>
          <w:iCs/>
          <w:sz w:val="20"/>
          <w:szCs w:val="20"/>
          <w:lang w:val="es-ES" w:eastAsia="en-US"/>
        </w:rPr>
        <w:t>y</w:t>
      </w:r>
      <w:r w:rsidRPr="0078559D">
        <w:rPr>
          <w:sz w:val="20"/>
          <w:szCs w:val="20"/>
          <w:lang w:val="es-ES" w:eastAsia="en-US"/>
        </w:rPr>
        <w:t>+1/2, -</w:t>
      </w:r>
      <w:r w:rsidRPr="0078559D">
        <w:rPr>
          <w:i/>
          <w:iCs/>
          <w:sz w:val="20"/>
          <w:szCs w:val="20"/>
          <w:lang w:val="es-ES" w:eastAsia="en-US"/>
        </w:rPr>
        <w:t>z</w:t>
      </w:r>
      <w:r w:rsidRPr="0078559D">
        <w:rPr>
          <w:sz w:val="20"/>
          <w:szCs w:val="20"/>
          <w:lang w:val="es-ES" w:eastAsia="en-US"/>
        </w:rPr>
        <w:t>+1/2; (v) -</w:t>
      </w:r>
      <w:r w:rsidRPr="0078559D">
        <w:rPr>
          <w:i/>
          <w:iCs/>
          <w:sz w:val="20"/>
          <w:szCs w:val="20"/>
          <w:lang w:val="es-ES" w:eastAsia="en-US"/>
        </w:rPr>
        <w:t>x</w:t>
      </w:r>
      <w:r w:rsidRPr="0078559D">
        <w:rPr>
          <w:sz w:val="20"/>
          <w:szCs w:val="20"/>
          <w:lang w:val="es-ES" w:eastAsia="en-US"/>
        </w:rPr>
        <w:t>+1, -</w:t>
      </w:r>
      <w:r w:rsidRPr="0078559D">
        <w:rPr>
          <w:i/>
          <w:iCs/>
          <w:sz w:val="20"/>
          <w:szCs w:val="20"/>
          <w:lang w:val="es-ES" w:eastAsia="en-US"/>
        </w:rPr>
        <w:t>y</w:t>
      </w:r>
      <w:r w:rsidRPr="0078559D">
        <w:rPr>
          <w:sz w:val="20"/>
          <w:szCs w:val="20"/>
          <w:lang w:val="es-ES" w:eastAsia="en-US"/>
        </w:rPr>
        <w:t>+1, -</w:t>
      </w:r>
      <w:r w:rsidRPr="0078559D">
        <w:rPr>
          <w:i/>
          <w:iCs/>
          <w:sz w:val="20"/>
          <w:szCs w:val="20"/>
          <w:lang w:val="es-ES" w:eastAsia="en-US"/>
        </w:rPr>
        <w:t>z</w:t>
      </w:r>
      <w:r w:rsidRPr="0078559D">
        <w:rPr>
          <w:sz w:val="20"/>
          <w:szCs w:val="20"/>
          <w:lang w:val="es-ES" w:eastAsia="en-US"/>
        </w:rPr>
        <w:t xml:space="preserve">; (vi)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xml:space="preserve">+3/2, </w:t>
      </w:r>
      <w:r w:rsidRPr="0078559D">
        <w:rPr>
          <w:i/>
          <w:iCs/>
          <w:sz w:val="20"/>
          <w:szCs w:val="20"/>
          <w:lang w:val="es-ES" w:eastAsia="en-US"/>
        </w:rPr>
        <w:t>z</w:t>
      </w:r>
      <w:r w:rsidRPr="0078559D">
        <w:rPr>
          <w:sz w:val="20"/>
          <w:szCs w:val="20"/>
          <w:lang w:val="es-ES" w:eastAsia="en-US"/>
        </w:rPr>
        <w:t>-1/2; (vii) -</w:t>
      </w:r>
      <w:r w:rsidRPr="0078559D">
        <w:rPr>
          <w:i/>
          <w:iCs/>
          <w:sz w:val="20"/>
          <w:szCs w:val="20"/>
          <w:lang w:val="es-ES" w:eastAsia="en-US"/>
        </w:rPr>
        <w:t>x</w:t>
      </w:r>
      <w:r w:rsidRPr="0078559D">
        <w:rPr>
          <w:sz w:val="20"/>
          <w:szCs w:val="20"/>
          <w:lang w:val="es-ES" w:eastAsia="en-US"/>
        </w:rPr>
        <w:t>+1/2, -</w:t>
      </w:r>
      <w:r w:rsidRPr="0078559D">
        <w:rPr>
          <w:i/>
          <w:iCs/>
          <w:sz w:val="20"/>
          <w:szCs w:val="20"/>
          <w:lang w:val="es-ES" w:eastAsia="en-US"/>
        </w:rPr>
        <w:t>y</w:t>
      </w:r>
      <w:r w:rsidRPr="0078559D">
        <w:rPr>
          <w:sz w:val="20"/>
          <w:szCs w:val="20"/>
          <w:lang w:val="es-ES" w:eastAsia="en-US"/>
        </w:rPr>
        <w:t xml:space="preserve">+1, </w:t>
      </w:r>
      <w:r w:rsidRPr="0078559D">
        <w:rPr>
          <w:i/>
          <w:iCs/>
          <w:sz w:val="20"/>
          <w:szCs w:val="20"/>
          <w:lang w:val="es-ES" w:eastAsia="en-US"/>
        </w:rPr>
        <w:t>z</w:t>
      </w:r>
      <w:r w:rsidRPr="0078559D">
        <w:rPr>
          <w:sz w:val="20"/>
          <w:szCs w:val="20"/>
          <w:lang w:val="es-ES" w:eastAsia="en-US"/>
        </w:rPr>
        <w:t xml:space="preserve">-1/2; (viii) </w:t>
      </w:r>
      <w:r w:rsidRPr="0078559D">
        <w:rPr>
          <w:i/>
          <w:iCs/>
          <w:sz w:val="20"/>
          <w:szCs w:val="20"/>
          <w:lang w:val="es-ES" w:eastAsia="en-US"/>
        </w:rPr>
        <w:t>x</w:t>
      </w:r>
      <w:r w:rsidRPr="0078559D">
        <w:rPr>
          <w:sz w:val="20"/>
          <w:szCs w:val="20"/>
          <w:lang w:val="es-ES" w:eastAsia="en-US"/>
        </w:rPr>
        <w:t>, -</w:t>
      </w:r>
      <w:r w:rsidRPr="0078559D">
        <w:rPr>
          <w:i/>
          <w:iCs/>
          <w:sz w:val="20"/>
          <w:szCs w:val="20"/>
          <w:lang w:val="es-ES" w:eastAsia="en-US"/>
        </w:rPr>
        <w:t>y</w:t>
      </w:r>
      <w:r w:rsidRPr="0078559D">
        <w:rPr>
          <w:sz w:val="20"/>
          <w:szCs w:val="20"/>
          <w:lang w:val="es-ES" w:eastAsia="en-US"/>
        </w:rPr>
        <w:t xml:space="preserve">+1/2, </w:t>
      </w:r>
      <w:r w:rsidRPr="0078559D">
        <w:rPr>
          <w:i/>
          <w:iCs/>
          <w:sz w:val="20"/>
          <w:szCs w:val="20"/>
          <w:lang w:val="es-ES" w:eastAsia="en-US"/>
        </w:rPr>
        <w:t>z</w:t>
      </w:r>
      <w:r w:rsidRPr="0078559D">
        <w:rPr>
          <w:sz w:val="20"/>
          <w:szCs w:val="20"/>
          <w:lang w:val="es-ES" w:eastAsia="en-US"/>
        </w:rPr>
        <w:t>-1/2.</w:t>
      </w:r>
    </w:p>
    <w:p w14:paraId="0B9A567A" w14:textId="77777777" w:rsidR="002770DB" w:rsidRPr="0078559D" w:rsidRDefault="002770DB" w:rsidP="002770DB">
      <w:pPr>
        <w:rPr>
          <w:lang w:val="es-ES" w:eastAsia="en-US"/>
        </w:rPr>
      </w:pPr>
    </w:p>
    <w:p w14:paraId="3D6B43D2" w14:textId="4D492EEF" w:rsidR="002770DB" w:rsidRPr="0078559D" w:rsidRDefault="002770DB" w:rsidP="002770DB">
      <w:pPr>
        <w:rPr>
          <w:lang w:val="es-ES" w:eastAsia="en-US"/>
        </w:rPr>
      </w:pPr>
      <w:r w:rsidRPr="0078559D">
        <w:rPr>
          <w:noProof/>
          <w:lang w:val="it-IT" w:eastAsia="it-IT"/>
        </w:rPr>
        <w:drawing>
          <wp:inline distT="0" distB="0" distL="0" distR="0" wp14:anchorId="571595F2" wp14:editId="44152810">
            <wp:extent cx="5731510" cy="2228850"/>
            <wp:effectExtent l="0" t="0" r="2540" b="0"/>
            <wp:docPr id="4" name="Picture 4" descr="A picture containing sky, purple, line,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sky, purple, line, several&#10;&#10;Description automatically generated"/>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731510" cy="2228850"/>
                    </a:xfrm>
                    <a:prstGeom prst="rect">
                      <a:avLst/>
                    </a:prstGeom>
                    <a:noFill/>
                    <a:ln>
                      <a:noFill/>
                    </a:ln>
                  </pic:spPr>
                </pic:pic>
              </a:graphicData>
            </a:graphic>
          </wp:inline>
        </w:drawing>
      </w:r>
    </w:p>
    <w:p w14:paraId="5FF14694" w14:textId="47839994" w:rsidR="00F725C5" w:rsidRPr="0078559D" w:rsidRDefault="002770DB" w:rsidP="002770DB">
      <w:pPr>
        <w:spacing w:line="240" w:lineRule="auto"/>
        <w:jc w:val="both"/>
        <w:rPr>
          <w:lang w:val="en-GB" w:eastAsia="en-US"/>
        </w:rPr>
      </w:pPr>
      <w:r w:rsidRPr="0078559D">
        <w:rPr>
          <w:b/>
          <w:bCs/>
          <w:lang w:val="en-GB" w:eastAsia="en-US"/>
        </w:rPr>
        <w:t>Figure S</w:t>
      </w:r>
      <w:r w:rsidR="008A303B" w:rsidRPr="0078559D">
        <w:rPr>
          <w:b/>
          <w:bCs/>
          <w:lang w:val="en-GB" w:eastAsia="en-US"/>
        </w:rPr>
        <w:t>3</w:t>
      </w:r>
      <w:r w:rsidRPr="0078559D">
        <w:rPr>
          <w:lang w:val="en-GB" w:eastAsia="en-US"/>
        </w:rPr>
        <w:t>.  HE: (a) A view of the asymmetric unit with the atomic labelling scheme. (b) A view of the local environment of the asymmetric unit showing the distortion of the in-plane inorganic layer [the Pb1–I1–Pb1 angle is 148.63(2)°, see Table S2]. The broken blue lines indicate two of the N—H···I hydrogen bonds listed in Table S3 (</w:t>
      </w:r>
      <w:r w:rsidRPr="0078559D">
        <w:rPr>
          <w:i/>
          <w:iCs/>
          <w:lang w:val="en-GB" w:eastAsia="en-US"/>
        </w:rPr>
        <w:t>i.e.,</w:t>
      </w:r>
      <w:r w:rsidRPr="0078559D">
        <w:rPr>
          <w:lang w:val="en-GB" w:eastAsia="en-US"/>
        </w:rPr>
        <w:t xml:space="preserve"> hydrogen-acceptor distances 3.26 and 3.02 Å), involving one hydrogen atom and two iodine atoms of the asymmetric unit. The broken red lines relate hydrogen atoms of the asymmetric unit and </w:t>
      </w:r>
      <w:r w:rsidRPr="0078559D">
        <w:rPr>
          <w:lang w:val="en-GB" w:eastAsia="en-US"/>
        </w:rPr>
        <w:lastRenderedPageBreak/>
        <w:t>symmetry equivalent iodine atoms (</w:t>
      </w:r>
      <w:r w:rsidRPr="0078559D">
        <w:rPr>
          <w:i/>
          <w:iCs/>
          <w:lang w:val="en-GB" w:eastAsia="en-US"/>
        </w:rPr>
        <w:t>i.e.,</w:t>
      </w:r>
      <w:r w:rsidRPr="0078559D">
        <w:rPr>
          <w:lang w:val="en-GB" w:eastAsia="en-US"/>
        </w:rPr>
        <w:t xml:space="preserve"> hydrogen-acceptor distances 2.85 and 2.76 Å, see Table S3). Ellipsoids are drawn at 50% of probability level.</w:t>
      </w:r>
    </w:p>
    <w:p w14:paraId="76F1F3CD" w14:textId="77777777" w:rsidR="002770DB" w:rsidRPr="0078559D" w:rsidRDefault="002770DB" w:rsidP="002770DB">
      <w:pPr>
        <w:pStyle w:val="IUCrfigurecaption"/>
        <w:numPr>
          <w:ilvl w:val="0"/>
          <w:numId w:val="0"/>
        </w:numPr>
        <w:tabs>
          <w:tab w:val="clear" w:pos="964"/>
          <w:tab w:val="left" w:pos="851"/>
        </w:tabs>
        <w:spacing w:before="0" w:after="0" w:line="240" w:lineRule="auto"/>
        <w:ind w:left="851" w:hanging="851"/>
        <w:jc w:val="both"/>
        <w:rPr>
          <w:b/>
          <w:sz w:val="24"/>
          <w:szCs w:val="24"/>
        </w:rPr>
      </w:pPr>
    </w:p>
    <w:p w14:paraId="1AFDC4FE" w14:textId="77777777" w:rsidR="003229F3" w:rsidRPr="0078559D" w:rsidRDefault="003229F3" w:rsidP="003229F3">
      <w:pPr>
        <w:pStyle w:val="IUCrheading2"/>
        <w:numPr>
          <w:ilvl w:val="0"/>
          <w:numId w:val="0"/>
        </w:numPr>
        <w:spacing w:before="0" w:after="0"/>
        <w:jc w:val="both"/>
        <w:textAlignment w:val="auto"/>
        <w:rPr>
          <w:rFonts w:ascii="Times New Roman" w:hAnsi="Times New Roman"/>
          <w:b w:val="0"/>
          <w:sz w:val="24"/>
          <w:szCs w:val="24"/>
        </w:rPr>
      </w:pPr>
      <w:r w:rsidRPr="0078559D">
        <w:rPr>
          <w:rFonts w:ascii="Times New Roman" w:hAnsi="Times New Roman"/>
          <w:b w:val="0"/>
          <w:noProof/>
          <w:sz w:val="24"/>
          <w:szCs w:val="24"/>
          <w:lang w:val="it-IT" w:eastAsia="it-IT"/>
        </w:rPr>
        <w:drawing>
          <wp:inline distT="0" distB="0" distL="0" distR="0" wp14:anchorId="507EA462" wp14:editId="257513B4">
            <wp:extent cx="6280450" cy="1663700"/>
            <wp:effectExtent l="0" t="0" r="6350" b="0"/>
            <wp:docPr id="2" name="Immagine 2"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descr="A picture containing chart&#10;&#10;Description automatically generated"/>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282472" cy="1664236"/>
                    </a:xfrm>
                    <a:prstGeom prst="rect">
                      <a:avLst/>
                    </a:prstGeom>
                  </pic:spPr>
                </pic:pic>
              </a:graphicData>
            </a:graphic>
          </wp:inline>
        </w:drawing>
      </w:r>
    </w:p>
    <w:p w14:paraId="147B126D" w14:textId="6A6FA7E1" w:rsidR="003229F3" w:rsidRPr="0078559D" w:rsidRDefault="003229F3" w:rsidP="003229F3">
      <w:pPr>
        <w:widowControl w:val="0"/>
        <w:autoSpaceDE w:val="0"/>
        <w:autoSpaceDN w:val="0"/>
        <w:adjustRightInd w:val="0"/>
        <w:spacing w:after="140" w:line="360" w:lineRule="auto"/>
        <w:rPr>
          <w:lang w:val="en-GB" w:eastAsia="en-GB"/>
        </w:rPr>
      </w:pPr>
      <w:r w:rsidRPr="0078559D">
        <w:rPr>
          <w:b/>
          <w:lang w:val="en-GB" w:eastAsia="en-US"/>
        </w:rPr>
        <w:t>Figure S</w:t>
      </w:r>
      <w:r w:rsidR="008A303B" w:rsidRPr="0078559D">
        <w:rPr>
          <w:b/>
          <w:lang w:val="en-GB" w:eastAsia="en-US"/>
        </w:rPr>
        <w:t>4</w:t>
      </w:r>
      <w:r w:rsidRPr="0078559D">
        <w:rPr>
          <w:b/>
          <w:lang w:val="en-GB" w:eastAsia="en-US"/>
        </w:rPr>
        <w:t xml:space="preserve">. </w:t>
      </w:r>
      <w:r w:rsidRPr="0078559D">
        <w:rPr>
          <w:lang w:val="en-GB" w:eastAsia="en-GB"/>
        </w:rPr>
        <w:t xml:space="preserve">HE: A view along </w:t>
      </w:r>
      <w:r w:rsidRPr="0078559D">
        <w:rPr>
          <w:i/>
          <w:lang w:val="en-GB" w:eastAsia="en-GB"/>
        </w:rPr>
        <w:t xml:space="preserve">a </w:t>
      </w:r>
      <w:r w:rsidRPr="0078559D">
        <w:rPr>
          <w:lang w:val="en-GB" w:eastAsia="en-GB"/>
        </w:rPr>
        <w:t xml:space="preserve">(a), along </w:t>
      </w:r>
      <w:r w:rsidRPr="0078559D">
        <w:rPr>
          <w:i/>
          <w:lang w:val="en-GB" w:eastAsia="en-GB"/>
        </w:rPr>
        <w:t>b</w:t>
      </w:r>
      <w:r w:rsidRPr="0078559D">
        <w:rPr>
          <w:lang w:val="en-GB" w:eastAsia="en-GB"/>
        </w:rPr>
        <w:t xml:space="preserve"> (b) and along </w:t>
      </w:r>
      <w:r w:rsidRPr="0078559D">
        <w:rPr>
          <w:i/>
          <w:lang w:val="en-GB" w:eastAsia="en-GB"/>
        </w:rPr>
        <w:t xml:space="preserve">c </w:t>
      </w:r>
      <w:r w:rsidRPr="0078559D">
        <w:rPr>
          <w:lang w:val="en-GB" w:eastAsia="en-GB"/>
        </w:rPr>
        <w:t>(c) of the crystal packing.</w:t>
      </w:r>
    </w:p>
    <w:p w14:paraId="4C361681" w14:textId="4EE43CDB" w:rsidR="004E1E50" w:rsidRPr="0078559D" w:rsidRDefault="004E1E50" w:rsidP="002A0865">
      <w:pPr>
        <w:widowControl w:val="0"/>
        <w:autoSpaceDE w:val="0"/>
        <w:autoSpaceDN w:val="0"/>
        <w:adjustRightInd w:val="0"/>
        <w:spacing w:after="140" w:line="360" w:lineRule="auto"/>
        <w:rPr>
          <w:lang w:val="en-GB" w:eastAsia="en-GB"/>
        </w:rPr>
      </w:pPr>
      <w:r w:rsidRPr="0078559D">
        <w:rPr>
          <w:noProof/>
          <w:lang w:val="it-IT" w:eastAsia="it-IT"/>
        </w:rPr>
        <w:drawing>
          <wp:inline distT="0" distB="0" distL="0" distR="0" wp14:anchorId="520A36D1" wp14:editId="27BA84F1">
            <wp:extent cx="5731510" cy="1665605"/>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31510" cy="1665605"/>
                    </a:xfrm>
                    <a:prstGeom prst="rect">
                      <a:avLst/>
                    </a:prstGeom>
                    <a:noFill/>
                    <a:ln>
                      <a:noFill/>
                    </a:ln>
                  </pic:spPr>
                </pic:pic>
              </a:graphicData>
            </a:graphic>
          </wp:inline>
        </w:drawing>
      </w:r>
    </w:p>
    <w:p w14:paraId="4916483D" w14:textId="32C9898F" w:rsidR="002A0865" w:rsidRPr="0078559D" w:rsidRDefault="004E1E50" w:rsidP="004E1E50">
      <w:pPr>
        <w:autoSpaceDE w:val="0"/>
        <w:autoSpaceDN w:val="0"/>
        <w:adjustRightInd w:val="0"/>
        <w:spacing w:line="240" w:lineRule="auto"/>
        <w:jc w:val="both"/>
        <w:rPr>
          <w:iCs/>
          <w:lang w:eastAsia="it-IT"/>
        </w:rPr>
      </w:pPr>
      <w:r w:rsidRPr="0078559D">
        <w:rPr>
          <w:b/>
          <w:bCs/>
          <w:iCs/>
          <w:lang w:eastAsia="it-IT"/>
        </w:rPr>
        <w:t>Figure S</w:t>
      </w:r>
      <w:r w:rsidR="008A303B" w:rsidRPr="0078559D">
        <w:rPr>
          <w:b/>
          <w:bCs/>
          <w:iCs/>
          <w:lang w:eastAsia="it-IT"/>
        </w:rPr>
        <w:t>5</w:t>
      </w:r>
      <w:r w:rsidRPr="0078559D">
        <w:rPr>
          <w:b/>
          <w:bCs/>
          <w:iCs/>
          <w:lang w:eastAsia="it-IT"/>
        </w:rPr>
        <w:t>.</w:t>
      </w:r>
      <w:r w:rsidRPr="0078559D">
        <w:rPr>
          <w:iCs/>
          <w:lang w:eastAsia="it-IT"/>
        </w:rPr>
        <w:t xml:space="preserve"> DMPA (2): (a) A view of the asymmetric unit with the atomic labelling scheme. (b) A view of the local environment of the asymmetric unit showing the distortion of the in-plane inorganic layer [the Pb1–I2–Pb1 angle is 156.83°, see Table S4]. Ellipsoids are drawn at 50% of probability level.</w:t>
      </w:r>
    </w:p>
    <w:p w14:paraId="42452C9B" w14:textId="49B14EA6" w:rsidR="002A0865" w:rsidRPr="0078559D" w:rsidRDefault="002A0865" w:rsidP="00426AEA">
      <w:pPr>
        <w:autoSpaceDE w:val="0"/>
        <w:autoSpaceDN w:val="0"/>
        <w:adjustRightInd w:val="0"/>
        <w:jc w:val="both"/>
        <w:rPr>
          <w:b/>
          <w:bCs/>
          <w:iCs/>
          <w:lang w:eastAsia="it-IT"/>
        </w:rPr>
      </w:pPr>
    </w:p>
    <w:p w14:paraId="07554173" w14:textId="77777777" w:rsidR="00F952D6" w:rsidRPr="0078559D" w:rsidRDefault="00F952D6" w:rsidP="00F952D6">
      <w:pPr>
        <w:autoSpaceDE w:val="0"/>
        <w:autoSpaceDN w:val="0"/>
        <w:adjustRightInd w:val="0"/>
        <w:jc w:val="both"/>
        <w:rPr>
          <w:b/>
          <w:bCs/>
          <w:iCs/>
          <w:lang w:eastAsia="it-IT"/>
        </w:rPr>
      </w:pPr>
      <w:r w:rsidRPr="0078559D">
        <w:rPr>
          <w:b/>
          <w:bCs/>
          <w:iCs/>
          <w:noProof/>
          <w:lang w:val="it-IT" w:eastAsia="it-IT"/>
        </w:rPr>
        <w:drawing>
          <wp:inline distT="0" distB="0" distL="0" distR="0" wp14:anchorId="1AB63042" wp14:editId="5A661C22">
            <wp:extent cx="6366571" cy="1469968"/>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_S5_NEW.png"/>
                    <pic:cNvPicPr/>
                  </pic:nvPicPr>
                  <pic:blipFill>
                    <a:blip r:embed="rId74" cstate="print">
                      <a:extLst>
                        <a:ext uri="{28A0092B-C50C-407E-A947-70E740481C1C}">
                          <a14:useLocalDpi xmlns:a14="http://schemas.microsoft.com/office/drawing/2010/main" val="0"/>
                        </a:ext>
                      </a:extLst>
                    </a:blip>
                    <a:stretch>
                      <a:fillRect/>
                    </a:stretch>
                  </pic:blipFill>
                  <pic:spPr>
                    <a:xfrm>
                      <a:off x="0" y="0"/>
                      <a:ext cx="6396870" cy="1476964"/>
                    </a:xfrm>
                    <a:prstGeom prst="rect">
                      <a:avLst/>
                    </a:prstGeom>
                  </pic:spPr>
                </pic:pic>
              </a:graphicData>
            </a:graphic>
          </wp:inline>
        </w:drawing>
      </w:r>
    </w:p>
    <w:p w14:paraId="6CBC9BE9" w14:textId="1EA6BD37" w:rsidR="00F952D6" w:rsidRPr="0078559D" w:rsidRDefault="00F952D6" w:rsidP="00F952D6">
      <w:pPr>
        <w:widowControl w:val="0"/>
        <w:autoSpaceDE w:val="0"/>
        <w:autoSpaceDN w:val="0"/>
        <w:adjustRightInd w:val="0"/>
        <w:spacing w:after="140" w:line="360" w:lineRule="auto"/>
        <w:jc w:val="both"/>
        <w:rPr>
          <w:iCs/>
          <w:lang w:val="en-GB" w:eastAsia="it-IT"/>
        </w:rPr>
      </w:pPr>
      <w:r w:rsidRPr="0078559D">
        <w:rPr>
          <w:b/>
          <w:bCs/>
          <w:iCs/>
          <w:lang w:eastAsia="it-IT"/>
        </w:rPr>
        <w:t>Figure S</w:t>
      </w:r>
      <w:r w:rsidR="008A303B" w:rsidRPr="0078559D">
        <w:rPr>
          <w:b/>
          <w:bCs/>
          <w:iCs/>
          <w:lang w:eastAsia="it-IT"/>
        </w:rPr>
        <w:t>6</w:t>
      </w:r>
      <w:r w:rsidRPr="0078559D">
        <w:rPr>
          <w:b/>
          <w:bCs/>
          <w:iCs/>
          <w:lang w:eastAsia="it-IT"/>
        </w:rPr>
        <w:t>.</w:t>
      </w:r>
      <w:r w:rsidRPr="0078559D">
        <w:rPr>
          <w:iCs/>
          <w:lang w:eastAsia="it-IT"/>
        </w:rPr>
        <w:t xml:space="preserve"> DMPA (2): </w:t>
      </w:r>
      <w:r w:rsidRPr="0078559D">
        <w:rPr>
          <w:lang w:val="en-GB" w:eastAsia="en-GB"/>
        </w:rPr>
        <w:t xml:space="preserve">A view along </w:t>
      </w:r>
      <w:r w:rsidRPr="0078559D">
        <w:rPr>
          <w:i/>
          <w:lang w:val="en-GB" w:eastAsia="en-GB"/>
        </w:rPr>
        <w:t xml:space="preserve">a </w:t>
      </w:r>
      <w:r w:rsidRPr="0078559D">
        <w:rPr>
          <w:lang w:val="en-GB" w:eastAsia="en-GB"/>
        </w:rPr>
        <w:t xml:space="preserve">(a), along </w:t>
      </w:r>
      <w:r w:rsidRPr="0078559D">
        <w:rPr>
          <w:i/>
          <w:lang w:val="en-GB" w:eastAsia="en-GB"/>
        </w:rPr>
        <w:t>b</w:t>
      </w:r>
      <w:r w:rsidRPr="0078559D">
        <w:rPr>
          <w:lang w:val="en-GB" w:eastAsia="en-GB"/>
        </w:rPr>
        <w:t xml:space="preserve"> (b) and along </w:t>
      </w:r>
      <w:r w:rsidRPr="0078559D">
        <w:rPr>
          <w:i/>
          <w:lang w:val="en-GB" w:eastAsia="en-GB"/>
        </w:rPr>
        <w:t xml:space="preserve">c </w:t>
      </w:r>
      <w:r w:rsidRPr="0078559D">
        <w:rPr>
          <w:lang w:val="en-GB" w:eastAsia="en-GB"/>
        </w:rPr>
        <w:t>(c) of the crystal packing</w:t>
      </w:r>
      <w:r w:rsidRPr="0078559D">
        <w:rPr>
          <w:iCs/>
          <w:lang w:val="en-GB" w:eastAsia="it-IT"/>
        </w:rPr>
        <w:t>.</w:t>
      </w:r>
    </w:p>
    <w:p w14:paraId="69D941A7" w14:textId="4EB89256" w:rsidR="00C977CD" w:rsidRPr="0078559D" w:rsidRDefault="00C977CD" w:rsidP="00426AEA">
      <w:pPr>
        <w:autoSpaceDE w:val="0"/>
        <w:autoSpaceDN w:val="0"/>
        <w:adjustRightInd w:val="0"/>
        <w:jc w:val="both"/>
        <w:rPr>
          <w:iCs/>
          <w:lang w:eastAsia="it-IT"/>
        </w:rPr>
      </w:pPr>
    </w:p>
    <w:p w14:paraId="19D2D1F3" w14:textId="6524D8F8" w:rsidR="00C977CD" w:rsidRPr="0078559D" w:rsidRDefault="00C977CD" w:rsidP="00426AEA">
      <w:pPr>
        <w:autoSpaceDE w:val="0"/>
        <w:autoSpaceDN w:val="0"/>
        <w:adjustRightInd w:val="0"/>
        <w:jc w:val="both"/>
        <w:rPr>
          <w:iCs/>
          <w:lang w:eastAsia="it-IT"/>
        </w:rPr>
      </w:pPr>
      <w:r w:rsidRPr="0078559D">
        <w:rPr>
          <w:b/>
          <w:noProof/>
          <w:lang w:val="it-IT" w:eastAsia="it-IT"/>
        </w:rPr>
        <w:lastRenderedPageBreak/>
        <w:drawing>
          <wp:inline distT="0" distB="0" distL="0" distR="0" wp14:anchorId="47CD0F8C" wp14:editId="1E4F5962">
            <wp:extent cx="5731510" cy="232791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731510" cy="2327910"/>
                    </a:xfrm>
                    <a:prstGeom prst="rect">
                      <a:avLst/>
                    </a:prstGeom>
                    <a:noFill/>
                    <a:ln>
                      <a:noFill/>
                    </a:ln>
                  </pic:spPr>
                </pic:pic>
              </a:graphicData>
            </a:graphic>
          </wp:inline>
        </w:drawing>
      </w:r>
    </w:p>
    <w:p w14:paraId="51A4902A" w14:textId="034B4C2D" w:rsidR="00C977CD" w:rsidRPr="0078559D" w:rsidRDefault="00C977CD" w:rsidP="00C977CD">
      <w:pPr>
        <w:autoSpaceDE w:val="0"/>
        <w:autoSpaceDN w:val="0"/>
        <w:adjustRightInd w:val="0"/>
        <w:spacing w:line="240" w:lineRule="auto"/>
        <w:jc w:val="both"/>
        <w:rPr>
          <w:iCs/>
          <w:lang w:eastAsia="it-IT"/>
        </w:rPr>
      </w:pPr>
      <w:r w:rsidRPr="0078559D">
        <w:rPr>
          <w:b/>
          <w:bCs/>
          <w:iCs/>
          <w:lang w:eastAsia="it-IT"/>
        </w:rPr>
        <w:t>Figure S</w:t>
      </w:r>
      <w:r w:rsidR="008A303B" w:rsidRPr="0078559D">
        <w:rPr>
          <w:b/>
          <w:bCs/>
          <w:iCs/>
          <w:lang w:eastAsia="it-IT"/>
        </w:rPr>
        <w:t>7</w:t>
      </w:r>
      <w:r w:rsidRPr="0078559D">
        <w:rPr>
          <w:b/>
          <w:bCs/>
          <w:iCs/>
          <w:lang w:eastAsia="it-IT"/>
        </w:rPr>
        <w:t>.</w:t>
      </w:r>
      <w:r w:rsidRPr="0078559D">
        <w:rPr>
          <w:iCs/>
          <w:lang w:eastAsia="it-IT"/>
        </w:rPr>
        <w:t xml:space="preserve">  DMPA (1): (a) A view of the asymmetric unit with the atomic labelling scheme. (b) A view of the local environment of the asymmetric unit showing the distortion of the in-plane inorganic layer [the Pb1–I4–Pb1 angle is 163.13°, see Table S6]. The broken blue lines indicate the N1—HN1···I1 hydrogen bond listed in Table S7 (</w:t>
      </w:r>
      <w:r w:rsidRPr="0078559D">
        <w:rPr>
          <w:i/>
          <w:lang w:eastAsia="it-IT"/>
        </w:rPr>
        <w:t>i.e.,</w:t>
      </w:r>
      <w:r w:rsidRPr="0078559D">
        <w:rPr>
          <w:iCs/>
          <w:lang w:eastAsia="it-IT"/>
        </w:rPr>
        <w:t xml:space="preserve"> hydrogen-acceptor distance 2.88 Å), involving one hydrogen atom and one iodine atom of the asymmetric unit. The broken dark grey lines relate hydrogen (bonded to a carbon atom) and iodine atoms of the asymmetric unit (</w:t>
      </w:r>
      <w:r w:rsidRPr="0078559D">
        <w:rPr>
          <w:i/>
          <w:lang w:eastAsia="it-IT"/>
        </w:rPr>
        <w:t>i.e.,</w:t>
      </w:r>
      <w:r w:rsidRPr="0078559D">
        <w:rPr>
          <w:iCs/>
          <w:lang w:eastAsia="it-IT"/>
        </w:rPr>
        <w:t xml:space="preserve"> hydrogen-acceptor distances 3.14 and 3.31 Å, see Table S7). Ellipsoids are drawn at 50% of probability level.</w:t>
      </w:r>
    </w:p>
    <w:p w14:paraId="18FE25B0" w14:textId="77777777" w:rsidR="00231A9D" w:rsidRPr="0078559D" w:rsidRDefault="00231A9D" w:rsidP="00C977CD">
      <w:pPr>
        <w:autoSpaceDE w:val="0"/>
        <w:autoSpaceDN w:val="0"/>
        <w:adjustRightInd w:val="0"/>
        <w:spacing w:line="240" w:lineRule="auto"/>
        <w:jc w:val="both"/>
        <w:rPr>
          <w:iCs/>
          <w:lang w:eastAsia="it-IT"/>
        </w:rPr>
      </w:pPr>
    </w:p>
    <w:p w14:paraId="42C2177A" w14:textId="77777777" w:rsidR="00F952D6" w:rsidRPr="0078559D" w:rsidRDefault="00F952D6" w:rsidP="00F952D6">
      <w:pPr>
        <w:autoSpaceDE w:val="0"/>
        <w:autoSpaceDN w:val="0"/>
        <w:adjustRightInd w:val="0"/>
        <w:spacing w:line="240" w:lineRule="auto"/>
        <w:jc w:val="both"/>
        <w:rPr>
          <w:iCs/>
          <w:lang w:eastAsia="it-IT"/>
        </w:rPr>
      </w:pPr>
      <w:r w:rsidRPr="0078559D">
        <w:rPr>
          <w:iCs/>
          <w:noProof/>
          <w:lang w:val="it-IT" w:eastAsia="it-IT"/>
        </w:rPr>
        <w:drawing>
          <wp:inline distT="0" distB="0" distL="0" distR="0" wp14:anchorId="71DECA4C" wp14:editId="0B03C225">
            <wp:extent cx="6176848" cy="176149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_S7_NEW.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6208207" cy="1770433"/>
                    </a:xfrm>
                    <a:prstGeom prst="rect">
                      <a:avLst/>
                    </a:prstGeom>
                  </pic:spPr>
                </pic:pic>
              </a:graphicData>
            </a:graphic>
          </wp:inline>
        </w:drawing>
      </w:r>
    </w:p>
    <w:p w14:paraId="2B0B76F1" w14:textId="3BF320AB" w:rsidR="00F952D6" w:rsidRPr="0078559D" w:rsidRDefault="00F952D6" w:rsidP="00F952D6">
      <w:pPr>
        <w:pStyle w:val="IUCrreferences"/>
        <w:ind w:left="284" w:hanging="284"/>
        <w:jc w:val="both"/>
        <w:rPr>
          <w:sz w:val="24"/>
          <w:szCs w:val="24"/>
          <w:lang w:eastAsia="en-GB"/>
        </w:rPr>
      </w:pPr>
      <w:r w:rsidRPr="0078559D">
        <w:rPr>
          <w:b/>
          <w:sz w:val="24"/>
          <w:szCs w:val="24"/>
        </w:rPr>
        <w:t>Figure S</w:t>
      </w:r>
      <w:r w:rsidR="008A303B" w:rsidRPr="0078559D">
        <w:rPr>
          <w:b/>
          <w:sz w:val="24"/>
          <w:szCs w:val="24"/>
        </w:rPr>
        <w:t>8</w:t>
      </w:r>
      <w:r w:rsidRPr="0078559D">
        <w:rPr>
          <w:b/>
          <w:sz w:val="24"/>
          <w:szCs w:val="24"/>
        </w:rPr>
        <w:t xml:space="preserve">. </w:t>
      </w:r>
      <w:r w:rsidRPr="0078559D">
        <w:rPr>
          <w:sz w:val="24"/>
          <w:szCs w:val="24"/>
          <w:lang w:eastAsia="en-GB"/>
        </w:rPr>
        <w:t xml:space="preserve">DMPA (1): A view along </w:t>
      </w:r>
      <w:r w:rsidRPr="0078559D">
        <w:rPr>
          <w:i/>
          <w:sz w:val="24"/>
          <w:szCs w:val="24"/>
          <w:lang w:eastAsia="en-GB"/>
        </w:rPr>
        <w:t xml:space="preserve">a </w:t>
      </w:r>
      <w:r w:rsidRPr="0078559D">
        <w:rPr>
          <w:sz w:val="24"/>
          <w:szCs w:val="24"/>
          <w:lang w:eastAsia="en-GB"/>
        </w:rPr>
        <w:t xml:space="preserve">(a), along </w:t>
      </w:r>
      <w:r w:rsidRPr="0078559D">
        <w:rPr>
          <w:i/>
          <w:sz w:val="24"/>
          <w:szCs w:val="24"/>
          <w:lang w:eastAsia="en-GB"/>
        </w:rPr>
        <w:t>b</w:t>
      </w:r>
      <w:r w:rsidRPr="0078559D">
        <w:rPr>
          <w:sz w:val="24"/>
          <w:szCs w:val="24"/>
          <w:lang w:eastAsia="en-GB"/>
        </w:rPr>
        <w:t xml:space="preserve"> (b) and along </w:t>
      </w:r>
      <w:r w:rsidRPr="0078559D">
        <w:rPr>
          <w:i/>
          <w:sz w:val="24"/>
          <w:szCs w:val="24"/>
          <w:lang w:eastAsia="en-GB"/>
        </w:rPr>
        <w:t xml:space="preserve">c </w:t>
      </w:r>
      <w:r w:rsidRPr="0078559D">
        <w:rPr>
          <w:sz w:val="24"/>
          <w:szCs w:val="24"/>
          <w:lang w:eastAsia="en-GB"/>
        </w:rPr>
        <w:t>(c) of the crystal packing.</w:t>
      </w:r>
    </w:p>
    <w:p w14:paraId="1E661819" w14:textId="77777777" w:rsidR="00791177" w:rsidRPr="0078559D" w:rsidRDefault="00791177" w:rsidP="00F952D6">
      <w:pPr>
        <w:pStyle w:val="IUCrreferences"/>
        <w:ind w:left="284" w:hanging="284"/>
        <w:jc w:val="both"/>
        <w:rPr>
          <w:i/>
          <w:iCs/>
          <w:sz w:val="24"/>
          <w:szCs w:val="24"/>
          <w:lang w:eastAsia="en-GB"/>
        </w:rPr>
      </w:pPr>
    </w:p>
    <w:p w14:paraId="06F9A57C" w14:textId="767916A1" w:rsidR="0010562C" w:rsidRPr="0078559D" w:rsidRDefault="0010562C" w:rsidP="00F952D6">
      <w:pPr>
        <w:pStyle w:val="IUCrreferences"/>
        <w:ind w:left="284" w:hanging="284"/>
        <w:jc w:val="both"/>
        <w:rPr>
          <w:i/>
          <w:iCs/>
          <w:sz w:val="24"/>
          <w:szCs w:val="24"/>
          <w:lang w:eastAsia="en-GB"/>
        </w:rPr>
      </w:pPr>
      <w:r w:rsidRPr="0078559D">
        <w:rPr>
          <w:i/>
          <w:iCs/>
          <w:sz w:val="24"/>
          <w:szCs w:val="24"/>
          <w:lang w:eastAsia="en-GB"/>
        </w:rPr>
        <w:t>Penetration depth</w:t>
      </w:r>
    </w:p>
    <w:p w14:paraId="4B594740" w14:textId="04D4C628" w:rsidR="00C062CB" w:rsidRPr="0078559D" w:rsidRDefault="00C062CB" w:rsidP="00C977CD">
      <w:pPr>
        <w:pStyle w:val="IUCrreferences"/>
        <w:ind w:left="284" w:hanging="284"/>
        <w:jc w:val="both"/>
        <w:rPr>
          <w:sz w:val="24"/>
          <w:szCs w:val="24"/>
          <w:lang w:eastAsia="en-GB"/>
        </w:rPr>
      </w:pPr>
    </w:p>
    <w:p w14:paraId="003FDF5B" w14:textId="523E1D32" w:rsidR="00BD7448" w:rsidRPr="0078559D" w:rsidRDefault="00BD7448" w:rsidP="00076601">
      <w:pPr>
        <w:pStyle w:val="IUCrreferences"/>
        <w:jc w:val="both"/>
        <w:rPr>
          <w:sz w:val="24"/>
          <w:szCs w:val="24"/>
          <w:lang w:eastAsia="en-GB"/>
        </w:rPr>
      </w:pPr>
      <w:r w:rsidRPr="0078559D">
        <w:rPr>
          <w:sz w:val="24"/>
          <w:szCs w:val="24"/>
          <w:lang w:eastAsia="en-GB"/>
        </w:rPr>
        <w:t>Table S8 shows NH</w:t>
      </w:r>
      <w:r w:rsidRPr="0078559D">
        <w:rPr>
          <w:sz w:val="24"/>
          <w:szCs w:val="24"/>
          <w:vertAlign w:val="subscript"/>
          <w:lang w:eastAsia="en-GB"/>
        </w:rPr>
        <w:t>3</w:t>
      </w:r>
      <w:r w:rsidRPr="0078559D">
        <w:rPr>
          <w:sz w:val="24"/>
          <w:szCs w:val="24"/>
          <w:lang w:eastAsia="en-GB"/>
        </w:rPr>
        <w:t xml:space="preserve"> penetration in terms of average distance of nitrogen atoms for each</w:t>
      </w:r>
      <w:r w:rsidR="001830E8" w:rsidRPr="0078559D">
        <w:rPr>
          <w:sz w:val="24"/>
          <w:szCs w:val="24"/>
          <w:lang w:eastAsia="en-GB"/>
        </w:rPr>
        <w:t xml:space="preserve"> </w:t>
      </w:r>
      <w:r w:rsidRPr="0078559D">
        <w:rPr>
          <w:sz w:val="24"/>
          <w:szCs w:val="24"/>
          <w:lang w:eastAsia="en-GB"/>
        </w:rPr>
        <w:t>compound studied in this work.</w:t>
      </w:r>
      <w:r w:rsidR="00EB07C9" w:rsidRPr="0078559D">
        <w:rPr>
          <w:sz w:val="24"/>
          <w:szCs w:val="24"/>
          <w:lang w:eastAsia="en-GB"/>
        </w:rPr>
        <w:t xml:space="preserve"> To properly argue the penetration depth, we reported also the value estimated for PEAI-F perovskite single crystals (</w:t>
      </w:r>
      <w:r w:rsidR="006E4455" w:rsidRPr="0078559D">
        <w:rPr>
          <w:sz w:val="24"/>
          <w:szCs w:val="24"/>
          <w:lang w:eastAsia="en-GB"/>
        </w:rPr>
        <w:t>Figure</w:t>
      </w:r>
      <w:r w:rsidR="00EB07C9" w:rsidRPr="0078559D">
        <w:rPr>
          <w:sz w:val="24"/>
          <w:szCs w:val="24"/>
          <w:lang w:eastAsia="en-GB"/>
        </w:rPr>
        <w:t xml:space="preserve"> S</w:t>
      </w:r>
      <w:r w:rsidR="00891A62" w:rsidRPr="0078559D">
        <w:rPr>
          <w:sz w:val="24"/>
          <w:szCs w:val="24"/>
          <w:lang w:eastAsia="en-GB"/>
        </w:rPr>
        <w:t>13</w:t>
      </w:r>
      <w:r w:rsidR="00EB07C9" w:rsidRPr="0078559D">
        <w:rPr>
          <w:sz w:val="24"/>
          <w:szCs w:val="24"/>
          <w:lang w:eastAsia="en-GB"/>
        </w:rPr>
        <w:t>).</w:t>
      </w:r>
    </w:p>
    <w:p w14:paraId="6E092F19" w14:textId="77777777" w:rsidR="00123055" w:rsidRPr="0078559D" w:rsidRDefault="00123055" w:rsidP="00076601">
      <w:pPr>
        <w:pStyle w:val="IUCrreferences"/>
        <w:jc w:val="both"/>
        <w:rPr>
          <w:sz w:val="24"/>
          <w:szCs w:val="24"/>
          <w:lang w:eastAsia="en-GB"/>
        </w:rPr>
      </w:pPr>
    </w:p>
    <w:p w14:paraId="2698F87F" w14:textId="77777777" w:rsidR="00123055" w:rsidRPr="0078559D" w:rsidRDefault="00123055" w:rsidP="00076601">
      <w:pPr>
        <w:pStyle w:val="IUCrreferences"/>
        <w:jc w:val="both"/>
        <w:rPr>
          <w:sz w:val="24"/>
          <w:szCs w:val="24"/>
          <w:lang w:eastAsia="en-GB"/>
        </w:rPr>
      </w:pPr>
    </w:p>
    <w:p w14:paraId="75DB8370" w14:textId="77777777" w:rsidR="00123055" w:rsidRPr="0078559D" w:rsidRDefault="00123055" w:rsidP="00076601">
      <w:pPr>
        <w:pStyle w:val="IUCrreferences"/>
        <w:jc w:val="both"/>
        <w:rPr>
          <w:sz w:val="24"/>
          <w:szCs w:val="24"/>
          <w:lang w:eastAsia="en-GB"/>
        </w:rPr>
      </w:pPr>
    </w:p>
    <w:tbl>
      <w:tblPr>
        <w:tblStyle w:val="GridTable1Light"/>
        <w:tblW w:w="5524" w:type="dxa"/>
        <w:jc w:val="center"/>
        <w:tblLook w:val="04A0" w:firstRow="1" w:lastRow="0" w:firstColumn="1" w:lastColumn="0" w:noHBand="0" w:noVBand="1"/>
      </w:tblPr>
      <w:tblGrid>
        <w:gridCol w:w="1653"/>
        <w:gridCol w:w="2126"/>
        <w:gridCol w:w="1745"/>
      </w:tblGrid>
      <w:tr w:rsidR="0078559D" w:rsidRPr="0078559D" w14:paraId="44D7A35A" w14:textId="77777777" w:rsidTr="0010562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53" w:type="dxa"/>
          </w:tcPr>
          <w:p w14:paraId="790F58CF" w14:textId="16F6DD53" w:rsidR="0010562C" w:rsidRPr="0078559D" w:rsidRDefault="0010562C">
            <w:pPr>
              <w:spacing w:line="360" w:lineRule="auto"/>
              <w:jc w:val="center"/>
              <w:rPr>
                <w:rFonts w:cs="Times New Roman"/>
                <w:lang w:val="en-GB"/>
              </w:rPr>
            </w:pPr>
          </w:p>
          <w:p w14:paraId="0A32BD4F" w14:textId="167DF949" w:rsidR="0010562C" w:rsidRPr="0078559D" w:rsidRDefault="0010562C" w:rsidP="0010562C">
            <w:pPr>
              <w:spacing w:line="360" w:lineRule="auto"/>
              <w:jc w:val="center"/>
              <w:rPr>
                <w:rFonts w:cs="Times New Roman"/>
                <w:b w:val="0"/>
              </w:rPr>
            </w:pPr>
            <w:r w:rsidRPr="0078559D">
              <w:rPr>
                <w:rFonts w:cs="Times New Roman"/>
                <w:b w:val="0"/>
              </w:rPr>
              <w:t>Perovskite</w:t>
            </w:r>
          </w:p>
        </w:tc>
        <w:tc>
          <w:tcPr>
            <w:tcW w:w="2126" w:type="dxa"/>
          </w:tcPr>
          <w:p w14:paraId="579535CC" w14:textId="77777777" w:rsidR="0010562C" w:rsidRPr="0078559D" w:rsidRDefault="0010562C">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rPr>
            </w:pPr>
          </w:p>
          <w:p w14:paraId="123DB27F" w14:textId="77777777" w:rsidR="0010562C" w:rsidRPr="0078559D" w:rsidRDefault="0010562C">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rPr>
            </w:pPr>
            <w:r w:rsidRPr="0078559D">
              <w:rPr>
                <w:rFonts w:cs="Times New Roman"/>
                <w:b w:val="0"/>
              </w:rPr>
              <w:t>Pb-I-Pb (°)</w:t>
            </w:r>
          </w:p>
        </w:tc>
        <w:tc>
          <w:tcPr>
            <w:tcW w:w="1745" w:type="dxa"/>
          </w:tcPr>
          <w:p w14:paraId="63F56E61" w14:textId="77777777" w:rsidR="0010562C" w:rsidRPr="0078559D" w:rsidRDefault="0010562C">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rPr>
            </w:pPr>
          </w:p>
          <w:p w14:paraId="59985A93" w14:textId="162DBA21" w:rsidR="0010562C" w:rsidRPr="0078559D" w:rsidRDefault="00D705C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b w:val="0"/>
              </w:rPr>
            </w:pPr>
            <w:r w:rsidRPr="0078559D">
              <w:rPr>
                <w:rFonts w:cs="Times New Roman"/>
                <w:lang w:val="en-GB"/>
              </w:rPr>
              <w:t>&lt;</w:t>
            </w:r>
            <w:r w:rsidRPr="0078559D">
              <w:rPr>
                <w:rFonts w:cs="Times New Roman"/>
                <w:i/>
                <w:lang w:val="en-GB"/>
              </w:rPr>
              <w:t>d</w:t>
            </w:r>
            <w:r w:rsidRPr="0078559D">
              <w:rPr>
                <w:rFonts w:cs="Times New Roman"/>
                <w:vertAlign w:val="subscript"/>
                <w:lang w:val="en-GB"/>
              </w:rPr>
              <w:t>N</w:t>
            </w:r>
            <w:r w:rsidRPr="0078559D">
              <w:rPr>
                <w:rFonts w:cs="Times New Roman"/>
                <w:lang w:val="en-GB"/>
              </w:rPr>
              <w:t>&gt;</w:t>
            </w:r>
            <w:r w:rsidRPr="0078559D">
              <w:rPr>
                <w:rFonts w:cs="Times New Roman"/>
                <w:vertAlign w:val="subscript"/>
                <w:lang w:val="en-GB"/>
              </w:rPr>
              <w:t>U&amp;L</w:t>
            </w:r>
            <w:r w:rsidRPr="0078559D">
              <w:rPr>
                <w:rFonts w:cs="Times New Roman"/>
                <w:b w:val="0"/>
              </w:rPr>
              <w:t xml:space="preserve"> </w:t>
            </w:r>
            <w:r w:rsidR="0010562C" w:rsidRPr="0078559D">
              <w:rPr>
                <w:rFonts w:cs="Times New Roman"/>
                <w:b w:val="0"/>
              </w:rPr>
              <w:t>(</w:t>
            </w:r>
            <m:oMath>
              <m:r>
                <m:rPr>
                  <m:sty m:val="bi"/>
                </m:rPr>
                <w:rPr>
                  <w:rFonts w:ascii="Cambria Math" w:hAnsi="Cambria Math" w:cs="Times New Roman"/>
                </w:rPr>
                <m:t>Å</m:t>
              </m:r>
            </m:oMath>
            <w:r w:rsidR="0010562C" w:rsidRPr="0078559D">
              <w:rPr>
                <w:rFonts w:cs="Times New Roman"/>
                <w:b w:val="0"/>
              </w:rPr>
              <w:t>)</w:t>
            </w:r>
          </w:p>
        </w:tc>
      </w:tr>
      <w:tr w:rsidR="0078559D" w:rsidRPr="0078559D" w14:paraId="0916FE4B" w14:textId="77777777" w:rsidTr="0010562C">
        <w:trPr>
          <w:jc w:val="center"/>
        </w:trPr>
        <w:tc>
          <w:tcPr>
            <w:cnfStyle w:val="001000000000" w:firstRow="0" w:lastRow="0" w:firstColumn="1" w:lastColumn="0" w:oddVBand="0" w:evenVBand="0" w:oddHBand="0" w:evenHBand="0" w:firstRowFirstColumn="0" w:firstRowLastColumn="0" w:lastRowFirstColumn="0" w:lastRowLastColumn="0"/>
            <w:tcW w:w="1653" w:type="dxa"/>
            <w:hideMark/>
          </w:tcPr>
          <w:p w14:paraId="1FA28764" w14:textId="100DC51A" w:rsidR="0010562C" w:rsidRPr="0078559D" w:rsidRDefault="007D4BCD" w:rsidP="0010562C">
            <w:pPr>
              <w:jc w:val="both"/>
              <w:rPr>
                <w:rFonts w:cs="Times New Roman"/>
                <w:b w:val="0"/>
              </w:rPr>
            </w:pPr>
            <w:r w:rsidRPr="0078559D">
              <w:rPr>
                <w:rFonts w:cs="Times New Roman"/>
                <w:b w:val="0"/>
              </w:rPr>
              <w:t>DMPA (</w:t>
            </w:r>
            <w:r w:rsidR="0010562C" w:rsidRPr="0078559D">
              <w:rPr>
                <w:rFonts w:cs="Times New Roman"/>
                <w:b w:val="0"/>
              </w:rPr>
              <w:t>1)</w:t>
            </w:r>
          </w:p>
        </w:tc>
        <w:tc>
          <w:tcPr>
            <w:tcW w:w="2126" w:type="dxa"/>
            <w:hideMark/>
          </w:tcPr>
          <w:p w14:paraId="3930DD0C"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163.13°</w:t>
            </w:r>
          </w:p>
        </w:tc>
        <w:tc>
          <w:tcPr>
            <w:tcW w:w="1745" w:type="dxa"/>
          </w:tcPr>
          <w:p w14:paraId="229CE768"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1.0565</w:t>
            </w:r>
          </w:p>
          <w:p w14:paraId="786656A5"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78559D" w:rsidRPr="0078559D" w14:paraId="6B6320F4" w14:textId="77777777" w:rsidTr="0010562C">
        <w:trPr>
          <w:jc w:val="center"/>
        </w:trPr>
        <w:tc>
          <w:tcPr>
            <w:cnfStyle w:val="001000000000" w:firstRow="0" w:lastRow="0" w:firstColumn="1" w:lastColumn="0" w:oddVBand="0" w:evenVBand="0" w:oddHBand="0" w:evenHBand="0" w:firstRowFirstColumn="0" w:firstRowLastColumn="0" w:lastRowFirstColumn="0" w:lastRowLastColumn="0"/>
            <w:tcW w:w="1653" w:type="dxa"/>
            <w:hideMark/>
          </w:tcPr>
          <w:p w14:paraId="52262A95" w14:textId="58E15BAE" w:rsidR="0010562C" w:rsidRPr="0078559D" w:rsidRDefault="0010562C" w:rsidP="0010562C">
            <w:pPr>
              <w:jc w:val="both"/>
              <w:rPr>
                <w:rFonts w:cs="Times New Roman"/>
              </w:rPr>
            </w:pPr>
            <w:r w:rsidRPr="0078559D">
              <w:rPr>
                <w:rFonts w:cs="Times New Roman"/>
                <w:b w:val="0"/>
              </w:rPr>
              <w:t>DMPA</w:t>
            </w:r>
            <w:r w:rsidR="007D4BCD" w:rsidRPr="0078559D">
              <w:rPr>
                <w:rFonts w:cs="Times New Roman"/>
                <w:b w:val="0"/>
              </w:rPr>
              <w:t xml:space="preserve"> </w:t>
            </w:r>
            <w:r w:rsidRPr="0078559D">
              <w:rPr>
                <w:rFonts w:cs="Times New Roman"/>
                <w:b w:val="0"/>
              </w:rPr>
              <w:t>(2)</w:t>
            </w:r>
          </w:p>
        </w:tc>
        <w:tc>
          <w:tcPr>
            <w:tcW w:w="2126" w:type="dxa"/>
            <w:hideMark/>
          </w:tcPr>
          <w:p w14:paraId="1D3C7DD5"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156.83°</w:t>
            </w:r>
          </w:p>
        </w:tc>
        <w:tc>
          <w:tcPr>
            <w:tcW w:w="1745" w:type="dxa"/>
          </w:tcPr>
          <w:p w14:paraId="34B416D7"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0.9315</w:t>
            </w:r>
          </w:p>
          <w:p w14:paraId="7BDD145D"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78559D" w:rsidRPr="0078559D" w14:paraId="69CDA790" w14:textId="77777777" w:rsidTr="0010562C">
        <w:trPr>
          <w:trHeight w:val="525"/>
          <w:jc w:val="center"/>
        </w:trPr>
        <w:tc>
          <w:tcPr>
            <w:cnfStyle w:val="001000000000" w:firstRow="0" w:lastRow="0" w:firstColumn="1" w:lastColumn="0" w:oddVBand="0" w:evenVBand="0" w:oddHBand="0" w:evenHBand="0" w:firstRowFirstColumn="0" w:firstRowLastColumn="0" w:lastRowFirstColumn="0" w:lastRowLastColumn="0"/>
            <w:tcW w:w="1653" w:type="dxa"/>
            <w:hideMark/>
          </w:tcPr>
          <w:p w14:paraId="54F42381" w14:textId="77777777" w:rsidR="0010562C" w:rsidRPr="0078559D" w:rsidRDefault="0010562C" w:rsidP="0010562C">
            <w:pPr>
              <w:jc w:val="both"/>
              <w:rPr>
                <w:rFonts w:cs="Times New Roman"/>
              </w:rPr>
            </w:pPr>
            <w:r w:rsidRPr="0078559D">
              <w:rPr>
                <w:rFonts w:cs="Times New Roman"/>
                <w:b w:val="0"/>
              </w:rPr>
              <w:t>PEAI-F</w:t>
            </w:r>
          </w:p>
        </w:tc>
        <w:tc>
          <w:tcPr>
            <w:tcW w:w="2126" w:type="dxa"/>
            <w:hideMark/>
          </w:tcPr>
          <w:p w14:paraId="3502F73D"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151.77°</w:t>
            </w:r>
          </w:p>
        </w:tc>
        <w:tc>
          <w:tcPr>
            <w:tcW w:w="1745" w:type="dxa"/>
          </w:tcPr>
          <w:p w14:paraId="4DD39DCD"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0.576</w:t>
            </w:r>
          </w:p>
          <w:p w14:paraId="4A59959E"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r w:rsidR="0078559D" w:rsidRPr="0078559D" w14:paraId="232B2779" w14:textId="77777777" w:rsidTr="0010562C">
        <w:trPr>
          <w:trHeight w:val="253"/>
          <w:jc w:val="center"/>
        </w:trPr>
        <w:tc>
          <w:tcPr>
            <w:cnfStyle w:val="001000000000" w:firstRow="0" w:lastRow="0" w:firstColumn="1" w:lastColumn="0" w:oddVBand="0" w:evenVBand="0" w:oddHBand="0" w:evenHBand="0" w:firstRowFirstColumn="0" w:firstRowLastColumn="0" w:lastRowFirstColumn="0" w:lastRowLastColumn="0"/>
            <w:tcW w:w="1653" w:type="dxa"/>
            <w:hideMark/>
          </w:tcPr>
          <w:p w14:paraId="11A21F00" w14:textId="77777777" w:rsidR="0010562C" w:rsidRPr="0078559D" w:rsidRDefault="0010562C" w:rsidP="0010562C">
            <w:pPr>
              <w:jc w:val="both"/>
              <w:rPr>
                <w:rFonts w:cs="Times New Roman"/>
              </w:rPr>
            </w:pPr>
            <w:r w:rsidRPr="0078559D">
              <w:rPr>
                <w:rFonts w:cs="Times New Roman"/>
                <w:b w:val="0"/>
              </w:rPr>
              <w:t>HE</w:t>
            </w:r>
          </w:p>
        </w:tc>
        <w:tc>
          <w:tcPr>
            <w:tcW w:w="2126" w:type="dxa"/>
            <w:hideMark/>
          </w:tcPr>
          <w:p w14:paraId="138BF4C1"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148.63°</w:t>
            </w:r>
          </w:p>
        </w:tc>
        <w:tc>
          <w:tcPr>
            <w:tcW w:w="1745" w:type="dxa"/>
          </w:tcPr>
          <w:p w14:paraId="7B395AF7"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r w:rsidRPr="0078559D">
              <w:rPr>
                <w:rFonts w:cs="Times New Roman"/>
              </w:rPr>
              <w:t>0.373</w:t>
            </w:r>
          </w:p>
          <w:p w14:paraId="6263A12D" w14:textId="77777777" w:rsidR="0010562C" w:rsidRPr="0078559D" w:rsidRDefault="0010562C" w:rsidP="0010562C">
            <w:pPr>
              <w:jc w:val="center"/>
              <w:cnfStyle w:val="000000000000" w:firstRow="0" w:lastRow="0" w:firstColumn="0" w:lastColumn="0" w:oddVBand="0" w:evenVBand="0" w:oddHBand="0" w:evenHBand="0" w:firstRowFirstColumn="0" w:firstRowLastColumn="0" w:lastRowFirstColumn="0" w:lastRowLastColumn="0"/>
              <w:rPr>
                <w:rFonts w:cs="Times New Roman"/>
              </w:rPr>
            </w:pPr>
          </w:p>
        </w:tc>
      </w:tr>
    </w:tbl>
    <w:p w14:paraId="1F304B4E" w14:textId="1AC5BE63" w:rsidR="0010562C" w:rsidRPr="0078559D" w:rsidRDefault="0010562C" w:rsidP="00D705C0">
      <w:pPr>
        <w:pStyle w:val="IUCrreferences"/>
        <w:spacing w:line="240" w:lineRule="auto"/>
        <w:jc w:val="both"/>
        <w:rPr>
          <w:sz w:val="24"/>
          <w:szCs w:val="24"/>
          <w:lang w:eastAsia="en-GB"/>
        </w:rPr>
      </w:pPr>
    </w:p>
    <w:p w14:paraId="6F29B155" w14:textId="61E11D5A" w:rsidR="00D705C0" w:rsidRPr="0078559D" w:rsidRDefault="0010562C" w:rsidP="00D705C0">
      <w:pPr>
        <w:spacing w:line="240" w:lineRule="auto"/>
        <w:jc w:val="both"/>
        <w:rPr>
          <w:rFonts w:cs="Times New Roman"/>
          <w:lang w:val="en-GB"/>
        </w:rPr>
      </w:pPr>
      <w:r w:rsidRPr="0078559D">
        <w:rPr>
          <w:rFonts w:cs="Times New Roman"/>
          <w:b/>
          <w:bCs/>
          <w:lang w:val="en-GB"/>
        </w:rPr>
        <w:t>Table S8.</w:t>
      </w:r>
      <w:r w:rsidRPr="0078559D">
        <w:rPr>
          <w:rFonts w:cs="Times New Roman"/>
          <w:lang w:val="en-GB"/>
        </w:rPr>
        <w:t xml:space="preserve"> DMPA</w:t>
      </w:r>
      <w:r w:rsidR="007D4BCD" w:rsidRPr="0078559D">
        <w:rPr>
          <w:rFonts w:cs="Times New Roman"/>
          <w:lang w:val="en-GB"/>
        </w:rPr>
        <w:t xml:space="preserve"> </w:t>
      </w:r>
      <w:r w:rsidRPr="0078559D">
        <w:rPr>
          <w:rFonts w:cs="Times New Roman"/>
          <w:lang w:val="en-GB"/>
        </w:rPr>
        <w:t>(1), DMPA</w:t>
      </w:r>
      <w:r w:rsidR="007D4BCD" w:rsidRPr="0078559D">
        <w:rPr>
          <w:rFonts w:cs="Times New Roman"/>
          <w:lang w:val="en-GB"/>
        </w:rPr>
        <w:t xml:space="preserve"> </w:t>
      </w:r>
      <w:r w:rsidRPr="0078559D">
        <w:rPr>
          <w:rFonts w:cs="Times New Roman"/>
          <w:lang w:val="en-GB"/>
        </w:rPr>
        <w:t>(2), PEAI</w:t>
      </w:r>
      <w:r w:rsidR="00DF165C" w:rsidRPr="0078559D">
        <w:rPr>
          <w:rFonts w:cs="Times New Roman"/>
          <w:lang w:val="en-GB"/>
        </w:rPr>
        <w:t>-</w:t>
      </w:r>
      <w:r w:rsidRPr="0078559D">
        <w:rPr>
          <w:rFonts w:cs="Times New Roman"/>
          <w:lang w:val="en-GB"/>
        </w:rPr>
        <w:t>F and HE: in-plane distortion angle (</w:t>
      </w:r>
      <w:r w:rsidR="00A7437E" w:rsidRPr="0078559D">
        <w:rPr>
          <w:lang w:val="en-GB"/>
        </w:rPr>
        <w:t>Pb</w:t>
      </w:r>
      <w:r w:rsidR="00A7437E" w:rsidRPr="0078559D">
        <w:rPr>
          <w:vertAlign w:val="subscript"/>
          <w:lang w:val="en-GB"/>
        </w:rPr>
        <w:t>eq</w:t>
      </w:r>
      <w:r w:rsidR="00A7437E" w:rsidRPr="0078559D">
        <w:rPr>
          <w:lang w:val="en-GB"/>
        </w:rPr>
        <w:t>–I–Pb</w:t>
      </w:r>
      <w:r w:rsidR="00A7437E" w:rsidRPr="0078559D">
        <w:rPr>
          <w:vertAlign w:val="subscript"/>
          <w:lang w:val="en-GB"/>
        </w:rPr>
        <w:t>eq</w:t>
      </w:r>
      <w:r w:rsidRPr="0078559D">
        <w:rPr>
          <w:rFonts w:cs="Times New Roman"/>
          <w:lang w:val="en-GB"/>
        </w:rPr>
        <w:t>) and average distance between the nitrogen atoms belonging to the terminal NH</w:t>
      </w:r>
      <w:r w:rsidRPr="0078559D">
        <w:rPr>
          <w:rFonts w:cs="Times New Roman"/>
          <w:vertAlign w:val="subscript"/>
          <w:lang w:val="en-GB"/>
        </w:rPr>
        <w:t>3</w:t>
      </w:r>
      <w:r w:rsidRPr="0078559D">
        <w:rPr>
          <w:rFonts w:cs="Times New Roman"/>
          <w:lang w:val="en-GB"/>
        </w:rPr>
        <w:t xml:space="preserve"> group and the nearest </w:t>
      </w:r>
      <w:r w:rsidRPr="0078559D">
        <w:rPr>
          <w:rFonts w:cs="Times New Roman"/>
          <w:lang w:val="en-GB" w:eastAsia="en-GB"/>
        </w:rPr>
        <w:t xml:space="preserve">least-squares planes through the </w:t>
      </w:r>
      <w:r w:rsidR="00D705C0" w:rsidRPr="0078559D">
        <w:rPr>
          <w:rFonts w:cs="Times New Roman"/>
          <w:lang w:val="en-GB"/>
        </w:rPr>
        <w:t>upper and lower axial iodine atoms of the PbI</w:t>
      </w:r>
      <w:r w:rsidR="00D705C0" w:rsidRPr="0078559D">
        <w:rPr>
          <w:rFonts w:cs="Times New Roman"/>
          <w:vertAlign w:val="subscript"/>
          <w:lang w:val="en-GB"/>
        </w:rPr>
        <w:t>6</w:t>
      </w:r>
      <w:r w:rsidR="00D705C0" w:rsidRPr="0078559D">
        <w:rPr>
          <w:rFonts w:cs="Times New Roman"/>
          <w:lang w:val="en-GB"/>
        </w:rPr>
        <w:t xml:space="preserve"> octahedra (&lt;</w:t>
      </w:r>
      <w:r w:rsidR="00D705C0" w:rsidRPr="0078559D">
        <w:rPr>
          <w:rFonts w:cs="Times New Roman"/>
          <w:i/>
          <w:lang w:val="en-GB"/>
        </w:rPr>
        <w:t>d</w:t>
      </w:r>
      <w:r w:rsidR="00D705C0" w:rsidRPr="0078559D">
        <w:rPr>
          <w:rFonts w:cs="Times New Roman"/>
          <w:vertAlign w:val="subscript"/>
          <w:lang w:val="en-GB"/>
        </w:rPr>
        <w:t>N</w:t>
      </w:r>
      <w:r w:rsidR="00D705C0" w:rsidRPr="0078559D">
        <w:rPr>
          <w:rFonts w:cs="Times New Roman"/>
          <w:lang w:val="en-GB"/>
        </w:rPr>
        <w:t>&gt;</w:t>
      </w:r>
      <w:r w:rsidR="00D705C0" w:rsidRPr="0078559D">
        <w:rPr>
          <w:rFonts w:cs="Times New Roman"/>
          <w:vertAlign w:val="subscript"/>
          <w:lang w:val="en-GB"/>
        </w:rPr>
        <w:t>U&amp;L</w:t>
      </w:r>
      <w:r w:rsidR="00D705C0" w:rsidRPr="0078559D">
        <w:rPr>
          <w:rFonts w:cs="Times New Roman"/>
          <w:lang w:val="en-GB"/>
        </w:rPr>
        <w:t>)</w:t>
      </w:r>
      <w:r w:rsidR="00E7503A" w:rsidRPr="0078559D">
        <w:rPr>
          <w:rFonts w:cs="Times New Roman"/>
          <w:lang w:val="en-GB"/>
        </w:rPr>
        <w:t>.</w:t>
      </w:r>
    </w:p>
    <w:p w14:paraId="2F25A7A5" w14:textId="2D84ED4F" w:rsidR="0010562C" w:rsidRPr="0078559D" w:rsidRDefault="0010562C" w:rsidP="00D705C0">
      <w:pPr>
        <w:spacing w:after="0" w:line="240" w:lineRule="auto"/>
        <w:jc w:val="both"/>
        <w:rPr>
          <w:lang w:eastAsia="en-GB"/>
        </w:rPr>
      </w:pPr>
    </w:p>
    <w:p w14:paraId="16D11A90" w14:textId="3A9DB34D" w:rsidR="0010562C" w:rsidRPr="0078559D" w:rsidRDefault="00576EE6" w:rsidP="00764DE5">
      <w:pPr>
        <w:pStyle w:val="IUCrreferences"/>
        <w:ind w:left="284" w:hanging="284"/>
        <w:jc w:val="center"/>
        <w:rPr>
          <w:sz w:val="24"/>
          <w:szCs w:val="24"/>
          <w:lang w:eastAsia="en-GB"/>
        </w:rPr>
      </w:pPr>
      <w:r w:rsidRPr="0078559D">
        <w:rPr>
          <w:noProof/>
          <w:lang w:val="it-IT" w:eastAsia="it-IT"/>
        </w:rPr>
        <w:drawing>
          <wp:inline distT="0" distB="0" distL="0" distR="0" wp14:anchorId="0EADDA27" wp14:editId="7EB6EB56">
            <wp:extent cx="4732020" cy="2712549"/>
            <wp:effectExtent l="0" t="0" r="0" b="0"/>
            <wp:docPr id="11" name="Picture 11"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chart&#10;&#10;Description automatically generated"/>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734007" cy="2713688"/>
                    </a:xfrm>
                    <a:prstGeom prst="rect">
                      <a:avLst/>
                    </a:prstGeom>
                    <a:noFill/>
                    <a:ln>
                      <a:noFill/>
                    </a:ln>
                  </pic:spPr>
                </pic:pic>
              </a:graphicData>
            </a:graphic>
          </wp:inline>
        </w:drawing>
      </w:r>
    </w:p>
    <w:p w14:paraId="3A138A75" w14:textId="77777777" w:rsidR="00A7437E" w:rsidRPr="0078559D" w:rsidRDefault="00A7437E" w:rsidP="00843A99">
      <w:pPr>
        <w:pStyle w:val="IUCrreferences"/>
        <w:spacing w:line="240" w:lineRule="auto"/>
        <w:jc w:val="both"/>
        <w:rPr>
          <w:b/>
          <w:bCs/>
          <w:sz w:val="24"/>
          <w:szCs w:val="24"/>
          <w:lang w:eastAsia="en-GB"/>
        </w:rPr>
      </w:pPr>
    </w:p>
    <w:p w14:paraId="67827A23" w14:textId="3A35B953" w:rsidR="00843A99" w:rsidRPr="0078559D" w:rsidRDefault="005B4C17" w:rsidP="00843A99">
      <w:pPr>
        <w:pStyle w:val="IUCrreferences"/>
        <w:spacing w:line="240" w:lineRule="auto"/>
        <w:jc w:val="both"/>
        <w:rPr>
          <w:sz w:val="24"/>
          <w:szCs w:val="24"/>
          <w:lang w:eastAsia="en-GB"/>
        </w:rPr>
      </w:pPr>
      <w:r w:rsidRPr="0078559D">
        <w:rPr>
          <w:b/>
          <w:bCs/>
          <w:sz w:val="24"/>
          <w:szCs w:val="24"/>
          <w:lang w:eastAsia="en-GB"/>
        </w:rPr>
        <w:t>Figure S9</w:t>
      </w:r>
      <w:r w:rsidRPr="0078559D">
        <w:rPr>
          <w:sz w:val="24"/>
          <w:szCs w:val="24"/>
          <w:lang w:eastAsia="en-GB"/>
        </w:rPr>
        <w:t xml:space="preserve">. </w:t>
      </w:r>
      <w:r w:rsidR="00843A99" w:rsidRPr="0078559D">
        <w:rPr>
          <w:sz w:val="24"/>
          <w:szCs w:val="24"/>
        </w:rPr>
        <w:t>DMPA (1), DMPA (2), PEAI-F and HE</w:t>
      </w:r>
      <w:r w:rsidR="00843A99" w:rsidRPr="0078559D">
        <w:rPr>
          <w:sz w:val="24"/>
          <w:szCs w:val="24"/>
          <w:lang w:eastAsia="en-GB"/>
        </w:rPr>
        <w:t xml:space="preserve">: </w:t>
      </w:r>
      <w:r w:rsidR="00A7437E" w:rsidRPr="0078559D">
        <w:t>Pb</w:t>
      </w:r>
      <w:r w:rsidR="00A7437E" w:rsidRPr="0078559D">
        <w:rPr>
          <w:vertAlign w:val="subscript"/>
        </w:rPr>
        <w:t>eq</w:t>
      </w:r>
      <w:r w:rsidR="00A7437E" w:rsidRPr="0078559D">
        <w:t>–I–Pb</w:t>
      </w:r>
      <w:r w:rsidR="00A7437E" w:rsidRPr="0078559D">
        <w:rPr>
          <w:vertAlign w:val="subscript"/>
        </w:rPr>
        <w:t>eq</w:t>
      </w:r>
      <w:r w:rsidR="00A7437E" w:rsidRPr="0078559D">
        <w:t xml:space="preserve"> </w:t>
      </w:r>
      <w:r w:rsidR="00843A99" w:rsidRPr="0078559D">
        <w:rPr>
          <w:sz w:val="24"/>
          <w:szCs w:val="24"/>
          <w:lang w:eastAsia="en-GB"/>
        </w:rPr>
        <w:t>bond angle as a function of the organic cation penetration.</w:t>
      </w:r>
    </w:p>
    <w:p w14:paraId="52C02A2B" w14:textId="77777777" w:rsidR="00A7437E" w:rsidRPr="0078559D" w:rsidRDefault="00A7437E" w:rsidP="00843A99">
      <w:pPr>
        <w:pStyle w:val="IUCrreferences"/>
        <w:spacing w:line="240" w:lineRule="auto"/>
        <w:jc w:val="both"/>
        <w:rPr>
          <w:sz w:val="24"/>
          <w:szCs w:val="24"/>
          <w:lang w:eastAsia="en-GB"/>
        </w:rPr>
      </w:pPr>
    </w:p>
    <w:p w14:paraId="41826829" w14:textId="77777777" w:rsidR="00D06B30" w:rsidRPr="0078559D" w:rsidRDefault="00D06B30" w:rsidP="00843A99">
      <w:pPr>
        <w:pStyle w:val="IUCrreferences"/>
        <w:spacing w:line="240" w:lineRule="auto"/>
        <w:jc w:val="both"/>
        <w:rPr>
          <w:sz w:val="24"/>
          <w:szCs w:val="24"/>
          <w:lang w:eastAsia="en-GB"/>
        </w:rPr>
      </w:pPr>
    </w:p>
    <w:p w14:paraId="3B7117ED" w14:textId="0B88CC58" w:rsidR="00D06B30" w:rsidRPr="0078559D" w:rsidRDefault="00D06B30" w:rsidP="00D06B30">
      <w:pPr>
        <w:spacing w:after="0" w:line="360" w:lineRule="auto"/>
        <w:jc w:val="both"/>
        <w:rPr>
          <w:rFonts w:cs="Times New Roman"/>
          <w:lang w:val="en-GB"/>
        </w:rPr>
      </w:pPr>
      <w:r w:rsidRPr="0078559D">
        <w:rPr>
          <w:rFonts w:cs="Times New Roman"/>
          <w:lang w:val="en-GB"/>
        </w:rPr>
        <w:t xml:space="preserve">In Figure S10, S11, S12 and S13 a view of the inorganic chain, the two nearest organic layers and the two least-squares planes through </w:t>
      </w:r>
      <w:r w:rsidRPr="0078559D">
        <w:rPr>
          <w:rFonts w:cs="Times New Roman"/>
          <w:lang w:val="en-GB" w:eastAsia="en-GB"/>
        </w:rPr>
        <w:t xml:space="preserve">the </w:t>
      </w:r>
      <w:r w:rsidRPr="0078559D">
        <w:rPr>
          <w:rFonts w:cs="Times New Roman"/>
          <w:lang w:val="en-GB"/>
        </w:rPr>
        <w:t>upper and lower axial iodine atoms of the PbI</w:t>
      </w:r>
      <w:r w:rsidRPr="0078559D">
        <w:rPr>
          <w:rFonts w:cs="Times New Roman"/>
          <w:vertAlign w:val="subscript"/>
          <w:lang w:val="en-GB"/>
        </w:rPr>
        <w:t>6</w:t>
      </w:r>
      <w:r w:rsidRPr="0078559D">
        <w:rPr>
          <w:rFonts w:cs="Times New Roman"/>
          <w:lang w:val="en-GB"/>
        </w:rPr>
        <w:t xml:space="preserve"> octahedra (</w:t>
      </w:r>
      <w:r w:rsidRPr="0078559D">
        <w:rPr>
          <w:rFonts w:cs="Times New Roman"/>
          <w:i/>
          <w:lang w:val="en-GB"/>
        </w:rPr>
        <w:t>i.e</w:t>
      </w:r>
      <w:r w:rsidRPr="0078559D">
        <w:rPr>
          <w:rFonts w:cs="Times New Roman"/>
          <w:lang w:val="en-GB"/>
        </w:rPr>
        <w:t>., plane</w:t>
      </w:r>
      <w:r w:rsidRPr="0078559D">
        <w:rPr>
          <w:rFonts w:cs="Times New Roman"/>
          <w:vertAlign w:val="subscript"/>
          <w:lang w:val="en-GB"/>
        </w:rPr>
        <w:t>U</w:t>
      </w:r>
      <w:r w:rsidRPr="0078559D">
        <w:rPr>
          <w:rFonts w:cs="Times New Roman"/>
          <w:lang w:val="en-GB"/>
        </w:rPr>
        <w:t xml:space="preserve"> and plane</w:t>
      </w:r>
      <w:r w:rsidRPr="0078559D">
        <w:rPr>
          <w:rFonts w:cs="Times New Roman"/>
          <w:vertAlign w:val="subscript"/>
          <w:lang w:val="en-GB"/>
        </w:rPr>
        <w:t>L</w:t>
      </w:r>
      <w:r w:rsidRPr="0078559D">
        <w:rPr>
          <w:rFonts w:cs="Times New Roman"/>
          <w:lang w:val="en-GB"/>
        </w:rPr>
        <w:t>, the pink planes in Figure S10, S11, S12 and S13) is given in the case of DMPA</w:t>
      </w:r>
      <w:r w:rsidR="00791177" w:rsidRPr="0078559D">
        <w:rPr>
          <w:rFonts w:cs="Times New Roman"/>
          <w:lang w:val="en-GB"/>
        </w:rPr>
        <w:t xml:space="preserve"> </w:t>
      </w:r>
      <w:r w:rsidRPr="0078559D">
        <w:rPr>
          <w:rFonts w:cs="Times New Roman"/>
          <w:lang w:val="en-GB"/>
        </w:rPr>
        <w:t>(1), DMPA</w:t>
      </w:r>
      <w:r w:rsidR="00791177" w:rsidRPr="0078559D">
        <w:rPr>
          <w:rFonts w:cs="Times New Roman"/>
          <w:lang w:val="en-GB"/>
        </w:rPr>
        <w:t xml:space="preserve"> </w:t>
      </w:r>
      <w:r w:rsidRPr="0078559D">
        <w:rPr>
          <w:rFonts w:cs="Times New Roman"/>
          <w:lang w:val="en-GB"/>
        </w:rPr>
        <w:t>(2), HE and PEAI-F, respectively.</w:t>
      </w:r>
    </w:p>
    <w:p w14:paraId="40923ED1" w14:textId="57CF0148" w:rsidR="00D06B30" w:rsidRPr="0078559D" w:rsidRDefault="00D06B30" w:rsidP="00D06B30">
      <w:pPr>
        <w:spacing w:after="0" w:line="360" w:lineRule="auto"/>
        <w:jc w:val="both"/>
        <w:rPr>
          <w:lang w:val="en-GB"/>
        </w:rPr>
      </w:pPr>
      <w:r w:rsidRPr="0078559D">
        <w:rPr>
          <w:rFonts w:cs="Times New Roman"/>
          <w:lang w:val="en-GB"/>
        </w:rPr>
        <w:t xml:space="preserve"> </w:t>
      </w:r>
      <w:r w:rsidRPr="0078559D">
        <w:rPr>
          <w:lang w:val="en-GB"/>
        </w:rPr>
        <w:t xml:space="preserve"> </w:t>
      </w:r>
    </w:p>
    <w:p w14:paraId="27C80C72" w14:textId="77777777" w:rsidR="00D06B30" w:rsidRPr="0078559D" w:rsidRDefault="00D06B30" w:rsidP="00843A99">
      <w:pPr>
        <w:pStyle w:val="IUCrreferences"/>
        <w:spacing w:line="240" w:lineRule="auto"/>
        <w:jc w:val="both"/>
        <w:rPr>
          <w:sz w:val="24"/>
          <w:szCs w:val="24"/>
          <w:lang w:eastAsia="en-GB"/>
        </w:rPr>
      </w:pPr>
    </w:p>
    <w:p w14:paraId="47798765" w14:textId="1C4C176B" w:rsidR="00D71405" w:rsidRPr="0078559D" w:rsidRDefault="00D71405" w:rsidP="00D71405">
      <w:pPr>
        <w:pStyle w:val="IUCrreferences"/>
        <w:ind w:left="284" w:hanging="284"/>
        <w:jc w:val="center"/>
        <w:rPr>
          <w:sz w:val="24"/>
          <w:szCs w:val="24"/>
          <w:lang w:eastAsia="en-GB"/>
        </w:rPr>
      </w:pPr>
      <w:r w:rsidRPr="0078559D">
        <w:rPr>
          <w:noProof/>
          <w:lang w:val="it-IT" w:eastAsia="it-IT"/>
        </w:rPr>
        <w:lastRenderedPageBreak/>
        <w:drawing>
          <wp:inline distT="0" distB="0" distL="0" distR="0" wp14:anchorId="2E2B2E20" wp14:editId="55CAF8B9">
            <wp:extent cx="3986637" cy="2663825"/>
            <wp:effectExtent l="0" t="0" r="0" b="3175"/>
            <wp:docPr id="13" name="Picture 13" descr="A picture containing crow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crowd&#10;&#10;Description automatically generated"/>
                    <pic:cNvPicPr/>
                  </pic:nvPicPr>
                  <pic:blipFill>
                    <a:blip r:embed="rId78" cstate="print">
                      <a:extLst>
                        <a:ext uri="{28A0092B-C50C-407E-A947-70E740481C1C}">
                          <a14:useLocalDpi xmlns:a14="http://schemas.microsoft.com/office/drawing/2010/main" val="0"/>
                        </a:ext>
                      </a:extLst>
                    </a:blip>
                    <a:stretch>
                      <a:fillRect/>
                    </a:stretch>
                  </pic:blipFill>
                  <pic:spPr>
                    <a:xfrm>
                      <a:off x="0" y="0"/>
                      <a:ext cx="3992337" cy="2667634"/>
                    </a:xfrm>
                    <a:prstGeom prst="rect">
                      <a:avLst/>
                    </a:prstGeom>
                  </pic:spPr>
                </pic:pic>
              </a:graphicData>
            </a:graphic>
          </wp:inline>
        </w:drawing>
      </w:r>
    </w:p>
    <w:p w14:paraId="39F6B7A3" w14:textId="1371F58D" w:rsidR="00D71405" w:rsidRPr="0078559D" w:rsidRDefault="00D71405" w:rsidP="00D71405">
      <w:pPr>
        <w:spacing w:after="0" w:line="240" w:lineRule="auto"/>
        <w:jc w:val="both"/>
        <w:rPr>
          <w:rFonts w:cs="Times New Roman"/>
          <w:lang w:val="en-GB"/>
        </w:rPr>
      </w:pPr>
      <w:r w:rsidRPr="0078559D">
        <w:rPr>
          <w:rFonts w:cs="Times New Roman"/>
          <w:b/>
          <w:lang w:val="en-GB"/>
        </w:rPr>
        <w:t>Figure S10.</w:t>
      </w:r>
      <w:r w:rsidRPr="0078559D">
        <w:rPr>
          <w:rFonts w:cs="Times New Roman"/>
          <w:lang w:val="en-GB"/>
        </w:rPr>
        <w:t xml:space="preserve"> DMPA</w:t>
      </w:r>
      <w:r w:rsidR="007D4BCD" w:rsidRPr="0078559D">
        <w:rPr>
          <w:rFonts w:cs="Times New Roman"/>
          <w:lang w:val="en-GB"/>
        </w:rPr>
        <w:t xml:space="preserve"> </w:t>
      </w:r>
      <w:r w:rsidRPr="0078559D">
        <w:rPr>
          <w:rFonts w:cs="Times New Roman"/>
          <w:lang w:val="en-GB"/>
        </w:rPr>
        <w:t xml:space="preserve">(1): a view of the inorganic chain, the two nearest organic layers and the two least-squares planes through </w:t>
      </w:r>
      <w:r w:rsidRPr="0078559D">
        <w:rPr>
          <w:rFonts w:cs="Times New Roman"/>
          <w:lang w:val="en-GB" w:eastAsia="en-GB"/>
        </w:rPr>
        <w:t xml:space="preserve">the </w:t>
      </w:r>
      <w:r w:rsidR="00D705C0" w:rsidRPr="0078559D">
        <w:rPr>
          <w:rFonts w:cs="Times New Roman"/>
          <w:lang w:val="en-GB"/>
        </w:rPr>
        <w:t>upper and lower</w:t>
      </w:r>
      <w:r w:rsidRPr="0078559D">
        <w:rPr>
          <w:rFonts w:cs="Times New Roman"/>
          <w:lang w:val="en-GB"/>
        </w:rPr>
        <w:t xml:space="preserve"> axial iodine atoms of the PbI</w:t>
      </w:r>
      <w:r w:rsidRPr="0078559D">
        <w:rPr>
          <w:rFonts w:cs="Times New Roman"/>
          <w:vertAlign w:val="subscript"/>
          <w:lang w:val="en-GB"/>
        </w:rPr>
        <w:t>6</w:t>
      </w:r>
      <w:r w:rsidRPr="0078559D">
        <w:rPr>
          <w:rFonts w:cs="Times New Roman"/>
          <w:lang w:val="en-GB"/>
        </w:rPr>
        <w:t xml:space="preserve"> octahedra (pink planes). The distances between the N atoms of the terminal NH</w:t>
      </w:r>
      <w:r w:rsidRPr="0078559D">
        <w:rPr>
          <w:rFonts w:cs="Times New Roman"/>
          <w:vertAlign w:val="subscript"/>
          <w:lang w:val="en-GB"/>
        </w:rPr>
        <w:t>3</w:t>
      </w:r>
      <w:r w:rsidRPr="0078559D">
        <w:rPr>
          <w:rFonts w:cs="Times New Roman"/>
          <w:lang w:val="en-GB"/>
        </w:rPr>
        <w:t xml:space="preserve"> group and the two least-squares planes are drawn as broken blue lines.</w:t>
      </w:r>
    </w:p>
    <w:p w14:paraId="1EC9D58E" w14:textId="49170413" w:rsidR="0010562C" w:rsidRPr="0078559D" w:rsidRDefault="0010562C" w:rsidP="00C977CD">
      <w:pPr>
        <w:pStyle w:val="IUCrreferences"/>
        <w:ind w:left="284" w:hanging="284"/>
        <w:jc w:val="both"/>
        <w:rPr>
          <w:sz w:val="24"/>
          <w:szCs w:val="24"/>
          <w:lang w:eastAsia="en-GB"/>
        </w:rPr>
      </w:pPr>
    </w:p>
    <w:p w14:paraId="130439DA" w14:textId="7344E8E8" w:rsidR="00D71405" w:rsidRPr="0078559D" w:rsidRDefault="00D71405" w:rsidP="00D71405">
      <w:pPr>
        <w:pStyle w:val="IUCrreferences"/>
        <w:ind w:left="284" w:hanging="284"/>
        <w:jc w:val="center"/>
        <w:rPr>
          <w:sz w:val="24"/>
          <w:szCs w:val="24"/>
          <w:lang w:eastAsia="en-GB"/>
        </w:rPr>
      </w:pPr>
      <w:r w:rsidRPr="0078559D">
        <w:rPr>
          <w:noProof/>
          <w:lang w:val="it-IT" w:eastAsia="it-IT"/>
        </w:rPr>
        <w:drawing>
          <wp:inline distT="0" distB="0" distL="0" distR="0" wp14:anchorId="35A8000C" wp14:editId="4C5FCBF1">
            <wp:extent cx="3806573" cy="2742565"/>
            <wp:effectExtent l="0" t="0" r="3810" b="635"/>
            <wp:docPr id="14" name="Picture 14" descr="A picture containing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picture containing several&#10;&#10;Description automatically generated"/>
                    <pic:cNvPicPr/>
                  </pic:nvPicPr>
                  <pic:blipFill>
                    <a:blip r:embed="rId79" cstate="print">
                      <a:extLst>
                        <a:ext uri="{28A0092B-C50C-407E-A947-70E740481C1C}">
                          <a14:useLocalDpi xmlns:a14="http://schemas.microsoft.com/office/drawing/2010/main" val="0"/>
                        </a:ext>
                      </a:extLst>
                    </a:blip>
                    <a:stretch>
                      <a:fillRect/>
                    </a:stretch>
                  </pic:blipFill>
                  <pic:spPr>
                    <a:xfrm>
                      <a:off x="0" y="0"/>
                      <a:ext cx="3808632" cy="2744048"/>
                    </a:xfrm>
                    <a:prstGeom prst="rect">
                      <a:avLst/>
                    </a:prstGeom>
                  </pic:spPr>
                </pic:pic>
              </a:graphicData>
            </a:graphic>
          </wp:inline>
        </w:drawing>
      </w:r>
    </w:p>
    <w:p w14:paraId="6B06BA2F" w14:textId="15E5D2C7" w:rsidR="00D71405" w:rsidRPr="0078559D" w:rsidRDefault="00D71405" w:rsidP="00D71405">
      <w:pPr>
        <w:spacing w:after="0" w:line="240" w:lineRule="auto"/>
        <w:jc w:val="both"/>
        <w:rPr>
          <w:rFonts w:cs="Times New Roman"/>
          <w:lang w:val="en-GB"/>
        </w:rPr>
      </w:pPr>
      <w:r w:rsidRPr="0078559D">
        <w:rPr>
          <w:rFonts w:cs="Times New Roman"/>
          <w:b/>
          <w:lang w:val="en-GB"/>
        </w:rPr>
        <w:t xml:space="preserve">Figure S11. </w:t>
      </w:r>
      <w:r w:rsidRPr="0078559D">
        <w:rPr>
          <w:rFonts w:cs="Times New Roman"/>
          <w:lang w:val="en-GB"/>
        </w:rPr>
        <w:t>DMPA</w:t>
      </w:r>
      <w:r w:rsidR="007D4BCD" w:rsidRPr="0078559D">
        <w:rPr>
          <w:rFonts w:cs="Times New Roman"/>
          <w:lang w:val="en-GB"/>
        </w:rPr>
        <w:t xml:space="preserve"> </w:t>
      </w:r>
      <w:r w:rsidRPr="0078559D">
        <w:rPr>
          <w:rFonts w:cs="Times New Roman"/>
          <w:lang w:val="en-GB"/>
        </w:rPr>
        <w:t xml:space="preserve">(2): a view of the inorganic chain, the two nearest organic layers and the two least-squares planes through </w:t>
      </w:r>
      <w:r w:rsidRPr="0078559D">
        <w:rPr>
          <w:rFonts w:cs="Times New Roman"/>
          <w:lang w:val="en-GB" w:eastAsia="en-GB"/>
        </w:rPr>
        <w:t xml:space="preserve">the </w:t>
      </w:r>
      <w:r w:rsidR="00D705C0" w:rsidRPr="0078559D">
        <w:rPr>
          <w:rFonts w:cs="Times New Roman"/>
          <w:lang w:val="en-GB"/>
        </w:rPr>
        <w:t>upper and lower</w:t>
      </w:r>
      <w:r w:rsidRPr="0078559D">
        <w:rPr>
          <w:rFonts w:cs="Times New Roman"/>
          <w:lang w:val="en-GB"/>
        </w:rPr>
        <w:t xml:space="preserve"> axial iodine atoms of the PbI</w:t>
      </w:r>
      <w:r w:rsidRPr="0078559D">
        <w:rPr>
          <w:rFonts w:cs="Times New Roman"/>
          <w:vertAlign w:val="subscript"/>
          <w:lang w:val="en-GB"/>
        </w:rPr>
        <w:t>6</w:t>
      </w:r>
      <w:r w:rsidRPr="0078559D">
        <w:rPr>
          <w:rFonts w:cs="Times New Roman"/>
          <w:lang w:val="en-GB"/>
        </w:rPr>
        <w:t xml:space="preserve"> octahedra (pink planes). The distances between the terminal N atoms of the NH</w:t>
      </w:r>
      <w:r w:rsidRPr="0078559D">
        <w:rPr>
          <w:rFonts w:cs="Times New Roman"/>
          <w:vertAlign w:val="subscript"/>
          <w:lang w:val="en-GB"/>
        </w:rPr>
        <w:t>3</w:t>
      </w:r>
      <w:r w:rsidRPr="0078559D">
        <w:rPr>
          <w:rFonts w:cs="Times New Roman"/>
          <w:lang w:val="en-GB"/>
        </w:rPr>
        <w:t xml:space="preserve"> group and the two least-squares planes are drawn as broken blue lines.</w:t>
      </w:r>
    </w:p>
    <w:p w14:paraId="1CCCD331" w14:textId="5DA6B3F2" w:rsidR="0010562C" w:rsidRPr="0078559D" w:rsidRDefault="0010562C" w:rsidP="00C977CD">
      <w:pPr>
        <w:pStyle w:val="IUCrreferences"/>
        <w:ind w:left="284" w:hanging="284"/>
        <w:jc w:val="both"/>
        <w:rPr>
          <w:sz w:val="24"/>
          <w:szCs w:val="24"/>
          <w:lang w:eastAsia="en-GB"/>
        </w:rPr>
      </w:pPr>
    </w:p>
    <w:p w14:paraId="2B4EA9CE" w14:textId="2CF03EEF" w:rsidR="00302C5E" w:rsidRPr="0078559D" w:rsidRDefault="00302C5E" w:rsidP="00302C5E">
      <w:pPr>
        <w:pStyle w:val="IUCrreferences"/>
        <w:jc w:val="center"/>
        <w:rPr>
          <w:sz w:val="24"/>
          <w:szCs w:val="24"/>
          <w:lang w:eastAsia="en-GB"/>
        </w:rPr>
      </w:pPr>
      <w:r w:rsidRPr="0078559D">
        <w:rPr>
          <w:noProof/>
          <w:lang w:val="it-IT" w:eastAsia="it-IT"/>
        </w:rPr>
        <w:lastRenderedPageBreak/>
        <w:drawing>
          <wp:inline distT="0" distB="0" distL="0" distR="0" wp14:anchorId="177783EC" wp14:editId="58B8AD13">
            <wp:extent cx="3130815" cy="2697937"/>
            <wp:effectExtent l="0" t="0" r="0" b="7620"/>
            <wp:docPr id="15" name="Picture 15" descr="A picture containing purple, accessor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purple, accessory&#10;&#10;Description automatically generated"/>
                    <pic:cNvPicPr/>
                  </pic:nvPicPr>
                  <pic:blipFill>
                    <a:blip r:embed="rId80" cstate="print">
                      <a:extLst>
                        <a:ext uri="{28A0092B-C50C-407E-A947-70E740481C1C}">
                          <a14:useLocalDpi xmlns:a14="http://schemas.microsoft.com/office/drawing/2010/main" val="0"/>
                        </a:ext>
                      </a:extLst>
                    </a:blip>
                    <a:stretch>
                      <a:fillRect/>
                    </a:stretch>
                  </pic:blipFill>
                  <pic:spPr>
                    <a:xfrm>
                      <a:off x="0" y="0"/>
                      <a:ext cx="3142419" cy="2707937"/>
                    </a:xfrm>
                    <a:prstGeom prst="rect">
                      <a:avLst/>
                    </a:prstGeom>
                  </pic:spPr>
                </pic:pic>
              </a:graphicData>
            </a:graphic>
          </wp:inline>
        </w:drawing>
      </w:r>
    </w:p>
    <w:p w14:paraId="144E0F12" w14:textId="39EEF554" w:rsidR="00302C5E" w:rsidRPr="0078559D" w:rsidRDefault="00302C5E" w:rsidP="00302C5E">
      <w:pPr>
        <w:spacing w:after="0" w:line="240" w:lineRule="auto"/>
        <w:jc w:val="both"/>
        <w:rPr>
          <w:rFonts w:cs="Times New Roman"/>
          <w:lang w:val="en-GB"/>
        </w:rPr>
      </w:pPr>
      <w:r w:rsidRPr="0078559D">
        <w:rPr>
          <w:rFonts w:cs="Times New Roman"/>
          <w:b/>
          <w:lang w:val="en-GB"/>
        </w:rPr>
        <w:t>Figure S1</w:t>
      </w:r>
      <w:r w:rsidR="00EB07C9" w:rsidRPr="0078559D">
        <w:rPr>
          <w:rFonts w:cs="Times New Roman"/>
          <w:b/>
          <w:lang w:val="en-GB"/>
        </w:rPr>
        <w:t>2</w:t>
      </w:r>
      <w:r w:rsidRPr="0078559D">
        <w:rPr>
          <w:rFonts w:cs="Times New Roman"/>
          <w:b/>
          <w:lang w:val="en-GB"/>
        </w:rPr>
        <w:t xml:space="preserve">. </w:t>
      </w:r>
      <w:r w:rsidRPr="0078559D">
        <w:rPr>
          <w:rFonts w:cs="Times New Roman"/>
          <w:lang w:val="en-GB"/>
        </w:rPr>
        <w:t xml:space="preserve">HE: a view of the inorganic chain, the two nearest organic layers and the two least-squares planes through </w:t>
      </w:r>
      <w:r w:rsidRPr="0078559D">
        <w:rPr>
          <w:rFonts w:cs="Times New Roman"/>
          <w:lang w:val="en-GB" w:eastAsia="en-GB"/>
        </w:rPr>
        <w:t xml:space="preserve">the </w:t>
      </w:r>
      <w:r w:rsidR="00D705C0" w:rsidRPr="0078559D">
        <w:rPr>
          <w:rFonts w:cs="Times New Roman"/>
          <w:lang w:val="en-GB"/>
        </w:rPr>
        <w:t>upper and lower</w:t>
      </w:r>
      <w:r w:rsidRPr="0078559D">
        <w:rPr>
          <w:rFonts w:cs="Times New Roman"/>
          <w:lang w:val="en-GB"/>
        </w:rPr>
        <w:t xml:space="preserve"> axial iodine atoms of the PbI</w:t>
      </w:r>
      <w:r w:rsidRPr="0078559D">
        <w:rPr>
          <w:rFonts w:cs="Times New Roman"/>
          <w:vertAlign w:val="subscript"/>
          <w:lang w:val="en-GB"/>
        </w:rPr>
        <w:t>6</w:t>
      </w:r>
      <w:r w:rsidRPr="0078559D">
        <w:rPr>
          <w:rFonts w:cs="Times New Roman"/>
          <w:lang w:val="en-GB"/>
        </w:rPr>
        <w:t xml:space="preserve"> octahedra (pink planes). </w:t>
      </w:r>
    </w:p>
    <w:p w14:paraId="1F46788D" w14:textId="6D8B7550" w:rsidR="00EB07C9" w:rsidRPr="0078559D" w:rsidRDefault="00EB07C9" w:rsidP="00302C5E">
      <w:pPr>
        <w:spacing w:after="0" w:line="240" w:lineRule="auto"/>
        <w:jc w:val="both"/>
        <w:rPr>
          <w:rFonts w:cs="Times New Roman"/>
          <w:lang w:val="en-GB"/>
        </w:rPr>
      </w:pPr>
    </w:p>
    <w:p w14:paraId="69BB9DEA" w14:textId="77777777" w:rsidR="00EB07C9" w:rsidRPr="0078559D" w:rsidRDefault="00EB07C9" w:rsidP="00EB07C9">
      <w:pPr>
        <w:pStyle w:val="IUCrreferences"/>
        <w:jc w:val="center"/>
        <w:rPr>
          <w:sz w:val="24"/>
          <w:szCs w:val="24"/>
          <w:lang w:eastAsia="en-GB"/>
        </w:rPr>
      </w:pPr>
      <w:r w:rsidRPr="0078559D">
        <w:rPr>
          <w:noProof/>
          <w:lang w:val="it-IT" w:eastAsia="it-IT"/>
        </w:rPr>
        <w:drawing>
          <wp:inline distT="0" distB="0" distL="0" distR="0" wp14:anchorId="484B3B29" wp14:editId="0929692B">
            <wp:extent cx="3269285" cy="2702560"/>
            <wp:effectExtent l="0" t="0" r="7620" b="2540"/>
            <wp:docPr id="7" name="Immagine 7" descr="Chart,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7" descr="Chart, timeline&#10;&#10;Description automatically generated"/>
                    <pic:cNvPicPr/>
                  </pic:nvPicPr>
                  <pic:blipFill>
                    <a:blip r:embed="rId81" cstate="print">
                      <a:extLst>
                        <a:ext uri="{28A0092B-C50C-407E-A947-70E740481C1C}">
                          <a14:useLocalDpi xmlns:a14="http://schemas.microsoft.com/office/drawing/2010/main" val="0"/>
                        </a:ext>
                      </a:extLst>
                    </a:blip>
                    <a:stretch>
                      <a:fillRect/>
                    </a:stretch>
                  </pic:blipFill>
                  <pic:spPr>
                    <a:xfrm>
                      <a:off x="0" y="0"/>
                      <a:ext cx="3288418" cy="2718376"/>
                    </a:xfrm>
                    <a:prstGeom prst="rect">
                      <a:avLst/>
                    </a:prstGeom>
                  </pic:spPr>
                </pic:pic>
              </a:graphicData>
            </a:graphic>
          </wp:inline>
        </w:drawing>
      </w:r>
    </w:p>
    <w:p w14:paraId="5DA61A49" w14:textId="61DC4627" w:rsidR="00EB07C9" w:rsidRPr="0078559D" w:rsidRDefault="00EB07C9" w:rsidP="00EB07C9">
      <w:pPr>
        <w:spacing w:after="0" w:line="240" w:lineRule="auto"/>
        <w:jc w:val="both"/>
        <w:rPr>
          <w:rFonts w:cs="Times New Roman"/>
          <w:lang w:val="en-GB"/>
        </w:rPr>
      </w:pPr>
      <w:r w:rsidRPr="0078559D">
        <w:rPr>
          <w:rFonts w:cs="Times New Roman"/>
          <w:b/>
          <w:lang w:val="en-GB"/>
        </w:rPr>
        <w:t xml:space="preserve">Figure S13. </w:t>
      </w:r>
      <w:r w:rsidRPr="0078559D">
        <w:rPr>
          <w:rFonts w:cs="Times New Roman"/>
          <w:lang w:val="en-GB"/>
        </w:rPr>
        <w:t xml:space="preserve">PEAI-F: a view of the inorganic chain, the two nearest organic layers and the two least-squares planes through </w:t>
      </w:r>
      <w:r w:rsidRPr="0078559D">
        <w:rPr>
          <w:rFonts w:cs="Times New Roman"/>
          <w:lang w:val="en-GB" w:eastAsia="en-GB"/>
        </w:rPr>
        <w:t xml:space="preserve">the </w:t>
      </w:r>
      <w:r w:rsidRPr="0078559D">
        <w:rPr>
          <w:rFonts w:cs="Times New Roman"/>
          <w:lang w:val="en-GB"/>
        </w:rPr>
        <w:t>upper and lower axial iodine atoms of the PbI</w:t>
      </w:r>
      <w:r w:rsidRPr="0078559D">
        <w:rPr>
          <w:rFonts w:cs="Times New Roman"/>
          <w:vertAlign w:val="subscript"/>
          <w:lang w:val="en-GB"/>
        </w:rPr>
        <w:t>6</w:t>
      </w:r>
      <w:r w:rsidRPr="0078559D">
        <w:rPr>
          <w:rFonts w:cs="Times New Roman"/>
          <w:lang w:val="en-GB"/>
        </w:rPr>
        <w:t xml:space="preserve"> octahedra (pink planes). The distances between the N atoms of the terminal NH</w:t>
      </w:r>
      <w:r w:rsidRPr="0078559D">
        <w:rPr>
          <w:rFonts w:cs="Times New Roman"/>
          <w:vertAlign w:val="subscript"/>
          <w:lang w:val="en-GB"/>
        </w:rPr>
        <w:t>3</w:t>
      </w:r>
      <w:r w:rsidRPr="0078559D">
        <w:rPr>
          <w:rFonts w:cs="Times New Roman"/>
          <w:lang w:val="en-GB"/>
        </w:rPr>
        <w:t xml:space="preserve"> group and the two least-squares planes are drawn as broken blue lines.</w:t>
      </w:r>
    </w:p>
    <w:p w14:paraId="1A2071D4" w14:textId="77777777" w:rsidR="00EB07C9" w:rsidRPr="0078559D" w:rsidRDefault="00EB07C9" w:rsidP="00302C5E">
      <w:pPr>
        <w:spacing w:after="0" w:line="240" w:lineRule="auto"/>
        <w:jc w:val="both"/>
        <w:rPr>
          <w:rFonts w:cs="Times New Roman"/>
          <w:lang w:val="en-GB"/>
        </w:rPr>
      </w:pPr>
    </w:p>
    <w:p w14:paraId="13B05C19" w14:textId="77777777" w:rsidR="0010562C" w:rsidRPr="0078559D" w:rsidRDefault="0010562C" w:rsidP="00123055">
      <w:pPr>
        <w:pStyle w:val="IUCrreferences"/>
        <w:jc w:val="both"/>
        <w:rPr>
          <w:sz w:val="24"/>
          <w:szCs w:val="24"/>
          <w:lang w:eastAsia="en-GB"/>
        </w:rPr>
      </w:pPr>
    </w:p>
    <w:p w14:paraId="365A043B" w14:textId="77777777" w:rsidR="00123055" w:rsidRPr="0078559D" w:rsidRDefault="00123055" w:rsidP="00123055">
      <w:pPr>
        <w:pStyle w:val="IUCrreferences"/>
        <w:jc w:val="both"/>
        <w:rPr>
          <w:sz w:val="24"/>
          <w:szCs w:val="24"/>
          <w:lang w:eastAsia="en-GB"/>
        </w:rPr>
      </w:pPr>
    </w:p>
    <w:p w14:paraId="041CF006" w14:textId="77777777" w:rsidR="00AB6992" w:rsidRPr="0078559D" w:rsidRDefault="00AB6992" w:rsidP="00C977CD">
      <w:pPr>
        <w:pStyle w:val="IUCrreferences"/>
        <w:ind w:left="284" w:hanging="284"/>
        <w:jc w:val="both"/>
        <w:rPr>
          <w:sz w:val="24"/>
          <w:szCs w:val="24"/>
          <w:lang w:eastAsia="en-GB"/>
        </w:rPr>
      </w:pPr>
    </w:p>
    <w:p w14:paraId="19733DB3" w14:textId="77777777" w:rsidR="00AB6992" w:rsidRPr="0078559D" w:rsidRDefault="00AB6992" w:rsidP="00C977CD">
      <w:pPr>
        <w:pStyle w:val="IUCrreferences"/>
        <w:ind w:left="284" w:hanging="284"/>
        <w:jc w:val="both"/>
        <w:rPr>
          <w:sz w:val="24"/>
          <w:szCs w:val="24"/>
          <w:lang w:eastAsia="en-GB"/>
        </w:rPr>
      </w:pPr>
    </w:p>
    <w:p w14:paraId="6C39731F" w14:textId="77777777" w:rsidR="00AB6992" w:rsidRPr="0078559D" w:rsidRDefault="00AB6992" w:rsidP="00C977CD">
      <w:pPr>
        <w:pStyle w:val="IUCrreferences"/>
        <w:ind w:left="284" w:hanging="284"/>
        <w:jc w:val="both"/>
        <w:rPr>
          <w:sz w:val="24"/>
          <w:szCs w:val="24"/>
          <w:lang w:eastAsia="en-GB"/>
        </w:rPr>
      </w:pPr>
    </w:p>
    <w:p w14:paraId="3F865D4A" w14:textId="77777777" w:rsidR="00AB6992" w:rsidRPr="0078559D" w:rsidRDefault="00AB6992" w:rsidP="00C977CD">
      <w:pPr>
        <w:pStyle w:val="IUCrreferences"/>
        <w:ind w:left="284" w:hanging="284"/>
        <w:jc w:val="both"/>
        <w:rPr>
          <w:sz w:val="24"/>
          <w:szCs w:val="24"/>
          <w:lang w:eastAsia="en-GB"/>
        </w:rPr>
      </w:pPr>
    </w:p>
    <w:p w14:paraId="0987EF62" w14:textId="296D3BD3" w:rsidR="00426AEA" w:rsidRPr="0078559D" w:rsidRDefault="00426AEA" w:rsidP="00426AEA">
      <w:pPr>
        <w:autoSpaceDE w:val="0"/>
        <w:autoSpaceDN w:val="0"/>
        <w:adjustRightInd w:val="0"/>
        <w:jc w:val="both"/>
        <w:rPr>
          <w:b/>
          <w:bCs/>
          <w:iCs/>
          <w:lang w:eastAsia="it-IT"/>
        </w:rPr>
      </w:pPr>
      <w:r w:rsidRPr="0078559D">
        <w:rPr>
          <w:b/>
          <w:bCs/>
          <w:iCs/>
          <w:lang w:eastAsia="it-IT"/>
        </w:rPr>
        <w:lastRenderedPageBreak/>
        <w:t>Optical measurements</w:t>
      </w:r>
    </w:p>
    <w:p w14:paraId="0BF60782" w14:textId="44193166" w:rsidR="00B04915" w:rsidRPr="0078559D" w:rsidRDefault="00B04915" w:rsidP="00945CC8">
      <w:pPr>
        <w:spacing w:line="360" w:lineRule="auto"/>
        <w:jc w:val="both"/>
        <w:rPr>
          <w:lang w:eastAsia="it-IT"/>
        </w:rPr>
      </w:pPr>
      <w:r w:rsidRPr="0078559D">
        <w:rPr>
          <w:lang w:eastAsia="it-IT"/>
        </w:rPr>
        <w:t>Figure S1</w:t>
      </w:r>
      <w:r w:rsidR="000D34A5" w:rsidRPr="0078559D">
        <w:rPr>
          <w:lang w:eastAsia="it-IT"/>
        </w:rPr>
        <w:t>4</w:t>
      </w:r>
      <w:r w:rsidRPr="0078559D">
        <w:rPr>
          <w:lang w:eastAsia="it-IT"/>
        </w:rPr>
        <w:t xml:space="preserve"> presents the photoluminescence (PL) spectra collected from HE single crystals synthesized using two different PbO:amine molar ratios: (a) 1:1 and (b) 1:2.5. These measurements allow us to evaluate the impact of the precursor composition on the optical properties of the resulting crystals.</w:t>
      </w:r>
    </w:p>
    <w:p w14:paraId="5FE5FD8C" w14:textId="77777777" w:rsidR="00B05768" w:rsidRPr="0078559D" w:rsidRDefault="00B05768" w:rsidP="00B05768">
      <w:pPr>
        <w:spacing w:after="0" w:line="240" w:lineRule="auto"/>
        <w:jc w:val="center"/>
        <w:rPr>
          <w:rFonts w:ascii="Arial" w:hAnsi="Arial" w:cs="Arial"/>
          <w:shd w:val="clear" w:color="auto" w:fill="FFFFFF"/>
        </w:rPr>
      </w:pPr>
      <w:r w:rsidRPr="0078559D">
        <w:rPr>
          <w:rStyle w:val="MathematicaFormatStandardForm"/>
          <w:noProof/>
          <w:lang w:val="it-IT" w:eastAsia="it-IT"/>
        </w:rPr>
        <w:drawing>
          <wp:inline distT="0" distB="0" distL="0" distR="0" wp14:anchorId="5017DA59" wp14:editId="0D1ACB60">
            <wp:extent cx="3099160" cy="3387777"/>
            <wp:effectExtent l="0" t="0" r="0" b="3175"/>
            <wp:docPr id="2024523370" name="Picture 2"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523370" name="Picture 2" descr="A screenshot of a graph&#10;&#10;Description automatically generated"/>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109574" cy="3399161"/>
                    </a:xfrm>
                    <a:prstGeom prst="rect">
                      <a:avLst/>
                    </a:prstGeom>
                    <a:noFill/>
                  </pic:spPr>
                </pic:pic>
              </a:graphicData>
            </a:graphic>
          </wp:inline>
        </w:drawing>
      </w:r>
    </w:p>
    <w:p w14:paraId="153CBFF3" w14:textId="77777777" w:rsidR="00B05768" w:rsidRPr="0078559D" w:rsidRDefault="00B05768" w:rsidP="00B05768">
      <w:pPr>
        <w:spacing w:after="0" w:line="240" w:lineRule="auto"/>
        <w:jc w:val="center"/>
        <w:rPr>
          <w:rFonts w:cs="Times New Roman"/>
          <w:b/>
          <w:bCs/>
          <w:shd w:val="clear" w:color="auto" w:fill="FFFFFF"/>
          <w:lang w:val="en-GB"/>
        </w:rPr>
      </w:pPr>
    </w:p>
    <w:p w14:paraId="09A46AB5" w14:textId="021E02F3" w:rsidR="00AB6992" w:rsidRPr="0078559D" w:rsidRDefault="002C06B1" w:rsidP="005E6048">
      <w:pPr>
        <w:spacing w:line="240" w:lineRule="auto"/>
        <w:jc w:val="both"/>
        <w:rPr>
          <w:lang w:eastAsia="it-IT"/>
        </w:rPr>
      </w:pPr>
      <w:r w:rsidRPr="0078559D">
        <w:rPr>
          <w:rFonts w:cs="Times New Roman"/>
          <w:b/>
          <w:bCs/>
          <w:shd w:val="clear" w:color="auto" w:fill="FFFFFF"/>
          <w:lang w:val="en-GB"/>
        </w:rPr>
        <w:t>Figure S1</w:t>
      </w:r>
      <w:r w:rsidR="000D34A5" w:rsidRPr="0078559D">
        <w:rPr>
          <w:rFonts w:cs="Times New Roman"/>
          <w:b/>
          <w:bCs/>
          <w:shd w:val="clear" w:color="auto" w:fill="FFFFFF"/>
          <w:lang w:val="en-GB"/>
        </w:rPr>
        <w:t>4</w:t>
      </w:r>
      <w:r w:rsidRPr="0078559D">
        <w:rPr>
          <w:rFonts w:cs="Times New Roman"/>
          <w:b/>
          <w:bCs/>
          <w:shd w:val="clear" w:color="auto" w:fill="FFFFFF"/>
          <w:lang w:val="en-GB"/>
        </w:rPr>
        <w:t xml:space="preserve">. </w:t>
      </w:r>
      <w:r w:rsidRPr="0078559D">
        <w:rPr>
          <w:rFonts w:cs="Times New Roman"/>
          <w:shd w:val="clear" w:color="auto" w:fill="FFFFFF"/>
          <w:lang w:val="en-GB"/>
        </w:rPr>
        <w:t>Normalized PL spectra collected from HE single crystals synthesized with (a) a PbO:amine molar ratio = 1:1 and (b) a PbO:amine molar ratio = 1:2.5.</w:t>
      </w:r>
    </w:p>
    <w:p w14:paraId="29681169" w14:textId="77777777" w:rsidR="002C7815" w:rsidRPr="0078559D" w:rsidRDefault="002C7815" w:rsidP="002C7815">
      <w:pPr>
        <w:spacing w:line="240" w:lineRule="auto"/>
        <w:jc w:val="both"/>
        <w:rPr>
          <w:b/>
          <w:bCs/>
          <w:lang w:eastAsia="it-IT"/>
        </w:rPr>
      </w:pPr>
    </w:p>
    <w:p w14:paraId="27F8268F" w14:textId="77777777" w:rsidR="00801E7E" w:rsidRPr="0078559D" w:rsidRDefault="00801E7E" w:rsidP="002C7815">
      <w:pPr>
        <w:spacing w:line="240" w:lineRule="auto"/>
        <w:jc w:val="both"/>
        <w:rPr>
          <w:b/>
          <w:bCs/>
          <w:lang w:eastAsia="it-IT"/>
        </w:rPr>
      </w:pPr>
    </w:p>
    <w:p w14:paraId="79A2DF5E" w14:textId="77777777" w:rsidR="00801E7E" w:rsidRPr="0078559D" w:rsidRDefault="00801E7E" w:rsidP="002C7815">
      <w:pPr>
        <w:spacing w:line="240" w:lineRule="auto"/>
        <w:jc w:val="both"/>
        <w:rPr>
          <w:b/>
          <w:bCs/>
          <w:lang w:eastAsia="it-IT"/>
        </w:rPr>
      </w:pPr>
    </w:p>
    <w:p w14:paraId="17B3FAB9" w14:textId="77777777" w:rsidR="00801E7E" w:rsidRPr="0078559D" w:rsidRDefault="00801E7E" w:rsidP="002C7815">
      <w:pPr>
        <w:spacing w:line="240" w:lineRule="auto"/>
        <w:jc w:val="both"/>
        <w:rPr>
          <w:b/>
          <w:bCs/>
          <w:lang w:eastAsia="it-IT"/>
        </w:rPr>
      </w:pPr>
    </w:p>
    <w:p w14:paraId="7DAAEF9E" w14:textId="77777777" w:rsidR="00801E7E" w:rsidRPr="0078559D" w:rsidRDefault="00801E7E" w:rsidP="002C7815">
      <w:pPr>
        <w:spacing w:line="240" w:lineRule="auto"/>
        <w:jc w:val="both"/>
        <w:rPr>
          <w:b/>
          <w:bCs/>
          <w:lang w:eastAsia="it-IT"/>
        </w:rPr>
      </w:pPr>
    </w:p>
    <w:p w14:paraId="1829618E" w14:textId="77777777" w:rsidR="00801E7E" w:rsidRPr="0078559D" w:rsidRDefault="00801E7E" w:rsidP="002C7815">
      <w:pPr>
        <w:spacing w:line="240" w:lineRule="auto"/>
        <w:jc w:val="both"/>
        <w:rPr>
          <w:b/>
          <w:bCs/>
          <w:lang w:eastAsia="it-IT"/>
        </w:rPr>
      </w:pPr>
    </w:p>
    <w:p w14:paraId="69F97EFC" w14:textId="77777777" w:rsidR="00801E7E" w:rsidRPr="0078559D" w:rsidRDefault="00801E7E" w:rsidP="002C7815">
      <w:pPr>
        <w:spacing w:line="240" w:lineRule="auto"/>
        <w:jc w:val="both"/>
        <w:rPr>
          <w:b/>
          <w:bCs/>
          <w:lang w:eastAsia="it-IT"/>
        </w:rPr>
      </w:pPr>
    </w:p>
    <w:p w14:paraId="6CC44FF3" w14:textId="77777777" w:rsidR="00801E7E" w:rsidRPr="0078559D" w:rsidRDefault="00801E7E" w:rsidP="002C7815">
      <w:pPr>
        <w:spacing w:line="240" w:lineRule="auto"/>
        <w:jc w:val="both"/>
        <w:rPr>
          <w:b/>
          <w:bCs/>
          <w:lang w:eastAsia="it-IT"/>
        </w:rPr>
      </w:pPr>
    </w:p>
    <w:p w14:paraId="12B79DE3" w14:textId="77777777" w:rsidR="00801E7E" w:rsidRPr="0078559D" w:rsidRDefault="00801E7E" w:rsidP="002C7815">
      <w:pPr>
        <w:spacing w:line="240" w:lineRule="auto"/>
        <w:jc w:val="both"/>
        <w:rPr>
          <w:b/>
          <w:bCs/>
          <w:lang w:eastAsia="it-IT"/>
        </w:rPr>
      </w:pPr>
    </w:p>
    <w:p w14:paraId="4D94D8AA" w14:textId="77777777" w:rsidR="00801E7E" w:rsidRPr="0078559D" w:rsidRDefault="00801E7E" w:rsidP="002C7815">
      <w:pPr>
        <w:spacing w:line="240" w:lineRule="auto"/>
        <w:jc w:val="both"/>
        <w:rPr>
          <w:b/>
          <w:bCs/>
          <w:lang w:eastAsia="it-IT"/>
        </w:rPr>
      </w:pPr>
    </w:p>
    <w:p w14:paraId="1CBD6982" w14:textId="77777777" w:rsidR="00801E7E" w:rsidRPr="0078559D" w:rsidRDefault="00801E7E" w:rsidP="002C7815">
      <w:pPr>
        <w:spacing w:line="240" w:lineRule="auto"/>
        <w:jc w:val="both"/>
        <w:rPr>
          <w:b/>
          <w:bCs/>
          <w:lang w:eastAsia="it-IT"/>
        </w:rPr>
      </w:pPr>
    </w:p>
    <w:p w14:paraId="7CD47BF2" w14:textId="77777777" w:rsidR="00801E7E" w:rsidRPr="0078559D" w:rsidRDefault="00801E7E" w:rsidP="002C7815">
      <w:pPr>
        <w:spacing w:line="240" w:lineRule="auto"/>
        <w:jc w:val="both"/>
        <w:rPr>
          <w:b/>
          <w:bCs/>
          <w:lang w:eastAsia="it-IT"/>
        </w:rPr>
      </w:pPr>
    </w:p>
    <w:p w14:paraId="708210C9" w14:textId="77777777" w:rsidR="00801E7E" w:rsidRPr="0078559D" w:rsidRDefault="00801E7E" w:rsidP="002C7815">
      <w:pPr>
        <w:spacing w:line="240" w:lineRule="auto"/>
        <w:jc w:val="both"/>
        <w:rPr>
          <w:b/>
          <w:bCs/>
          <w:lang w:eastAsia="it-IT"/>
        </w:rPr>
      </w:pPr>
    </w:p>
    <w:p w14:paraId="0DC68BE5" w14:textId="481530F6" w:rsidR="00302C5E" w:rsidRPr="0078559D" w:rsidRDefault="00302C5E" w:rsidP="005E6048">
      <w:pPr>
        <w:spacing w:line="240" w:lineRule="auto"/>
        <w:jc w:val="both"/>
        <w:rPr>
          <w:b/>
          <w:bCs/>
          <w:lang w:eastAsia="it-IT"/>
        </w:rPr>
      </w:pPr>
      <w:r w:rsidRPr="0078559D">
        <w:rPr>
          <w:b/>
          <w:bCs/>
          <w:lang w:eastAsia="it-IT"/>
        </w:rPr>
        <w:t>Temperature-dependent PL</w:t>
      </w:r>
    </w:p>
    <w:p w14:paraId="389CA40B" w14:textId="1755A1E6" w:rsidR="00302C5E" w:rsidRPr="0078559D" w:rsidRDefault="006E4455" w:rsidP="00302C5E">
      <w:pPr>
        <w:spacing w:line="360" w:lineRule="auto"/>
        <w:jc w:val="both"/>
        <w:rPr>
          <w:lang w:val="en-GB" w:eastAsia="en-US"/>
        </w:rPr>
      </w:pPr>
      <w:bookmarkStart w:id="7" w:name="_Hlk130375930"/>
      <w:r w:rsidRPr="0078559D">
        <w:rPr>
          <w:lang w:val="en-GB" w:eastAsia="en-US"/>
        </w:rPr>
        <w:t>Figure</w:t>
      </w:r>
      <w:r w:rsidR="006B6174" w:rsidRPr="0078559D">
        <w:rPr>
          <w:lang w:val="en-GB" w:eastAsia="en-US"/>
        </w:rPr>
        <w:t xml:space="preserve"> S1</w:t>
      </w:r>
      <w:r w:rsidR="000D34A5" w:rsidRPr="0078559D">
        <w:rPr>
          <w:lang w:val="en-GB" w:eastAsia="en-US"/>
        </w:rPr>
        <w:t>5</w:t>
      </w:r>
      <w:r w:rsidR="006B6174" w:rsidRPr="0078559D">
        <w:rPr>
          <w:lang w:val="en-GB" w:eastAsia="en-US"/>
        </w:rPr>
        <w:t xml:space="preserve">a and </w:t>
      </w:r>
      <w:r w:rsidR="0026157F" w:rsidRPr="0078559D">
        <w:rPr>
          <w:lang w:val="en-GB" w:eastAsia="en-US"/>
        </w:rPr>
        <w:t>S1</w:t>
      </w:r>
      <w:r w:rsidR="000D34A5" w:rsidRPr="0078559D">
        <w:rPr>
          <w:lang w:val="en-GB" w:eastAsia="en-US"/>
        </w:rPr>
        <w:t>5</w:t>
      </w:r>
      <w:r w:rsidR="006B6174" w:rsidRPr="0078559D">
        <w:rPr>
          <w:lang w:val="en-GB" w:eastAsia="en-US"/>
        </w:rPr>
        <w:t xml:space="preserve">b show </w:t>
      </w:r>
      <w:r w:rsidR="00302C5E" w:rsidRPr="0078559D">
        <w:rPr>
          <w:lang w:val="en-GB" w:eastAsia="en-US"/>
        </w:rPr>
        <w:t xml:space="preserve">temperature-dependent photoluminescence of HE and stable DMPA (2) phase perovskites from </w:t>
      </w:r>
      <w:r w:rsidR="00831E0A" w:rsidRPr="0078559D">
        <w:rPr>
          <w:lang w:val="en-GB" w:eastAsia="en-US"/>
        </w:rPr>
        <w:t>14</w:t>
      </w:r>
      <w:r w:rsidR="00302C5E" w:rsidRPr="0078559D">
        <w:rPr>
          <w:lang w:val="en-GB" w:eastAsia="en-US"/>
        </w:rPr>
        <w:t xml:space="preserve">K to RT. </w:t>
      </w:r>
    </w:p>
    <w:bookmarkEnd w:id="7"/>
    <w:p w14:paraId="4EFD7B20" w14:textId="7E7FA6C7" w:rsidR="00302C5E" w:rsidRPr="0078559D" w:rsidRDefault="009115A0" w:rsidP="00302C5E">
      <w:pPr>
        <w:spacing w:line="360" w:lineRule="auto"/>
        <w:jc w:val="center"/>
        <w:rPr>
          <w:lang w:val="en-GB"/>
        </w:rPr>
      </w:pPr>
      <w:r w:rsidRPr="0078559D">
        <w:rPr>
          <w:noProof/>
          <w:lang w:val="it-IT" w:eastAsia="it-IT"/>
        </w:rPr>
        <w:drawing>
          <wp:inline distT="0" distB="0" distL="0" distR="0" wp14:anchorId="77FD4DD6" wp14:editId="264BFE0F">
            <wp:extent cx="5164111" cy="2539295"/>
            <wp:effectExtent l="0" t="0" r="5080" b="1270"/>
            <wp:docPr id="1388007245" name="Picture 1" descr="A screen 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007245" name="Picture 1" descr="A screen shot of a computer screen&#10;&#10;Description automatically generated"/>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183631" cy="2548893"/>
                    </a:xfrm>
                    <a:prstGeom prst="rect">
                      <a:avLst/>
                    </a:prstGeom>
                    <a:noFill/>
                    <a:ln>
                      <a:noFill/>
                    </a:ln>
                  </pic:spPr>
                </pic:pic>
              </a:graphicData>
            </a:graphic>
          </wp:inline>
        </w:drawing>
      </w:r>
    </w:p>
    <w:p w14:paraId="6D696638" w14:textId="48CAECD3" w:rsidR="00302C5E" w:rsidRPr="0078559D" w:rsidRDefault="00302C5E" w:rsidP="00302C5E">
      <w:pPr>
        <w:spacing w:line="240" w:lineRule="auto"/>
        <w:jc w:val="both"/>
        <w:rPr>
          <w:lang w:val="en-GB"/>
        </w:rPr>
      </w:pPr>
      <w:r w:rsidRPr="0078559D">
        <w:rPr>
          <w:b/>
          <w:bCs/>
          <w:lang w:val="en-GB"/>
        </w:rPr>
        <w:t>Figure S1</w:t>
      </w:r>
      <w:r w:rsidR="000D34A5" w:rsidRPr="0078559D">
        <w:rPr>
          <w:b/>
          <w:bCs/>
          <w:lang w:val="en-GB"/>
        </w:rPr>
        <w:t>5</w:t>
      </w:r>
      <w:r w:rsidRPr="0078559D">
        <w:rPr>
          <w:b/>
          <w:bCs/>
          <w:lang w:val="en-GB"/>
        </w:rPr>
        <w:t>.</w:t>
      </w:r>
      <w:r w:rsidRPr="0078559D">
        <w:rPr>
          <w:lang w:val="en-GB"/>
        </w:rPr>
        <w:t xml:space="preserve"> Temperature-dependent PL spectra of HE (a) and DMPA</w:t>
      </w:r>
      <w:r w:rsidR="00843A99" w:rsidRPr="0078559D">
        <w:rPr>
          <w:lang w:val="en-GB"/>
        </w:rPr>
        <w:t xml:space="preserve"> (2)</w:t>
      </w:r>
      <w:r w:rsidRPr="0078559D">
        <w:rPr>
          <w:lang w:val="en-GB"/>
        </w:rPr>
        <w:t xml:space="preserve"> (b) single crystal on glass substrate. The spectra are vertically spaced for clarity. Temperature dependence of the maximum of the photoluminescence peak (blue dots) and of FWHM (red dots) for HE-based perovskite (c) and DMPA (2) (d)-based perovskite (d). Green and orange dashed line are obtained by fitting the experimental data with the Varshni and Boson equation respectively.</w:t>
      </w:r>
    </w:p>
    <w:p w14:paraId="22A416C3" w14:textId="77777777" w:rsidR="00626801" w:rsidRPr="0078559D" w:rsidRDefault="00626801" w:rsidP="00302C5E">
      <w:pPr>
        <w:spacing w:line="240" w:lineRule="auto"/>
        <w:jc w:val="both"/>
        <w:rPr>
          <w:lang w:val="en-GB"/>
        </w:rPr>
      </w:pPr>
    </w:p>
    <w:p w14:paraId="0117B67F" w14:textId="1C602302" w:rsidR="00302C5E" w:rsidRPr="0078559D" w:rsidRDefault="00302C5E" w:rsidP="00302C5E">
      <w:pPr>
        <w:spacing w:line="360" w:lineRule="auto"/>
        <w:jc w:val="both"/>
        <w:rPr>
          <w:lang w:val="en-GB" w:eastAsia="en-US"/>
        </w:rPr>
      </w:pPr>
      <w:r w:rsidRPr="0078559D">
        <w:rPr>
          <w:lang w:val="en-GB" w:eastAsia="en-US"/>
        </w:rPr>
        <w:t xml:space="preserve">The temperature dependence of PL energy peak and FWHM for the two perovskites is </w:t>
      </w:r>
      <w:r w:rsidR="004938D4" w:rsidRPr="0078559D">
        <w:rPr>
          <w:lang w:val="en-GB" w:eastAsia="en-US"/>
        </w:rPr>
        <w:t>quite</w:t>
      </w:r>
      <w:r w:rsidRPr="0078559D">
        <w:rPr>
          <w:lang w:val="en-GB" w:eastAsia="en-US"/>
        </w:rPr>
        <w:t xml:space="preserve"> similar. </w:t>
      </w:r>
      <w:r w:rsidR="006E4455" w:rsidRPr="0078559D">
        <w:rPr>
          <w:lang w:val="en-GB" w:eastAsia="en-US"/>
        </w:rPr>
        <w:t>Figure</w:t>
      </w:r>
      <w:r w:rsidR="00FC2290" w:rsidRPr="0078559D">
        <w:rPr>
          <w:lang w:val="en-GB" w:eastAsia="en-US"/>
        </w:rPr>
        <w:t>s</w:t>
      </w:r>
      <w:r w:rsidRPr="0078559D">
        <w:rPr>
          <w:lang w:val="en-GB" w:eastAsia="en-US"/>
        </w:rPr>
        <w:t xml:space="preserve"> S</w:t>
      </w:r>
      <w:r w:rsidR="00831E0A" w:rsidRPr="0078559D">
        <w:rPr>
          <w:lang w:val="en-GB" w:eastAsia="en-US"/>
        </w:rPr>
        <w:t>1</w:t>
      </w:r>
      <w:r w:rsidR="000D34A5" w:rsidRPr="0078559D">
        <w:rPr>
          <w:lang w:val="en-GB" w:eastAsia="en-US"/>
        </w:rPr>
        <w:t>5</w:t>
      </w:r>
      <w:r w:rsidRPr="0078559D">
        <w:rPr>
          <w:lang w:val="en-GB" w:eastAsia="en-US"/>
        </w:rPr>
        <w:t>c</w:t>
      </w:r>
      <w:r w:rsidR="00CC035A" w:rsidRPr="0078559D">
        <w:rPr>
          <w:lang w:val="en-GB" w:eastAsia="en-US"/>
        </w:rPr>
        <w:t xml:space="preserve"> and S</w:t>
      </w:r>
      <w:r w:rsidR="00831E0A" w:rsidRPr="0078559D">
        <w:rPr>
          <w:lang w:val="en-GB" w:eastAsia="en-US"/>
        </w:rPr>
        <w:t>1</w:t>
      </w:r>
      <w:r w:rsidR="000D34A5" w:rsidRPr="0078559D">
        <w:rPr>
          <w:lang w:val="en-GB" w:eastAsia="en-US"/>
        </w:rPr>
        <w:t>5</w:t>
      </w:r>
      <w:r w:rsidRPr="0078559D">
        <w:rPr>
          <w:lang w:val="en-GB" w:eastAsia="en-US"/>
        </w:rPr>
        <w:t>d report the dependence of the energy position of the excitonic resonance (</w:t>
      </w:r>
      <m:oMath>
        <m:r>
          <w:rPr>
            <w:rFonts w:ascii="Cambria Math" w:hAnsi="Cambria Math"/>
            <w:lang w:val="en-GB" w:eastAsia="en-US"/>
          </w:rPr>
          <m:t>E(T)</m:t>
        </m:r>
      </m:oMath>
      <w:r w:rsidRPr="0078559D">
        <w:rPr>
          <w:lang w:val="en-GB" w:eastAsia="en-US"/>
        </w:rPr>
        <w:t>) for HE (</w:t>
      </w:r>
      <w:r w:rsidR="006E4455" w:rsidRPr="0078559D">
        <w:rPr>
          <w:lang w:val="en-GB" w:eastAsia="en-US"/>
        </w:rPr>
        <w:t>Figure</w:t>
      </w:r>
      <w:r w:rsidRPr="0078559D">
        <w:rPr>
          <w:lang w:val="en-GB" w:eastAsia="en-US"/>
        </w:rPr>
        <w:t xml:space="preserve"> </w:t>
      </w:r>
      <w:r w:rsidR="00831E0A" w:rsidRPr="0078559D">
        <w:rPr>
          <w:lang w:val="en-GB" w:eastAsia="en-US"/>
        </w:rPr>
        <w:t>S1</w:t>
      </w:r>
      <w:r w:rsidR="000D34A5" w:rsidRPr="0078559D">
        <w:rPr>
          <w:lang w:val="en-GB" w:eastAsia="en-US"/>
        </w:rPr>
        <w:t>5</w:t>
      </w:r>
      <w:r w:rsidR="00831E0A" w:rsidRPr="0078559D">
        <w:rPr>
          <w:lang w:val="en-GB" w:eastAsia="en-US"/>
        </w:rPr>
        <w:t>c</w:t>
      </w:r>
      <w:r w:rsidRPr="0078559D">
        <w:rPr>
          <w:lang w:val="en-GB" w:eastAsia="en-US"/>
        </w:rPr>
        <w:t>) and DMPA (2) (</w:t>
      </w:r>
      <w:r w:rsidR="006E4455" w:rsidRPr="0078559D">
        <w:rPr>
          <w:lang w:val="en-GB" w:eastAsia="en-US"/>
        </w:rPr>
        <w:t>Figure</w:t>
      </w:r>
      <w:r w:rsidRPr="0078559D">
        <w:rPr>
          <w:lang w:val="en-GB" w:eastAsia="en-US"/>
        </w:rPr>
        <w:t xml:space="preserve"> </w:t>
      </w:r>
      <w:r w:rsidR="00831E0A" w:rsidRPr="0078559D">
        <w:rPr>
          <w:lang w:val="en-GB" w:eastAsia="en-US"/>
        </w:rPr>
        <w:t>S1</w:t>
      </w:r>
      <w:r w:rsidR="000D34A5" w:rsidRPr="0078559D">
        <w:rPr>
          <w:lang w:val="en-GB" w:eastAsia="en-US"/>
        </w:rPr>
        <w:t>5</w:t>
      </w:r>
      <w:r w:rsidR="00831E0A" w:rsidRPr="0078559D">
        <w:rPr>
          <w:lang w:val="en-GB" w:eastAsia="en-US"/>
        </w:rPr>
        <w:t>d</w:t>
      </w:r>
      <w:r w:rsidRPr="0078559D">
        <w:rPr>
          <w:lang w:val="en-GB" w:eastAsia="en-US"/>
        </w:rPr>
        <w:t>) marked as blue dots. Green dashed lines are obtained by fitting the experimental data with the Varshni equation</w:t>
      </w:r>
      <w:r w:rsidRPr="0078559D">
        <w:rPr>
          <w:lang w:val="en-GB" w:eastAsia="en-US"/>
        </w:rPr>
        <w:fldChar w:fldCharType="begin"/>
      </w:r>
      <w:r w:rsidR="003C05AD" w:rsidRPr="0078559D">
        <w:rPr>
          <w:lang w:val="en-GB" w:eastAsia="en-US"/>
        </w:rPr>
        <w:instrText xml:space="preserve"> ADDIN ZOTERO_ITEM CSL_CITATION {"citationID":"Y6DQySC6","properties":{"formattedCitation":"\\super [14]\\nosupersub{}","plainCitation":"[14]","noteIndex":0},"citationItems":[{"id":"2i3q1d3H/kmslRlvd","uris":["http://zotero.org/users/local/2tCSTCim/items/P3VMWMDR"],"itemData":{"id":137,"type":"article-journal","container-title":"physica","issue":"1","note":"ISBN: 0031-8914\npublisher: Elsevier","page":"149-154","title":"Temperature dependence of the energy gap in semiconductors","volume":"34","author":[{"family":"Varshni","given":"Yatendra Pal"}],"issued":{"date-parts":[["1967"]]}}}],"schema":"https://github.com/citation-style-language/schema/raw/master/csl-citation.json"} </w:instrText>
      </w:r>
      <w:r w:rsidRPr="0078559D">
        <w:rPr>
          <w:lang w:val="en-GB" w:eastAsia="en-US"/>
        </w:rPr>
        <w:fldChar w:fldCharType="separate"/>
      </w:r>
      <w:r w:rsidR="003C05AD" w:rsidRPr="0078559D">
        <w:rPr>
          <w:rFonts w:cs="Times New Roman"/>
          <w:vertAlign w:val="superscript"/>
        </w:rPr>
        <w:t>[14]</w:t>
      </w:r>
      <w:r w:rsidRPr="0078559D">
        <w:rPr>
          <w:lang w:val="en-GB" w:eastAsia="en-US"/>
        </w:rPr>
        <w:fldChar w:fldCharType="end"/>
      </w:r>
      <w:r w:rsidRPr="0078559D">
        <w:rPr>
          <w:lang w:val="en-GB" w:eastAsia="en-US"/>
        </w:rPr>
        <w:t xml:space="preserve"> </w:t>
      </w:r>
      <w:r w:rsidR="00831E0A" w:rsidRPr="0078559D">
        <w:rPr>
          <w:lang w:val="en-GB" w:eastAsia="en-US"/>
        </w:rPr>
        <w:t>S</w:t>
      </w:r>
      <w:r w:rsidR="000D34A5" w:rsidRPr="0078559D">
        <w:rPr>
          <w:lang w:val="en-GB" w:eastAsia="en-US"/>
        </w:rPr>
        <w:t>1</w:t>
      </w:r>
      <w:r w:rsidR="00801E7E" w:rsidRPr="0078559D">
        <w:rPr>
          <w:lang w:val="en-GB" w:eastAsia="en-US"/>
        </w:rPr>
        <w:t>:</w:t>
      </w:r>
      <w:r w:rsidRPr="0078559D">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0"/>
        <w:gridCol w:w="1026"/>
      </w:tblGrid>
      <w:tr w:rsidR="0078559D" w:rsidRPr="0078559D" w14:paraId="35D80E84" w14:textId="77777777" w:rsidTr="00891EF0">
        <w:tc>
          <w:tcPr>
            <w:tcW w:w="8505" w:type="dxa"/>
          </w:tcPr>
          <w:p w14:paraId="05C0D904" w14:textId="02F9E3AF" w:rsidR="00302C5E" w:rsidRPr="0078559D" w:rsidRDefault="00205F1F" w:rsidP="00891EF0">
            <w:pPr>
              <w:spacing w:line="360" w:lineRule="auto"/>
              <w:jc w:val="both"/>
              <w:rPr>
                <w:lang w:val="en-GB" w:eastAsia="en-US"/>
              </w:rPr>
            </w:pPr>
            <w:bookmarkStart w:id="8" w:name="_Hlk117160799"/>
            <m:oMathPara>
              <m:oMath>
                <m:r>
                  <w:rPr>
                    <w:rFonts w:ascii="Cambria Math" w:hAnsi="Cambria Math"/>
                    <w:lang w:val="en-GB" w:eastAsia="en-US"/>
                  </w:rPr>
                  <m:t>E(T)=</m:t>
                </m:r>
                <m:sSub>
                  <m:sSubPr>
                    <m:ctrlPr>
                      <w:rPr>
                        <w:rFonts w:ascii="Cambria Math" w:hAnsi="Cambria Math"/>
                        <w:i/>
                        <w:lang w:val="en-GB" w:eastAsia="en-US"/>
                      </w:rPr>
                    </m:ctrlPr>
                  </m:sSubPr>
                  <m:e>
                    <m:r>
                      <w:rPr>
                        <w:rFonts w:ascii="Cambria Math" w:hAnsi="Cambria Math"/>
                        <w:lang w:val="en-GB" w:eastAsia="en-US"/>
                      </w:rPr>
                      <m:t>E</m:t>
                    </m:r>
                  </m:e>
                  <m:sub>
                    <m:r>
                      <w:rPr>
                        <w:rFonts w:ascii="Cambria Math" w:hAnsi="Cambria Math"/>
                        <w:lang w:val="en-GB" w:eastAsia="en-US"/>
                      </w:rPr>
                      <m:t>0</m:t>
                    </m:r>
                  </m:sub>
                </m:sSub>
                <m:r>
                  <w:rPr>
                    <w:rFonts w:ascii="Cambria Math" w:hAnsi="Cambria Math"/>
                    <w:lang w:val="en-GB" w:eastAsia="en-US"/>
                  </w:rPr>
                  <m:t>-</m:t>
                </m:r>
                <m:f>
                  <m:fPr>
                    <m:ctrlPr>
                      <w:rPr>
                        <w:rFonts w:ascii="Cambria Math" w:hAnsi="Cambria Math"/>
                        <w:i/>
                        <w:lang w:val="en-GB" w:eastAsia="en-US"/>
                      </w:rPr>
                    </m:ctrlPr>
                  </m:fPr>
                  <m:num>
                    <m:r>
                      <w:rPr>
                        <w:rFonts w:ascii="Cambria Math" w:hAnsi="Cambria Math"/>
                        <w:lang w:val="en-GB" w:eastAsia="en-US"/>
                      </w:rPr>
                      <m:t>α</m:t>
                    </m:r>
                    <m:sSup>
                      <m:sSupPr>
                        <m:ctrlPr>
                          <w:rPr>
                            <w:rFonts w:ascii="Cambria Math" w:hAnsi="Cambria Math"/>
                            <w:i/>
                            <w:lang w:val="en-GB" w:eastAsia="en-US"/>
                          </w:rPr>
                        </m:ctrlPr>
                      </m:sSupPr>
                      <m:e>
                        <m:r>
                          <w:rPr>
                            <w:rFonts w:ascii="Cambria Math" w:hAnsi="Cambria Math"/>
                            <w:lang w:val="en-GB" w:eastAsia="en-US"/>
                          </w:rPr>
                          <m:t>T</m:t>
                        </m:r>
                      </m:e>
                      <m:sup>
                        <m:r>
                          <w:rPr>
                            <w:rFonts w:ascii="Cambria Math" w:hAnsi="Cambria Math"/>
                            <w:lang w:val="en-GB" w:eastAsia="en-US"/>
                          </w:rPr>
                          <m:t>2</m:t>
                        </m:r>
                      </m:sup>
                    </m:sSup>
                  </m:num>
                  <m:den>
                    <m:r>
                      <w:rPr>
                        <w:rFonts w:ascii="Cambria Math" w:hAnsi="Cambria Math"/>
                        <w:lang w:val="en-GB" w:eastAsia="en-US"/>
                      </w:rPr>
                      <m:t>T+β</m:t>
                    </m:r>
                  </m:den>
                </m:f>
              </m:oMath>
            </m:oMathPara>
          </w:p>
        </w:tc>
        <w:tc>
          <w:tcPr>
            <w:tcW w:w="511" w:type="dxa"/>
          </w:tcPr>
          <w:p w14:paraId="52522EBE" w14:textId="5F3B307E" w:rsidR="00302C5E" w:rsidRPr="0078559D" w:rsidRDefault="00205F1F" w:rsidP="00891EF0">
            <w:pPr>
              <w:spacing w:line="360" w:lineRule="auto"/>
              <w:jc w:val="both"/>
              <w:rPr>
                <w:rFonts w:cs="Times New Roman"/>
                <w:lang w:val="en-GB" w:eastAsia="en-US"/>
              </w:rPr>
            </w:pPr>
            <m:oMathPara>
              <m:oMath>
                <m:r>
                  <m:rPr>
                    <m:sty m:val="p"/>
                  </m:rPr>
                  <w:rPr>
                    <w:rFonts w:ascii="Cambria Math" w:hAnsi="Cambria Math" w:cs="Times New Roman"/>
                    <w:lang w:val="en-GB" w:eastAsia="en-US"/>
                  </w:rPr>
                  <m:t>(Eq. S1)</m:t>
                </m:r>
              </m:oMath>
            </m:oMathPara>
          </w:p>
        </w:tc>
      </w:tr>
    </w:tbl>
    <w:bookmarkEnd w:id="8"/>
    <w:p w14:paraId="3CB1B03A" w14:textId="319720BE" w:rsidR="00302C5E" w:rsidRPr="0078559D" w:rsidRDefault="004938D4" w:rsidP="00302C5E">
      <w:pPr>
        <w:spacing w:line="360" w:lineRule="auto"/>
        <w:jc w:val="both"/>
        <w:rPr>
          <w:lang w:val="en-GB" w:eastAsia="en-US"/>
        </w:rPr>
      </w:pPr>
      <w:r w:rsidRPr="0078559D">
        <w:rPr>
          <w:lang w:val="en-GB" w:eastAsia="en-US"/>
        </w:rPr>
        <w:t>w</w:t>
      </w:r>
      <w:r w:rsidR="00302C5E" w:rsidRPr="0078559D">
        <w:rPr>
          <w:lang w:val="en-GB" w:eastAsia="en-US"/>
        </w:rPr>
        <w:t xml:space="preserve">here </w:t>
      </w:r>
      <m:oMath>
        <m:sSub>
          <m:sSubPr>
            <m:ctrlPr>
              <w:rPr>
                <w:rFonts w:ascii="Cambria Math" w:hAnsi="Cambria Math"/>
                <w:i/>
                <w:lang w:val="en-GB" w:eastAsia="en-US"/>
              </w:rPr>
            </m:ctrlPr>
          </m:sSubPr>
          <m:e>
            <m:r>
              <w:rPr>
                <w:rFonts w:ascii="Cambria Math" w:hAnsi="Cambria Math"/>
                <w:lang w:val="en-GB" w:eastAsia="en-US"/>
              </w:rPr>
              <m:t>E</m:t>
            </m:r>
          </m:e>
          <m:sub>
            <m:r>
              <w:rPr>
                <w:rFonts w:ascii="Cambria Math" w:hAnsi="Cambria Math"/>
                <w:lang w:val="en-GB" w:eastAsia="en-US"/>
              </w:rPr>
              <m:t>0</m:t>
            </m:r>
          </m:sub>
        </m:sSub>
      </m:oMath>
      <w:r w:rsidR="00302C5E" w:rsidRPr="0078559D">
        <w:rPr>
          <w:lang w:val="en-GB" w:eastAsia="en-US"/>
        </w:rPr>
        <w:t xml:space="preserve"> is the energy gap at 0K, </w:t>
      </w:r>
      <w:r w:rsidR="00302C5E" w:rsidRPr="0078559D">
        <w:rPr>
          <w:rFonts w:cs="Times New Roman"/>
          <w:lang w:val="en-GB" w:eastAsia="en-US"/>
        </w:rPr>
        <w:t>α</w:t>
      </w:r>
      <w:r w:rsidR="00302C5E" w:rsidRPr="0078559D">
        <w:rPr>
          <w:lang w:val="en-GB" w:eastAsia="en-US"/>
        </w:rPr>
        <w:t xml:space="preserve"> is a constant and </w:t>
      </w:r>
      <w:r w:rsidR="00302C5E" w:rsidRPr="0078559D">
        <w:rPr>
          <w:rFonts w:cs="Times New Roman"/>
          <w:lang w:val="en-GB" w:eastAsia="en-US"/>
        </w:rPr>
        <w:t>β</w:t>
      </w:r>
      <w:r w:rsidR="00302C5E" w:rsidRPr="0078559D">
        <w:rPr>
          <w:lang w:val="en-GB" w:eastAsia="en-US"/>
        </w:rPr>
        <w:t xml:space="preserve"> is related to the Debye temperature. The extracted parameters are reported in </w:t>
      </w:r>
      <w:r w:rsidR="006E4455" w:rsidRPr="0078559D">
        <w:rPr>
          <w:lang w:val="en-GB" w:eastAsia="en-US"/>
        </w:rPr>
        <w:t>Table</w:t>
      </w:r>
      <w:r w:rsidR="00302C5E" w:rsidRPr="0078559D">
        <w:rPr>
          <w:lang w:val="en-GB" w:eastAsia="en-US"/>
        </w:rPr>
        <w:t xml:space="preserve"> S9.</w:t>
      </w:r>
    </w:p>
    <w:tbl>
      <w:tblPr>
        <w:tblStyle w:val="PlainTable2"/>
        <w:tblW w:w="0" w:type="auto"/>
        <w:tblLook w:val="04A0" w:firstRow="1" w:lastRow="0" w:firstColumn="1" w:lastColumn="0" w:noHBand="0" w:noVBand="1"/>
      </w:tblPr>
      <w:tblGrid>
        <w:gridCol w:w="2254"/>
        <w:gridCol w:w="2254"/>
        <w:gridCol w:w="2254"/>
        <w:gridCol w:w="2254"/>
      </w:tblGrid>
      <w:tr w:rsidR="0078559D" w:rsidRPr="0078559D" w14:paraId="2FCA1B8C" w14:textId="77777777" w:rsidTr="00891E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47BBF34E" w14:textId="77777777" w:rsidR="00302C5E" w:rsidRPr="0078559D" w:rsidRDefault="00302C5E" w:rsidP="00891EF0">
            <w:pPr>
              <w:spacing w:line="360" w:lineRule="auto"/>
              <w:jc w:val="both"/>
              <w:rPr>
                <w:rFonts w:cs="Times New Roman"/>
                <w:lang w:val="en-GB"/>
              </w:rPr>
            </w:pPr>
            <w:r w:rsidRPr="0078559D">
              <w:rPr>
                <w:rFonts w:cs="Times New Roman"/>
                <w:lang w:val="en-GB"/>
              </w:rPr>
              <w:t>Perovskite</w:t>
            </w:r>
          </w:p>
        </w:tc>
        <w:tc>
          <w:tcPr>
            <w:tcW w:w="2254" w:type="dxa"/>
          </w:tcPr>
          <w:p w14:paraId="1071C617" w14:textId="77777777" w:rsidR="00302C5E" w:rsidRPr="0078559D" w:rsidRDefault="00CF3752" w:rsidP="00891EF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lang w:val="en-GB"/>
              </w:rPr>
            </w:pPr>
            <m:oMath>
              <m:sSub>
                <m:sSubPr>
                  <m:ctrlPr>
                    <w:rPr>
                      <w:rFonts w:ascii="Cambria Math" w:hAnsi="Cambria Math"/>
                      <w:i/>
                      <w:lang w:val="en-GB" w:eastAsia="en-US"/>
                    </w:rPr>
                  </m:ctrlPr>
                </m:sSubPr>
                <m:e>
                  <m:r>
                    <m:rPr>
                      <m:sty m:val="bi"/>
                    </m:rPr>
                    <w:rPr>
                      <w:rFonts w:ascii="Cambria Math" w:hAnsi="Cambria Math"/>
                      <w:lang w:val="en-GB" w:eastAsia="en-US"/>
                    </w:rPr>
                    <m:t>E</m:t>
                  </m:r>
                </m:e>
                <m:sub>
                  <m:r>
                    <m:rPr>
                      <m:sty m:val="bi"/>
                    </m:rPr>
                    <w:rPr>
                      <w:rFonts w:ascii="Cambria Math" w:hAnsi="Cambria Math"/>
                      <w:lang w:val="en-GB" w:eastAsia="en-US"/>
                    </w:rPr>
                    <m:t>0</m:t>
                  </m:r>
                </m:sub>
              </m:sSub>
            </m:oMath>
            <w:r w:rsidR="00302C5E" w:rsidRPr="0078559D">
              <w:rPr>
                <w:rFonts w:cs="Times New Roman"/>
                <w:lang w:val="en-GB" w:eastAsia="en-US"/>
              </w:rPr>
              <w:t xml:space="preserve"> (eV)</w:t>
            </w:r>
          </w:p>
        </w:tc>
        <w:tc>
          <w:tcPr>
            <w:tcW w:w="2254" w:type="dxa"/>
          </w:tcPr>
          <w:p w14:paraId="77C91028" w14:textId="77777777" w:rsidR="00302C5E" w:rsidRPr="0078559D" w:rsidRDefault="00302C5E" w:rsidP="00891EF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α (eV/K)</w:t>
            </w:r>
          </w:p>
        </w:tc>
        <w:tc>
          <w:tcPr>
            <w:tcW w:w="2254" w:type="dxa"/>
          </w:tcPr>
          <w:p w14:paraId="777DCA62" w14:textId="77777777" w:rsidR="00302C5E" w:rsidRPr="0078559D" w:rsidRDefault="00302C5E" w:rsidP="00891EF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β (K)</w:t>
            </w:r>
          </w:p>
        </w:tc>
      </w:tr>
      <w:tr w:rsidR="0078559D" w:rsidRPr="0078559D" w14:paraId="331489EC" w14:textId="77777777" w:rsidTr="00891E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778F8CC4" w14:textId="77777777" w:rsidR="00302C5E" w:rsidRPr="0078559D" w:rsidRDefault="00302C5E" w:rsidP="00891EF0">
            <w:pPr>
              <w:spacing w:line="360" w:lineRule="auto"/>
              <w:jc w:val="both"/>
              <w:rPr>
                <w:rFonts w:cs="Times New Roman"/>
                <w:lang w:val="en-GB"/>
              </w:rPr>
            </w:pPr>
            <w:r w:rsidRPr="0078559D">
              <w:rPr>
                <w:rFonts w:cs="Times New Roman"/>
                <w:lang w:val="en-GB"/>
              </w:rPr>
              <w:t>HE</w:t>
            </w:r>
          </w:p>
        </w:tc>
        <w:tc>
          <w:tcPr>
            <w:tcW w:w="2254" w:type="dxa"/>
          </w:tcPr>
          <w:p w14:paraId="59184346" w14:textId="1E577EB2" w:rsidR="00302C5E" w:rsidRPr="0078559D" w:rsidRDefault="00302C5E" w:rsidP="00891EF0">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lang w:val="en-GB"/>
              </w:rPr>
            </w:pPr>
            <w:r w:rsidRPr="0078559D">
              <w:rPr>
                <w:rFonts w:cs="Times New Roman"/>
                <w:lang w:val="en-GB"/>
              </w:rPr>
              <w:t>2.55</w:t>
            </w:r>
            <w:r w:rsidR="00527A28" w:rsidRPr="0078559D">
              <w:rPr>
                <w:rFonts w:cs="Times New Roman"/>
                <w:lang w:val="en-GB"/>
              </w:rPr>
              <w:t>3</w:t>
            </w:r>
          </w:p>
        </w:tc>
        <w:tc>
          <w:tcPr>
            <w:tcW w:w="2254" w:type="dxa"/>
          </w:tcPr>
          <w:p w14:paraId="12D9A8E1" w14:textId="3EB0F53B" w:rsidR="00302C5E" w:rsidRPr="0078559D" w:rsidRDefault="00302C5E" w:rsidP="00891EF0">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lang w:val="en-GB"/>
              </w:rPr>
            </w:pPr>
            <w:r w:rsidRPr="0078559D">
              <w:rPr>
                <w:rFonts w:cs="Times New Roman"/>
                <w:lang w:val="en-GB"/>
              </w:rPr>
              <w:t xml:space="preserve"> </w:t>
            </w:r>
            <m:oMath>
              <m:r>
                <w:rPr>
                  <w:rFonts w:ascii="Cambria Math" w:hAnsi="Cambria Math" w:cs="Times New Roman"/>
                  <w:lang w:val="en-GB"/>
                </w:rPr>
                <m:t xml:space="preserve">2.7 x </m:t>
              </m:r>
              <m:sSup>
                <m:sSupPr>
                  <m:ctrlPr>
                    <w:rPr>
                      <w:rFonts w:ascii="Cambria Math" w:hAnsi="Cambria Math" w:cs="Times New Roman"/>
                      <w:i/>
                      <w:lang w:val="en-GB"/>
                    </w:rPr>
                  </m:ctrlPr>
                </m:sSupPr>
                <m:e>
                  <m:r>
                    <w:rPr>
                      <w:rFonts w:ascii="Cambria Math" w:hAnsi="Cambria Math" w:cs="Times New Roman"/>
                      <w:lang w:val="en-GB"/>
                    </w:rPr>
                    <m:t>10</m:t>
                  </m:r>
                </m:e>
                <m:sup>
                  <m:r>
                    <w:rPr>
                      <w:rFonts w:ascii="Cambria Math" w:hAnsi="Cambria Math" w:cs="Times New Roman"/>
                      <w:lang w:val="en-GB"/>
                    </w:rPr>
                    <m:t>-4</m:t>
                  </m:r>
                </m:sup>
              </m:sSup>
            </m:oMath>
          </w:p>
        </w:tc>
        <w:tc>
          <w:tcPr>
            <w:tcW w:w="2254" w:type="dxa"/>
          </w:tcPr>
          <w:p w14:paraId="4330680D" w14:textId="07D14A85" w:rsidR="00302C5E" w:rsidRPr="0078559D" w:rsidRDefault="00302C5E" w:rsidP="00891EF0">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lang w:val="en-GB"/>
              </w:rPr>
            </w:pPr>
            <w:r w:rsidRPr="0078559D">
              <w:rPr>
                <w:rFonts w:cs="Times New Roman"/>
                <w:lang w:val="en-GB"/>
              </w:rPr>
              <w:t>1</w:t>
            </w:r>
            <w:r w:rsidR="00527A28" w:rsidRPr="0078559D">
              <w:rPr>
                <w:rFonts w:cs="Times New Roman"/>
                <w:lang w:val="en-GB"/>
              </w:rPr>
              <w:t>68.01</w:t>
            </w:r>
          </w:p>
        </w:tc>
      </w:tr>
      <w:tr w:rsidR="0078559D" w:rsidRPr="0078559D" w14:paraId="25AA219B" w14:textId="77777777" w:rsidTr="00891EF0">
        <w:tc>
          <w:tcPr>
            <w:cnfStyle w:val="001000000000" w:firstRow="0" w:lastRow="0" w:firstColumn="1" w:lastColumn="0" w:oddVBand="0" w:evenVBand="0" w:oddHBand="0" w:evenHBand="0" w:firstRowFirstColumn="0" w:firstRowLastColumn="0" w:lastRowFirstColumn="0" w:lastRowLastColumn="0"/>
            <w:tcW w:w="2254" w:type="dxa"/>
          </w:tcPr>
          <w:p w14:paraId="35FBFC59" w14:textId="1B6B72B9" w:rsidR="00302C5E" w:rsidRPr="0078559D" w:rsidRDefault="00302C5E" w:rsidP="00891EF0">
            <w:pPr>
              <w:spacing w:line="360" w:lineRule="auto"/>
              <w:jc w:val="both"/>
              <w:rPr>
                <w:rFonts w:cs="Times New Roman"/>
                <w:lang w:val="en-GB"/>
              </w:rPr>
            </w:pPr>
            <w:r w:rsidRPr="0078559D">
              <w:rPr>
                <w:rFonts w:cs="Times New Roman"/>
                <w:lang w:val="en-GB"/>
              </w:rPr>
              <w:t>DMPA</w:t>
            </w:r>
            <w:r w:rsidR="001D5619" w:rsidRPr="0078559D">
              <w:rPr>
                <w:rFonts w:cs="Times New Roman"/>
                <w:lang w:val="en-GB"/>
              </w:rPr>
              <w:t xml:space="preserve"> (2)</w:t>
            </w:r>
          </w:p>
        </w:tc>
        <w:tc>
          <w:tcPr>
            <w:tcW w:w="2254" w:type="dxa"/>
          </w:tcPr>
          <w:p w14:paraId="1F0CC577" w14:textId="77777777" w:rsidR="00302C5E" w:rsidRPr="0078559D" w:rsidRDefault="00302C5E" w:rsidP="00891EF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2.348</w:t>
            </w:r>
          </w:p>
        </w:tc>
        <w:tc>
          <w:tcPr>
            <w:tcW w:w="2254" w:type="dxa"/>
          </w:tcPr>
          <w:p w14:paraId="4800259F" w14:textId="220AB73D" w:rsidR="00302C5E" w:rsidRPr="0078559D" w:rsidRDefault="009115A0" w:rsidP="00891EF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lang w:val="en-GB"/>
              </w:rPr>
            </w:pPr>
            <m:oMathPara>
              <m:oMath>
                <m:r>
                  <w:rPr>
                    <w:rFonts w:ascii="Cambria Math" w:hAnsi="Cambria Math" w:cs="Times New Roman"/>
                    <w:lang w:val="en-GB"/>
                  </w:rPr>
                  <m:t xml:space="preserve">1.95 x </m:t>
                </m:r>
                <m:sSup>
                  <m:sSupPr>
                    <m:ctrlPr>
                      <w:rPr>
                        <w:rFonts w:ascii="Cambria Math" w:hAnsi="Cambria Math" w:cs="Times New Roman"/>
                        <w:i/>
                        <w:lang w:val="en-GB"/>
                      </w:rPr>
                    </m:ctrlPr>
                  </m:sSupPr>
                  <m:e>
                    <m:r>
                      <w:rPr>
                        <w:rFonts w:ascii="Cambria Math" w:hAnsi="Cambria Math" w:cs="Times New Roman"/>
                        <w:lang w:val="en-GB"/>
                      </w:rPr>
                      <m:t>10</m:t>
                    </m:r>
                  </m:e>
                  <m:sup>
                    <m:r>
                      <w:rPr>
                        <w:rFonts w:ascii="Cambria Math" w:hAnsi="Cambria Math" w:cs="Times New Roman"/>
                        <w:lang w:val="en-GB"/>
                      </w:rPr>
                      <m:t>-4</m:t>
                    </m:r>
                  </m:sup>
                </m:sSup>
              </m:oMath>
            </m:oMathPara>
          </w:p>
        </w:tc>
        <w:tc>
          <w:tcPr>
            <w:tcW w:w="2254" w:type="dxa"/>
          </w:tcPr>
          <w:p w14:paraId="48B011DD" w14:textId="21D164DC" w:rsidR="00302C5E" w:rsidRPr="0078559D" w:rsidRDefault="00302C5E" w:rsidP="00891EF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1</w:t>
            </w:r>
            <w:r w:rsidR="009115A0" w:rsidRPr="0078559D">
              <w:rPr>
                <w:rFonts w:cs="Times New Roman"/>
                <w:lang w:val="en-GB"/>
              </w:rPr>
              <w:t>65</w:t>
            </w:r>
            <w:r w:rsidRPr="0078559D">
              <w:rPr>
                <w:rFonts w:cs="Times New Roman"/>
                <w:lang w:val="en-GB"/>
              </w:rPr>
              <w:t>.</w:t>
            </w:r>
            <w:r w:rsidR="009115A0" w:rsidRPr="0078559D">
              <w:rPr>
                <w:rFonts w:cs="Times New Roman"/>
                <w:lang w:val="en-GB"/>
              </w:rPr>
              <w:t>68</w:t>
            </w:r>
          </w:p>
        </w:tc>
      </w:tr>
    </w:tbl>
    <w:p w14:paraId="0AD7F461" w14:textId="580FA7E5" w:rsidR="00302C5E" w:rsidRPr="0078559D" w:rsidRDefault="00302C5E" w:rsidP="00302C5E">
      <w:pPr>
        <w:spacing w:line="360" w:lineRule="auto"/>
        <w:jc w:val="both"/>
        <w:rPr>
          <w:lang w:val="en-GB" w:eastAsia="en-US"/>
        </w:rPr>
      </w:pPr>
      <w:r w:rsidRPr="0078559D">
        <w:rPr>
          <w:b/>
          <w:bCs/>
          <w:lang w:val="en-GB" w:eastAsia="en-US"/>
        </w:rPr>
        <w:t>Table S9.</w:t>
      </w:r>
      <w:r w:rsidRPr="0078559D">
        <w:rPr>
          <w:lang w:val="en-GB" w:eastAsia="en-US"/>
        </w:rPr>
        <w:t xml:space="preserve"> Extracted parameters from the Varshni model for HE and DMPA (2) perovskites.</w:t>
      </w:r>
    </w:p>
    <w:p w14:paraId="7DDE3BB1" w14:textId="39F15F40" w:rsidR="00302C5E" w:rsidRPr="0078559D" w:rsidRDefault="00302C5E" w:rsidP="00302C5E">
      <w:pPr>
        <w:spacing w:line="360" w:lineRule="auto"/>
        <w:jc w:val="both"/>
        <w:rPr>
          <w:lang w:val="en-GB" w:eastAsia="en-US"/>
        </w:rPr>
      </w:pPr>
      <w:r w:rsidRPr="0078559D">
        <w:rPr>
          <w:lang w:val="en-GB" w:eastAsia="en-US"/>
        </w:rPr>
        <w:lastRenderedPageBreak/>
        <w:t>Moreover, by increasing the temperature</w:t>
      </w:r>
      <w:r w:rsidR="004938D4" w:rsidRPr="0078559D">
        <w:rPr>
          <w:lang w:val="en-GB" w:eastAsia="en-US"/>
        </w:rPr>
        <w:t>, the</w:t>
      </w:r>
      <w:r w:rsidRPr="0078559D">
        <w:rPr>
          <w:lang w:val="en-GB" w:eastAsia="en-US"/>
        </w:rPr>
        <w:t xml:space="preserve"> broadening</w:t>
      </w:r>
      <w:r w:rsidR="004938D4" w:rsidRPr="0078559D">
        <w:rPr>
          <w:lang w:val="en-GB" w:eastAsia="en-US"/>
        </w:rPr>
        <w:t xml:space="preserve"> of the PL peak</w:t>
      </w:r>
      <w:r w:rsidRPr="0078559D">
        <w:rPr>
          <w:lang w:val="en-GB" w:eastAsia="en-US"/>
        </w:rPr>
        <w:t xml:space="preserve"> for both HE and DMPA (2) perovskites is clearly measurable, analysing the FWHM trend as function of the temperature (</w:t>
      </w:r>
      <m:oMath>
        <m:r>
          <m:rPr>
            <m:sty m:val="p"/>
          </m:rPr>
          <w:rPr>
            <w:rFonts w:ascii="Cambria Math" w:hAnsi="Cambria Math"/>
            <w:lang w:val="en-GB" w:eastAsia="en-US"/>
          </w:rPr>
          <m:t>Γ</m:t>
        </m:r>
        <m:d>
          <m:dPr>
            <m:ctrlPr>
              <w:rPr>
                <w:rFonts w:ascii="Cambria Math" w:hAnsi="Cambria Math"/>
                <w:i/>
                <w:lang w:val="en-GB" w:eastAsia="en-US"/>
              </w:rPr>
            </m:ctrlPr>
          </m:dPr>
          <m:e>
            <m:r>
              <w:rPr>
                <w:rFonts w:ascii="Cambria Math" w:hAnsi="Cambria Math"/>
                <w:lang w:val="en-GB" w:eastAsia="en-US"/>
              </w:rPr>
              <m:t>T</m:t>
            </m:r>
          </m:e>
        </m:d>
      </m:oMath>
      <w:r w:rsidRPr="0078559D">
        <w:rPr>
          <w:lang w:val="en-GB" w:eastAsia="en-US"/>
        </w:rPr>
        <w:t xml:space="preserve">) (Red dots in </w:t>
      </w:r>
      <w:r w:rsidR="006E4455" w:rsidRPr="0078559D">
        <w:rPr>
          <w:lang w:val="en-GB" w:eastAsia="en-US"/>
        </w:rPr>
        <w:t>Figure</w:t>
      </w:r>
      <w:r w:rsidRPr="0078559D">
        <w:rPr>
          <w:lang w:val="en-GB" w:eastAsia="en-US"/>
        </w:rPr>
        <w:t xml:space="preserve"> S1</w:t>
      </w:r>
      <w:r w:rsidR="000D34A5" w:rsidRPr="0078559D">
        <w:rPr>
          <w:lang w:val="en-GB" w:eastAsia="en-US"/>
        </w:rPr>
        <w:t>5</w:t>
      </w:r>
      <w:r w:rsidR="00CC035A" w:rsidRPr="0078559D">
        <w:rPr>
          <w:lang w:val="en-GB" w:eastAsia="en-US"/>
        </w:rPr>
        <w:t xml:space="preserve">c and </w:t>
      </w:r>
      <w:r w:rsidR="00831E0A" w:rsidRPr="0078559D">
        <w:rPr>
          <w:lang w:val="en-GB" w:eastAsia="en-US"/>
        </w:rPr>
        <w:t>S1</w:t>
      </w:r>
      <w:r w:rsidR="000D34A5" w:rsidRPr="0078559D">
        <w:rPr>
          <w:lang w:val="en-GB" w:eastAsia="en-US"/>
        </w:rPr>
        <w:t>5</w:t>
      </w:r>
      <w:r w:rsidR="00831E0A" w:rsidRPr="0078559D">
        <w:rPr>
          <w:lang w:val="en-GB" w:eastAsia="en-US"/>
        </w:rPr>
        <w:t>d</w:t>
      </w:r>
      <w:r w:rsidRPr="0078559D">
        <w:rPr>
          <w:lang w:val="en-GB" w:eastAsia="en-US"/>
        </w:rPr>
        <w:t>). The experimental data are fitted with the Boson model (</w:t>
      </w:r>
      <w:r w:rsidR="00831E0A" w:rsidRPr="0078559D">
        <w:rPr>
          <w:lang w:val="en-GB" w:eastAsia="en-US"/>
        </w:rPr>
        <w:t>3</w:t>
      </w:r>
      <w:r w:rsidRPr="0078559D">
        <w:rPr>
          <w:lang w:val="en-GB" w:eastAsia="en-US"/>
        </w:rPr>
        <w:t>) (orange dashed line):</w:t>
      </w:r>
    </w:p>
    <w:tbl>
      <w:tblPr>
        <w:tblStyle w:val="TableGrid"/>
        <w:tblW w:w="92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3"/>
        <w:gridCol w:w="1026"/>
      </w:tblGrid>
      <w:tr w:rsidR="0078559D" w:rsidRPr="0078559D" w14:paraId="486B611C" w14:textId="77777777" w:rsidTr="00891EF0">
        <w:trPr>
          <w:trHeight w:val="732"/>
        </w:trPr>
        <w:tc>
          <w:tcPr>
            <w:tcW w:w="8614" w:type="dxa"/>
          </w:tcPr>
          <w:p w14:paraId="51A4F37B" w14:textId="77777777" w:rsidR="00302C5E" w:rsidRPr="0078559D" w:rsidRDefault="00302C5E" w:rsidP="00891EF0">
            <w:pPr>
              <w:spacing w:line="360" w:lineRule="auto"/>
              <w:jc w:val="both"/>
              <w:rPr>
                <w:lang w:val="en-GB" w:eastAsia="en-US"/>
              </w:rPr>
            </w:pPr>
            <m:oMathPara>
              <m:oMath>
                <m:r>
                  <m:rPr>
                    <m:sty m:val="p"/>
                  </m:rPr>
                  <w:rPr>
                    <w:rFonts w:ascii="Cambria Math" w:hAnsi="Cambria Math"/>
                    <w:lang w:val="en-GB" w:eastAsia="en-US"/>
                  </w:rPr>
                  <m:t>Γ</m:t>
                </m:r>
                <m:d>
                  <m:dPr>
                    <m:ctrlPr>
                      <w:rPr>
                        <w:rFonts w:ascii="Cambria Math" w:hAnsi="Cambria Math"/>
                        <w:i/>
                        <w:lang w:val="en-GB" w:eastAsia="en-US"/>
                      </w:rPr>
                    </m:ctrlPr>
                  </m:dPr>
                  <m:e>
                    <m:r>
                      <w:rPr>
                        <w:rFonts w:ascii="Cambria Math" w:hAnsi="Cambria Math"/>
                        <w:lang w:val="en-GB" w:eastAsia="en-US"/>
                      </w:rPr>
                      <m:t>T</m:t>
                    </m:r>
                  </m:e>
                </m:d>
                <m:r>
                  <w:rPr>
                    <w:rFonts w:ascii="Cambria Math" w:hAnsi="Cambria Math"/>
                    <w:lang w:val="en-GB" w:eastAsia="en-US"/>
                  </w:rPr>
                  <m:t>=</m:t>
                </m:r>
                <m:sSub>
                  <m:sSubPr>
                    <m:ctrlPr>
                      <w:rPr>
                        <w:rFonts w:ascii="Cambria Math" w:hAnsi="Cambria Math"/>
                        <w:i/>
                        <w:lang w:val="en-GB" w:eastAsia="en-US"/>
                      </w:rPr>
                    </m:ctrlPr>
                  </m:sSubPr>
                  <m:e>
                    <m:r>
                      <m:rPr>
                        <m:sty m:val="p"/>
                      </m:rPr>
                      <w:rPr>
                        <w:rFonts w:ascii="Cambria Math" w:hAnsi="Cambria Math"/>
                        <w:lang w:val="en-GB" w:eastAsia="en-US"/>
                      </w:rPr>
                      <m:t>Γ</m:t>
                    </m:r>
                  </m:e>
                  <m:sub>
                    <m:r>
                      <w:rPr>
                        <w:rFonts w:ascii="Cambria Math" w:hAnsi="Cambria Math"/>
                        <w:lang w:val="en-GB" w:eastAsia="en-US"/>
                      </w:rPr>
                      <m:t>0</m:t>
                    </m:r>
                  </m:sub>
                </m:sSub>
                <m:r>
                  <w:rPr>
                    <w:rFonts w:ascii="Cambria Math" w:hAnsi="Cambria Math"/>
                    <w:lang w:val="en-GB" w:eastAsia="en-US"/>
                  </w:rPr>
                  <m:t>+</m:t>
                </m:r>
                <m:sSub>
                  <m:sSubPr>
                    <m:ctrlPr>
                      <w:rPr>
                        <w:rFonts w:ascii="Cambria Math" w:hAnsi="Cambria Math"/>
                        <w:i/>
                        <w:lang w:val="en-GB" w:eastAsia="en-US"/>
                      </w:rPr>
                    </m:ctrlPr>
                  </m:sSubPr>
                  <m:e>
                    <m:r>
                      <m:rPr>
                        <m:sty m:val="p"/>
                      </m:rPr>
                      <w:rPr>
                        <w:rFonts w:ascii="Cambria Math" w:hAnsi="Cambria Math"/>
                        <w:lang w:val="en-GB" w:eastAsia="en-US"/>
                      </w:rPr>
                      <m:t>Γ</m:t>
                    </m:r>
                  </m:e>
                  <m:sub>
                    <m:r>
                      <w:rPr>
                        <w:rFonts w:ascii="Cambria Math" w:hAnsi="Cambria Math"/>
                        <w:lang w:val="en-GB" w:eastAsia="en-US"/>
                      </w:rPr>
                      <m:t>LO</m:t>
                    </m:r>
                  </m:sub>
                </m:sSub>
                <m:r>
                  <w:rPr>
                    <w:rFonts w:ascii="Cambria Math" w:hAnsi="Cambria Math"/>
                    <w:lang w:val="en-GB" w:eastAsia="en-US"/>
                  </w:rPr>
                  <m:t>*</m:t>
                </m:r>
                <m:sSup>
                  <m:sSupPr>
                    <m:ctrlPr>
                      <w:rPr>
                        <w:rFonts w:ascii="Cambria Math" w:hAnsi="Cambria Math"/>
                        <w:i/>
                        <w:lang w:val="en-GB" w:eastAsia="en-US"/>
                      </w:rPr>
                    </m:ctrlPr>
                  </m:sSupPr>
                  <m:e>
                    <m:r>
                      <w:rPr>
                        <w:rFonts w:ascii="Cambria Math" w:hAnsi="Cambria Math"/>
                        <w:lang w:val="en-GB" w:eastAsia="en-US"/>
                      </w:rPr>
                      <m:t>exp</m:t>
                    </m:r>
                    <m:d>
                      <m:dPr>
                        <m:ctrlPr>
                          <w:rPr>
                            <w:rFonts w:ascii="Cambria Math" w:hAnsi="Cambria Math"/>
                            <w:i/>
                            <w:lang w:val="en-GB" w:eastAsia="en-US"/>
                          </w:rPr>
                        </m:ctrlPr>
                      </m:dPr>
                      <m:e>
                        <m:f>
                          <m:fPr>
                            <m:ctrlPr>
                              <w:rPr>
                                <w:rFonts w:ascii="Cambria Math" w:hAnsi="Cambria Math"/>
                                <w:i/>
                                <w:lang w:val="en-GB" w:eastAsia="en-US"/>
                              </w:rPr>
                            </m:ctrlPr>
                          </m:fPr>
                          <m:num>
                            <m:sSub>
                              <m:sSubPr>
                                <m:ctrlPr>
                                  <w:rPr>
                                    <w:rFonts w:ascii="Cambria Math" w:hAnsi="Cambria Math"/>
                                    <w:i/>
                                    <w:lang w:val="en-GB" w:eastAsia="en-US"/>
                                  </w:rPr>
                                </m:ctrlPr>
                              </m:sSubPr>
                              <m:e>
                                <m:r>
                                  <w:rPr>
                                    <w:rFonts w:ascii="Cambria Math" w:hAnsi="Cambria Math"/>
                                    <w:lang w:val="en-GB" w:eastAsia="en-US"/>
                                  </w:rPr>
                                  <m:t>E</m:t>
                                </m:r>
                              </m:e>
                              <m:sub>
                                <m:r>
                                  <w:rPr>
                                    <w:rFonts w:ascii="Cambria Math" w:hAnsi="Cambria Math"/>
                                    <w:lang w:val="en-GB" w:eastAsia="en-US"/>
                                  </w:rPr>
                                  <m:t>LO</m:t>
                                </m:r>
                              </m:sub>
                            </m:sSub>
                          </m:num>
                          <m:den>
                            <m:sSub>
                              <m:sSubPr>
                                <m:ctrlPr>
                                  <w:rPr>
                                    <w:rFonts w:ascii="Cambria Math" w:hAnsi="Cambria Math"/>
                                    <w:i/>
                                    <w:lang w:val="en-GB" w:eastAsia="en-US"/>
                                  </w:rPr>
                                </m:ctrlPr>
                              </m:sSubPr>
                              <m:e>
                                <m:r>
                                  <w:rPr>
                                    <w:rFonts w:ascii="Cambria Math" w:hAnsi="Cambria Math"/>
                                    <w:lang w:val="en-GB" w:eastAsia="en-US"/>
                                  </w:rPr>
                                  <m:t>k</m:t>
                                </m:r>
                              </m:e>
                              <m:sub>
                                <m:r>
                                  <w:rPr>
                                    <w:rFonts w:ascii="Cambria Math" w:hAnsi="Cambria Math"/>
                                    <w:lang w:val="en-GB" w:eastAsia="en-US"/>
                                  </w:rPr>
                                  <m:t>b</m:t>
                                </m:r>
                              </m:sub>
                            </m:sSub>
                            <m:r>
                              <w:rPr>
                                <w:rFonts w:ascii="Cambria Math" w:hAnsi="Cambria Math"/>
                                <w:lang w:val="en-GB" w:eastAsia="en-US"/>
                              </w:rPr>
                              <m:t>T</m:t>
                            </m:r>
                          </m:den>
                        </m:f>
                        <m:r>
                          <w:rPr>
                            <w:rFonts w:ascii="Cambria Math" w:hAnsi="Cambria Math"/>
                            <w:lang w:val="en-GB" w:eastAsia="en-US"/>
                          </w:rPr>
                          <m:t>-1</m:t>
                        </m:r>
                      </m:e>
                    </m:d>
                  </m:e>
                  <m:sup>
                    <m:r>
                      <w:rPr>
                        <w:rFonts w:ascii="Cambria Math" w:hAnsi="Cambria Math"/>
                        <w:lang w:val="en-GB" w:eastAsia="en-US"/>
                      </w:rPr>
                      <m:t>-1</m:t>
                    </m:r>
                  </m:sup>
                </m:sSup>
              </m:oMath>
            </m:oMathPara>
          </w:p>
        </w:tc>
        <w:tc>
          <w:tcPr>
            <w:tcW w:w="685" w:type="dxa"/>
          </w:tcPr>
          <w:p w14:paraId="401D8B07" w14:textId="7BDFF416" w:rsidR="00302C5E" w:rsidRPr="0078559D" w:rsidRDefault="00B76C7F" w:rsidP="00891EF0">
            <w:pPr>
              <w:spacing w:line="360" w:lineRule="auto"/>
              <w:jc w:val="both"/>
              <w:rPr>
                <w:rFonts w:cs="Times New Roman"/>
                <w:lang w:val="en-GB" w:eastAsia="en-US"/>
              </w:rPr>
            </w:pPr>
            <m:oMathPara>
              <m:oMath>
                <m:r>
                  <m:rPr>
                    <m:sty m:val="p"/>
                  </m:rPr>
                  <w:rPr>
                    <w:rFonts w:ascii="Cambria Math" w:hAnsi="Cambria Math" w:cs="Times New Roman"/>
                    <w:lang w:val="en-GB" w:eastAsia="en-US"/>
                  </w:rPr>
                  <m:t>(Eq. S2)</m:t>
                </m:r>
              </m:oMath>
            </m:oMathPara>
          </w:p>
        </w:tc>
      </w:tr>
      <w:tr w:rsidR="0078559D" w:rsidRPr="0078559D" w14:paraId="1342EAF6" w14:textId="77777777" w:rsidTr="00891EF0">
        <w:trPr>
          <w:trHeight w:val="394"/>
        </w:trPr>
        <w:tc>
          <w:tcPr>
            <w:tcW w:w="8614" w:type="dxa"/>
          </w:tcPr>
          <w:p w14:paraId="5A7959A5" w14:textId="77777777" w:rsidR="00302C5E" w:rsidRPr="0078559D" w:rsidRDefault="00302C5E" w:rsidP="00891EF0">
            <w:pPr>
              <w:spacing w:line="360" w:lineRule="auto"/>
              <w:jc w:val="both"/>
              <w:rPr>
                <w:highlight w:val="yellow"/>
                <w:lang w:val="en-GB" w:eastAsia="en-US"/>
              </w:rPr>
            </w:pPr>
          </w:p>
        </w:tc>
        <w:tc>
          <w:tcPr>
            <w:tcW w:w="685" w:type="dxa"/>
          </w:tcPr>
          <w:p w14:paraId="7C70ED0C" w14:textId="77777777" w:rsidR="00302C5E" w:rsidRPr="0078559D" w:rsidRDefault="00302C5E" w:rsidP="00891EF0">
            <w:pPr>
              <w:spacing w:line="360" w:lineRule="auto"/>
              <w:jc w:val="both"/>
              <w:rPr>
                <w:highlight w:val="yellow"/>
                <w:lang w:val="en-GB" w:eastAsia="en-US"/>
              </w:rPr>
            </w:pPr>
          </w:p>
        </w:tc>
      </w:tr>
    </w:tbl>
    <w:p w14:paraId="249CA6AF" w14:textId="6F116423" w:rsidR="003A1D2A" w:rsidRPr="0078559D" w:rsidRDefault="004938D4" w:rsidP="006D750A">
      <w:pPr>
        <w:tabs>
          <w:tab w:val="left" w:pos="1320"/>
        </w:tabs>
        <w:spacing w:line="360" w:lineRule="auto"/>
        <w:jc w:val="both"/>
        <w:rPr>
          <w:sz w:val="20"/>
          <w:szCs w:val="20"/>
        </w:rPr>
      </w:pPr>
      <w:r w:rsidRPr="0078559D">
        <w:rPr>
          <w:rFonts w:cs="Times New Roman"/>
          <w:shd w:val="clear" w:color="auto" w:fill="FFFFFF"/>
        </w:rPr>
        <w:t>w</w:t>
      </w:r>
      <w:r w:rsidR="00302C5E" w:rsidRPr="0078559D">
        <w:rPr>
          <w:rFonts w:cs="Times New Roman"/>
          <w:shd w:val="clear" w:color="auto" w:fill="FFFFFF"/>
        </w:rPr>
        <w:t xml:space="preserve">here </w:t>
      </w:r>
      <m:oMath>
        <m:sSub>
          <m:sSubPr>
            <m:ctrlPr>
              <w:rPr>
                <w:rFonts w:ascii="Cambria Math" w:hAnsi="Cambria Math"/>
                <w:i/>
                <w:lang w:val="en-GB" w:eastAsia="en-US"/>
              </w:rPr>
            </m:ctrlPr>
          </m:sSubPr>
          <m:e>
            <m:r>
              <m:rPr>
                <m:sty m:val="p"/>
              </m:rPr>
              <w:rPr>
                <w:rFonts w:ascii="Cambria Math" w:hAnsi="Cambria Math"/>
                <w:lang w:val="en-GB" w:eastAsia="en-US"/>
              </w:rPr>
              <m:t>Γ</m:t>
            </m:r>
          </m:e>
          <m:sub>
            <m:r>
              <w:rPr>
                <w:rFonts w:ascii="Cambria Math" w:hAnsi="Cambria Math"/>
                <w:lang w:val="en-GB" w:eastAsia="en-US"/>
              </w:rPr>
              <m:t>0</m:t>
            </m:r>
          </m:sub>
        </m:sSub>
      </m:oMath>
      <w:r w:rsidR="00302C5E" w:rsidRPr="0078559D">
        <w:rPr>
          <w:rFonts w:cs="Times New Roman"/>
          <w:shd w:val="clear" w:color="auto" w:fill="FFFFFF"/>
        </w:rPr>
        <w:t xml:space="preserve"> is the inhomogeneous broadening contribution, that is not dependent from the temperature and is caused by the inhomogeneity of the sample; </w:t>
      </w:r>
      <m:oMath>
        <m:sSub>
          <m:sSubPr>
            <m:ctrlPr>
              <w:rPr>
                <w:rFonts w:ascii="Cambria Math" w:hAnsi="Cambria Math"/>
                <w:i/>
                <w:lang w:val="en-GB" w:eastAsia="en-US"/>
              </w:rPr>
            </m:ctrlPr>
          </m:sSubPr>
          <m:e>
            <m:r>
              <m:rPr>
                <m:sty m:val="p"/>
              </m:rPr>
              <w:rPr>
                <w:rFonts w:ascii="Cambria Math" w:hAnsi="Cambria Math"/>
                <w:lang w:val="en-GB" w:eastAsia="en-US"/>
              </w:rPr>
              <m:t>Γ</m:t>
            </m:r>
          </m:e>
          <m:sub>
            <m:r>
              <w:rPr>
                <w:rFonts w:ascii="Cambria Math" w:hAnsi="Cambria Math"/>
                <w:lang w:val="en-GB" w:eastAsia="en-US"/>
              </w:rPr>
              <m:t>LO</m:t>
            </m:r>
          </m:sub>
        </m:sSub>
        <m:r>
          <w:rPr>
            <w:rFonts w:ascii="Cambria Math" w:hAnsi="Cambria Math"/>
            <w:lang w:val="en-GB" w:eastAsia="en-US"/>
          </w:rPr>
          <m:t xml:space="preserve"> </m:t>
        </m:r>
      </m:oMath>
      <w:r w:rsidR="00302C5E" w:rsidRPr="0078559D">
        <w:rPr>
          <w:rFonts w:cs="Times New Roman"/>
          <w:lang w:val="en-GB" w:eastAsia="en-US"/>
        </w:rPr>
        <w:t xml:space="preserve">the excitonic longitudinal-mode optical phonon coupling coefficient and </w:t>
      </w:r>
      <m:oMath>
        <m:sSub>
          <m:sSubPr>
            <m:ctrlPr>
              <w:rPr>
                <w:rFonts w:ascii="Cambria Math" w:hAnsi="Cambria Math"/>
                <w:i/>
                <w:lang w:val="en-GB" w:eastAsia="en-US"/>
              </w:rPr>
            </m:ctrlPr>
          </m:sSubPr>
          <m:e>
            <m:r>
              <w:rPr>
                <w:rFonts w:ascii="Cambria Math" w:hAnsi="Cambria Math"/>
                <w:lang w:val="en-GB" w:eastAsia="en-US"/>
              </w:rPr>
              <m:t>E</m:t>
            </m:r>
          </m:e>
          <m:sub>
            <m:r>
              <w:rPr>
                <w:rFonts w:ascii="Cambria Math" w:hAnsi="Cambria Math"/>
                <w:lang w:val="en-GB" w:eastAsia="en-US"/>
              </w:rPr>
              <m:t>LO</m:t>
            </m:r>
          </m:sub>
        </m:sSub>
      </m:oMath>
      <w:r w:rsidR="00302C5E" w:rsidRPr="0078559D">
        <w:rPr>
          <w:rFonts w:cs="Times New Roman"/>
          <w:lang w:val="en-GB" w:eastAsia="en-US"/>
        </w:rPr>
        <w:t xml:space="preserve"> is the longitudinal-mode optical phonon energy.</w:t>
      </w:r>
      <w:r w:rsidR="00B060FD" w:rsidRPr="0078559D">
        <w:rPr>
          <w:rFonts w:ascii="Calibri" w:hAnsi="Calibri"/>
          <w:shd w:val="clear" w:color="auto" w:fill="FFFFFF"/>
        </w:rPr>
        <w:t xml:space="preserve"> </w:t>
      </w:r>
      <w:r w:rsidR="00B060FD" w:rsidRPr="0078559D">
        <w:rPr>
          <w:rFonts w:cs="Times New Roman"/>
          <w:lang w:eastAsia="en-US"/>
        </w:rPr>
        <w:t>It is possible to neglect the exciton-acoustic-phonon coupling associated with the linear term of the boson equation, as its energy is much smaller than k</w:t>
      </w:r>
      <w:r w:rsidR="00B060FD" w:rsidRPr="0078559D">
        <w:rPr>
          <w:rFonts w:cs="Times New Roman"/>
          <w:vertAlign w:val="subscript"/>
          <w:lang w:eastAsia="en-US"/>
        </w:rPr>
        <w:t>B</w:t>
      </w:r>
      <w:r w:rsidR="00B060FD" w:rsidRPr="0078559D">
        <w:rPr>
          <w:rFonts w:cs="Times New Roman"/>
          <w:lang w:eastAsia="en-US"/>
        </w:rPr>
        <w:t>T over the typical observation range, and it will exhibit linear broadening.</w:t>
      </w:r>
      <w:r w:rsidR="006D750A" w:rsidRPr="0078559D">
        <w:rPr>
          <w:rFonts w:cs="Times New Roman"/>
          <w:lang w:eastAsia="en-US"/>
        </w:rPr>
        <w:fldChar w:fldCharType="begin"/>
      </w:r>
      <w:r w:rsidR="003C05AD" w:rsidRPr="0078559D">
        <w:rPr>
          <w:rFonts w:cs="Times New Roman"/>
          <w:lang w:eastAsia="en-US"/>
        </w:rPr>
        <w:instrText xml:space="preserve"> ADDIN ZOTERO_ITEM CSL_CITATION {"citationID":"ivZE98RS","properties":{"formattedCitation":"\\super [15]\\nosupersub{}","plainCitation":"[15]","noteIndex":0},"citationItems":[{"id":"2i3q1d3H/mq8Rmp1x","uris":["http://zotero.org/users/local/2tCSTCim/items/465QG3ZU"],"itemData":{"id":265,"type":"article-journal","container-title":"Nature communications","issue":"1","note":"ISBN: 2041-1723\npublisher: Nature Publishing Group","page":"1-11","title":"Regulation of the luminescence mechanism of two-dimensional tin halide perovskites","volume":"13","author":[{"family":"Zhang","given":"Tianju"},{"family":"Zhou","given":"Chaocheng"},{"family":"Feng","given":"Xuezhen"},{"family":"Dong","given":"Ningning"},{"family":"Chen","given":"Hong"},{"family":"Chen","given":"Xianfeng"},{"family":"Zhang","given":"Long"},{"family":"Lin","given":"Jia"},{"family":"Wang","given":"Jun"}],"issued":{"date-parts":[["2022"]]}}}],"schema":"https://github.com/citation-style-language/schema/raw/master/csl-citation.json"} </w:instrText>
      </w:r>
      <w:r w:rsidR="006D750A" w:rsidRPr="0078559D">
        <w:rPr>
          <w:rFonts w:cs="Times New Roman"/>
          <w:lang w:eastAsia="en-US"/>
        </w:rPr>
        <w:fldChar w:fldCharType="separate"/>
      </w:r>
      <w:r w:rsidR="003C05AD" w:rsidRPr="0078559D">
        <w:rPr>
          <w:rFonts w:cs="Times New Roman"/>
          <w:vertAlign w:val="superscript"/>
        </w:rPr>
        <w:t>[15]</w:t>
      </w:r>
      <w:r w:rsidR="006D750A" w:rsidRPr="0078559D">
        <w:rPr>
          <w:rFonts w:cs="Times New Roman"/>
          <w:lang w:eastAsia="en-US"/>
        </w:rPr>
        <w:fldChar w:fldCharType="end"/>
      </w:r>
      <w:r w:rsidR="00B060FD" w:rsidRPr="0078559D">
        <w:rPr>
          <w:rFonts w:cs="Times New Roman"/>
          <w:lang w:val="en-GB" w:eastAsia="en-US"/>
        </w:rPr>
        <w:t xml:space="preserve"> </w:t>
      </w:r>
    </w:p>
    <w:tbl>
      <w:tblPr>
        <w:tblStyle w:val="PlainTable2"/>
        <w:tblW w:w="9052" w:type="dxa"/>
        <w:tblLook w:val="04A0" w:firstRow="1" w:lastRow="0" w:firstColumn="1" w:lastColumn="0" w:noHBand="0" w:noVBand="1"/>
      </w:tblPr>
      <w:tblGrid>
        <w:gridCol w:w="2449"/>
        <w:gridCol w:w="2279"/>
        <w:gridCol w:w="2302"/>
        <w:gridCol w:w="2022"/>
      </w:tblGrid>
      <w:tr w:rsidR="0078559D" w:rsidRPr="0078559D" w14:paraId="40332B3A" w14:textId="77777777" w:rsidTr="00891EF0">
        <w:trPr>
          <w:cnfStyle w:val="100000000000" w:firstRow="1" w:lastRow="0" w:firstColumn="0" w:lastColumn="0" w:oddVBand="0" w:evenVBand="0" w:oddHBand="0" w:evenHBand="0" w:firstRowFirstColumn="0" w:firstRowLastColumn="0" w:lastRowFirstColumn="0" w:lastRowLastColumn="0"/>
          <w:trHeight w:val="455"/>
        </w:trPr>
        <w:tc>
          <w:tcPr>
            <w:cnfStyle w:val="001000000000" w:firstRow="0" w:lastRow="0" w:firstColumn="1" w:lastColumn="0" w:oddVBand="0" w:evenVBand="0" w:oddHBand="0" w:evenHBand="0" w:firstRowFirstColumn="0" w:firstRowLastColumn="0" w:lastRowFirstColumn="0" w:lastRowLastColumn="0"/>
            <w:tcW w:w="2449" w:type="dxa"/>
          </w:tcPr>
          <w:p w14:paraId="7316C2EF" w14:textId="77777777" w:rsidR="00302C5E" w:rsidRPr="0078559D" w:rsidRDefault="00302C5E" w:rsidP="00891EF0">
            <w:pPr>
              <w:spacing w:line="360" w:lineRule="auto"/>
              <w:jc w:val="both"/>
              <w:rPr>
                <w:rFonts w:cs="Times New Roman"/>
                <w:lang w:val="en-GB"/>
              </w:rPr>
            </w:pPr>
            <w:r w:rsidRPr="0078559D">
              <w:rPr>
                <w:rFonts w:cs="Times New Roman"/>
                <w:lang w:val="en-GB"/>
              </w:rPr>
              <w:t>Perovskite</w:t>
            </w:r>
          </w:p>
        </w:tc>
        <w:tc>
          <w:tcPr>
            <w:tcW w:w="2279" w:type="dxa"/>
          </w:tcPr>
          <w:p w14:paraId="4B412FE7" w14:textId="77777777" w:rsidR="00302C5E" w:rsidRPr="0078559D" w:rsidRDefault="00CF3752" w:rsidP="00891EF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lang w:val="en-GB"/>
              </w:rPr>
            </w:pPr>
            <m:oMath>
              <m:sSub>
                <m:sSubPr>
                  <m:ctrlPr>
                    <w:rPr>
                      <w:rFonts w:ascii="Cambria Math" w:hAnsi="Cambria Math"/>
                      <w:i/>
                      <w:lang w:val="en-GB" w:eastAsia="en-US"/>
                    </w:rPr>
                  </m:ctrlPr>
                </m:sSubPr>
                <m:e>
                  <m:r>
                    <m:rPr>
                      <m:sty m:val="b"/>
                    </m:rPr>
                    <w:rPr>
                      <w:rFonts w:ascii="Cambria Math" w:hAnsi="Cambria Math"/>
                      <w:lang w:val="en-GB" w:eastAsia="en-US"/>
                    </w:rPr>
                    <m:t>Γ</m:t>
                  </m:r>
                </m:e>
                <m:sub>
                  <m:r>
                    <m:rPr>
                      <m:sty m:val="bi"/>
                    </m:rPr>
                    <w:rPr>
                      <w:rFonts w:ascii="Cambria Math" w:hAnsi="Cambria Math"/>
                      <w:lang w:val="en-GB" w:eastAsia="en-US"/>
                    </w:rPr>
                    <m:t>0</m:t>
                  </m:r>
                </m:sub>
              </m:sSub>
            </m:oMath>
            <w:r w:rsidR="00302C5E" w:rsidRPr="0078559D">
              <w:rPr>
                <w:rFonts w:cs="Times New Roman"/>
                <w:lang w:val="en-GB" w:eastAsia="en-US"/>
              </w:rPr>
              <w:t xml:space="preserve"> (meV)</w:t>
            </w:r>
          </w:p>
        </w:tc>
        <w:tc>
          <w:tcPr>
            <w:tcW w:w="2302" w:type="dxa"/>
          </w:tcPr>
          <w:p w14:paraId="1ED78C1C" w14:textId="77777777" w:rsidR="00302C5E" w:rsidRPr="0078559D" w:rsidRDefault="00CF3752" w:rsidP="00891EF0">
            <w:pPr>
              <w:spacing w:line="360" w:lineRule="auto"/>
              <w:jc w:val="center"/>
              <w:cnfStyle w:val="100000000000" w:firstRow="1" w:lastRow="0" w:firstColumn="0" w:lastColumn="0" w:oddVBand="0" w:evenVBand="0" w:oddHBand="0" w:evenHBand="0" w:firstRowFirstColumn="0" w:firstRowLastColumn="0" w:lastRowFirstColumn="0" w:lastRowLastColumn="0"/>
              <w:rPr>
                <w:rFonts w:cs="Times New Roman"/>
                <w:lang w:val="en-GB"/>
              </w:rPr>
            </w:pPr>
            <m:oMath>
              <m:sSub>
                <m:sSubPr>
                  <m:ctrlPr>
                    <w:rPr>
                      <w:rFonts w:ascii="Cambria Math" w:hAnsi="Cambria Math"/>
                      <w:i/>
                      <w:lang w:val="en-GB" w:eastAsia="en-US"/>
                    </w:rPr>
                  </m:ctrlPr>
                </m:sSubPr>
                <m:e>
                  <m:r>
                    <m:rPr>
                      <m:sty m:val="b"/>
                    </m:rPr>
                    <w:rPr>
                      <w:rFonts w:ascii="Cambria Math" w:hAnsi="Cambria Math"/>
                      <w:lang w:val="en-GB" w:eastAsia="en-US"/>
                    </w:rPr>
                    <m:t>Γ</m:t>
                  </m:r>
                </m:e>
                <m:sub>
                  <m:r>
                    <m:rPr>
                      <m:sty m:val="bi"/>
                    </m:rPr>
                    <w:rPr>
                      <w:rFonts w:ascii="Cambria Math" w:hAnsi="Cambria Math"/>
                      <w:lang w:val="en-GB" w:eastAsia="en-US"/>
                    </w:rPr>
                    <m:t>LO</m:t>
                  </m:r>
                </m:sub>
              </m:sSub>
            </m:oMath>
            <w:r w:rsidR="00302C5E" w:rsidRPr="0078559D">
              <w:rPr>
                <w:rFonts w:cs="Times New Roman"/>
                <w:lang w:val="en-GB"/>
              </w:rPr>
              <w:t xml:space="preserve"> (meV)</w:t>
            </w:r>
          </w:p>
        </w:tc>
        <w:tc>
          <w:tcPr>
            <w:tcW w:w="2022" w:type="dxa"/>
          </w:tcPr>
          <w:p w14:paraId="4E26C3D2" w14:textId="77777777" w:rsidR="00302C5E" w:rsidRPr="0078559D" w:rsidRDefault="00CF3752" w:rsidP="00891EF0">
            <w:pPr>
              <w:spacing w:line="360" w:lineRule="auto"/>
              <w:jc w:val="center"/>
              <w:cnfStyle w:val="100000000000" w:firstRow="1" w:lastRow="0" w:firstColumn="0" w:lastColumn="0" w:oddVBand="0" w:evenVBand="0" w:oddHBand="0" w:evenHBand="0" w:firstRowFirstColumn="0" w:firstRowLastColumn="0" w:lastRowFirstColumn="0" w:lastRowLastColumn="0"/>
              <w:rPr>
                <w:lang w:val="en-GB" w:eastAsia="en-US"/>
              </w:rPr>
            </w:pPr>
            <m:oMath>
              <m:sSub>
                <m:sSubPr>
                  <m:ctrlPr>
                    <w:rPr>
                      <w:rFonts w:ascii="Cambria Math" w:hAnsi="Cambria Math"/>
                      <w:i/>
                      <w:lang w:val="en-GB" w:eastAsia="en-US"/>
                    </w:rPr>
                  </m:ctrlPr>
                </m:sSubPr>
                <m:e>
                  <m:r>
                    <m:rPr>
                      <m:sty m:val="bi"/>
                    </m:rPr>
                    <w:rPr>
                      <w:rFonts w:ascii="Cambria Math" w:hAnsi="Cambria Math"/>
                      <w:lang w:val="en-GB" w:eastAsia="en-US"/>
                    </w:rPr>
                    <m:t>E</m:t>
                  </m:r>
                </m:e>
                <m:sub>
                  <m:r>
                    <m:rPr>
                      <m:sty m:val="bi"/>
                    </m:rPr>
                    <w:rPr>
                      <w:rFonts w:ascii="Cambria Math" w:hAnsi="Cambria Math"/>
                      <w:lang w:val="en-GB" w:eastAsia="en-US"/>
                    </w:rPr>
                    <m:t>LO</m:t>
                  </m:r>
                </m:sub>
              </m:sSub>
            </m:oMath>
            <w:r w:rsidR="00302C5E" w:rsidRPr="0078559D">
              <w:rPr>
                <w:lang w:val="en-GB" w:eastAsia="en-US"/>
              </w:rPr>
              <w:t>(meV)</w:t>
            </w:r>
          </w:p>
        </w:tc>
      </w:tr>
      <w:tr w:rsidR="0078559D" w:rsidRPr="0078559D" w14:paraId="1F8A95F0" w14:textId="77777777" w:rsidTr="00891EF0">
        <w:trPr>
          <w:cnfStyle w:val="000000100000" w:firstRow="0" w:lastRow="0" w:firstColumn="0" w:lastColumn="0" w:oddVBand="0" w:evenVBand="0" w:oddHBand="1" w:evenHBand="0" w:firstRowFirstColumn="0" w:firstRowLastColumn="0" w:lastRowFirstColumn="0" w:lastRowLastColumn="0"/>
          <w:trHeight w:val="442"/>
        </w:trPr>
        <w:tc>
          <w:tcPr>
            <w:cnfStyle w:val="001000000000" w:firstRow="0" w:lastRow="0" w:firstColumn="1" w:lastColumn="0" w:oddVBand="0" w:evenVBand="0" w:oddHBand="0" w:evenHBand="0" w:firstRowFirstColumn="0" w:firstRowLastColumn="0" w:lastRowFirstColumn="0" w:lastRowLastColumn="0"/>
            <w:tcW w:w="2449" w:type="dxa"/>
          </w:tcPr>
          <w:p w14:paraId="060E250B" w14:textId="77777777" w:rsidR="00302C5E" w:rsidRPr="0078559D" w:rsidRDefault="00302C5E" w:rsidP="00891EF0">
            <w:pPr>
              <w:spacing w:line="360" w:lineRule="auto"/>
              <w:jc w:val="both"/>
              <w:rPr>
                <w:rFonts w:cs="Times New Roman"/>
                <w:lang w:val="en-GB"/>
              </w:rPr>
            </w:pPr>
            <w:r w:rsidRPr="0078559D">
              <w:rPr>
                <w:rFonts w:cs="Times New Roman"/>
                <w:lang w:val="en-GB"/>
              </w:rPr>
              <w:t>HE</w:t>
            </w:r>
          </w:p>
        </w:tc>
        <w:tc>
          <w:tcPr>
            <w:tcW w:w="2279" w:type="dxa"/>
          </w:tcPr>
          <w:p w14:paraId="67AFC9B8" w14:textId="55B2C9D6" w:rsidR="00302C5E" w:rsidRPr="0078559D" w:rsidRDefault="00527A28" w:rsidP="00891EF0">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lang w:val="en-GB"/>
              </w:rPr>
            </w:pPr>
            <w:r w:rsidRPr="0078559D">
              <w:rPr>
                <w:rFonts w:cs="Times New Roman"/>
                <w:lang w:val="en-GB"/>
              </w:rPr>
              <w:t>16.02</w:t>
            </w:r>
          </w:p>
        </w:tc>
        <w:tc>
          <w:tcPr>
            <w:tcW w:w="2302" w:type="dxa"/>
          </w:tcPr>
          <w:p w14:paraId="5DDA96EC" w14:textId="1C7801E9" w:rsidR="00302C5E" w:rsidRPr="0078559D" w:rsidRDefault="00302C5E" w:rsidP="00891EF0">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lang w:val="en-GB"/>
              </w:rPr>
            </w:pPr>
            <w:r w:rsidRPr="0078559D">
              <w:rPr>
                <w:rFonts w:cs="Times New Roman"/>
                <w:lang w:val="en-GB"/>
              </w:rPr>
              <w:t>19</w:t>
            </w:r>
            <w:r w:rsidR="00527A28" w:rsidRPr="0078559D">
              <w:rPr>
                <w:rFonts w:cs="Times New Roman"/>
                <w:lang w:val="en-GB"/>
              </w:rPr>
              <w:t>9.07</w:t>
            </w:r>
          </w:p>
        </w:tc>
        <w:tc>
          <w:tcPr>
            <w:tcW w:w="2022" w:type="dxa"/>
          </w:tcPr>
          <w:p w14:paraId="25DCB7F9" w14:textId="158E8091" w:rsidR="00302C5E" w:rsidRPr="0078559D" w:rsidRDefault="00527A28" w:rsidP="00891EF0">
            <w:pPr>
              <w:spacing w:line="360" w:lineRule="auto"/>
              <w:jc w:val="center"/>
              <w:cnfStyle w:val="000000100000" w:firstRow="0" w:lastRow="0" w:firstColumn="0" w:lastColumn="0" w:oddVBand="0" w:evenVBand="0" w:oddHBand="1" w:evenHBand="0" w:firstRowFirstColumn="0" w:firstRowLastColumn="0" w:lastRowFirstColumn="0" w:lastRowLastColumn="0"/>
              <w:rPr>
                <w:rFonts w:cs="Times New Roman"/>
                <w:lang w:val="en-GB"/>
              </w:rPr>
            </w:pPr>
            <w:r w:rsidRPr="0078559D">
              <w:rPr>
                <w:rFonts w:cs="Times New Roman"/>
                <w:lang w:val="en-GB"/>
              </w:rPr>
              <w:t>59.04</w:t>
            </w:r>
          </w:p>
        </w:tc>
      </w:tr>
      <w:tr w:rsidR="0078559D" w:rsidRPr="0078559D" w14:paraId="0DE2187E" w14:textId="77777777" w:rsidTr="00891EF0">
        <w:trPr>
          <w:trHeight w:val="442"/>
        </w:trPr>
        <w:tc>
          <w:tcPr>
            <w:cnfStyle w:val="001000000000" w:firstRow="0" w:lastRow="0" w:firstColumn="1" w:lastColumn="0" w:oddVBand="0" w:evenVBand="0" w:oddHBand="0" w:evenHBand="0" w:firstRowFirstColumn="0" w:firstRowLastColumn="0" w:lastRowFirstColumn="0" w:lastRowLastColumn="0"/>
            <w:tcW w:w="2449" w:type="dxa"/>
          </w:tcPr>
          <w:p w14:paraId="22A6E0CC" w14:textId="650358ED" w:rsidR="00302C5E" w:rsidRPr="0078559D" w:rsidRDefault="00302C5E" w:rsidP="00891EF0">
            <w:pPr>
              <w:spacing w:line="360" w:lineRule="auto"/>
              <w:jc w:val="both"/>
              <w:rPr>
                <w:rFonts w:cs="Times New Roman"/>
                <w:lang w:val="en-GB"/>
              </w:rPr>
            </w:pPr>
            <w:r w:rsidRPr="0078559D">
              <w:rPr>
                <w:rFonts w:cs="Times New Roman"/>
                <w:lang w:val="en-GB"/>
              </w:rPr>
              <w:t>DMPA</w:t>
            </w:r>
            <w:r w:rsidR="001D5619" w:rsidRPr="0078559D">
              <w:rPr>
                <w:rFonts w:cs="Times New Roman"/>
                <w:lang w:val="en-GB"/>
              </w:rPr>
              <w:t xml:space="preserve"> (2)</w:t>
            </w:r>
          </w:p>
        </w:tc>
        <w:tc>
          <w:tcPr>
            <w:tcW w:w="2279" w:type="dxa"/>
          </w:tcPr>
          <w:p w14:paraId="770AA5F5" w14:textId="5BFCB3CF" w:rsidR="00302C5E" w:rsidRPr="0078559D" w:rsidRDefault="009115A0" w:rsidP="00891EF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12.33</w:t>
            </w:r>
          </w:p>
        </w:tc>
        <w:tc>
          <w:tcPr>
            <w:tcW w:w="2302" w:type="dxa"/>
          </w:tcPr>
          <w:p w14:paraId="6E8D9C84" w14:textId="3C0989AF" w:rsidR="00302C5E" w:rsidRPr="0078559D" w:rsidRDefault="00302C5E" w:rsidP="00891EF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1</w:t>
            </w:r>
            <w:r w:rsidR="009115A0" w:rsidRPr="0078559D">
              <w:rPr>
                <w:rFonts w:cs="Times New Roman"/>
                <w:lang w:val="en-GB"/>
              </w:rPr>
              <w:t>80</w:t>
            </w:r>
            <w:r w:rsidRPr="0078559D">
              <w:rPr>
                <w:rFonts w:cs="Times New Roman"/>
                <w:lang w:val="en-GB"/>
              </w:rPr>
              <w:t>.0</w:t>
            </w:r>
            <w:r w:rsidR="009115A0" w:rsidRPr="0078559D">
              <w:rPr>
                <w:rFonts w:cs="Times New Roman"/>
                <w:lang w:val="en-GB"/>
              </w:rPr>
              <w:t>5</w:t>
            </w:r>
          </w:p>
        </w:tc>
        <w:tc>
          <w:tcPr>
            <w:tcW w:w="2022" w:type="dxa"/>
          </w:tcPr>
          <w:p w14:paraId="49BA5F2D" w14:textId="39AE32C4" w:rsidR="00302C5E" w:rsidRPr="0078559D" w:rsidRDefault="00302C5E" w:rsidP="00891EF0">
            <w:pPr>
              <w:spacing w:line="360" w:lineRule="auto"/>
              <w:jc w:val="center"/>
              <w:cnfStyle w:val="000000000000" w:firstRow="0" w:lastRow="0" w:firstColumn="0" w:lastColumn="0" w:oddVBand="0" w:evenVBand="0" w:oddHBand="0" w:evenHBand="0" w:firstRowFirstColumn="0" w:firstRowLastColumn="0" w:lastRowFirstColumn="0" w:lastRowLastColumn="0"/>
              <w:rPr>
                <w:rFonts w:cs="Times New Roman"/>
                <w:lang w:val="en-GB"/>
              </w:rPr>
            </w:pPr>
            <w:r w:rsidRPr="0078559D">
              <w:rPr>
                <w:rFonts w:cs="Times New Roman"/>
                <w:lang w:val="en-GB"/>
              </w:rPr>
              <w:t>5</w:t>
            </w:r>
            <w:r w:rsidR="009115A0" w:rsidRPr="0078559D">
              <w:rPr>
                <w:rFonts w:cs="Times New Roman"/>
                <w:lang w:val="en-GB"/>
              </w:rPr>
              <w:t>0</w:t>
            </w:r>
            <w:r w:rsidRPr="0078559D">
              <w:rPr>
                <w:rFonts w:cs="Times New Roman"/>
                <w:lang w:val="en-GB"/>
              </w:rPr>
              <w:t>.</w:t>
            </w:r>
            <w:r w:rsidR="009115A0" w:rsidRPr="0078559D">
              <w:rPr>
                <w:rFonts w:cs="Times New Roman"/>
                <w:lang w:val="en-GB"/>
              </w:rPr>
              <w:t>74</w:t>
            </w:r>
          </w:p>
        </w:tc>
      </w:tr>
    </w:tbl>
    <w:p w14:paraId="35D256C4" w14:textId="04BAB714" w:rsidR="00302C5E" w:rsidRPr="0078559D" w:rsidRDefault="00302C5E" w:rsidP="00302C5E">
      <w:pPr>
        <w:spacing w:line="360" w:lineRule="auto"/>
        <w:jc w:val="both"/>
        <w:rPr>
          <w:lang w:val="en-GB" w:eastAsia="en-US"/>
        </w:rPr>
      </w:pPr>
      <w:r w:rsidRPr="0078559D">
        <w:rPr>
          <w:b/>
          <w:bCs/>
          <w:lang w:val="en-GB" w:eastAsia="en-US"/>
        </w:rPr>
        <w:t>Table S10.</w:t>
      </w:r>
      <w:r w:rsidRPr="0078559D">
        <w:rPr>
          <w:lang w:val="en-GB" w:eastAsia="en-US"/>
        </w:rPr>
        <w:t xml:space="preserve"> Extracted parameters from the Boson model for HE and DMPA</w:t>
      </w:r>
      <w:r w:rsidR="001D5619" w:rsidRPr="0078559D">
        <w:rPr>
          <w:lang w:val="en-GB" w:eastAsia="en-US"/>
        </w:rPr>
        <w:t xml:space="preserve"> (2)</w:t>
      </w:r>
      <w:r w:rsidRPr="0078559D">
        <w:rPr>
          <w:lang w:val="en-GB" w:eastAsia="en-US"/>
        </w:rPr>
        <w:t xml:space="preserve"> perovskites.</w:t>
      </w:r>
    </w:p>
    <w:p w14:paraId="7153D83A" w14:textId="77777777" w:rsidR="009115A0" w:rsidRPr="0078559D" w:rsidRDefault="009115A0"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704CAA41"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6E4745A3"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30D2EE59"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73D987E4"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435BFED4"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68DF7F81"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5AE0BEE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0CF8EDBE"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5F640D08"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7E5D9D9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30CFA99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6ECD6855"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024FAAC3"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29954929"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sz w:val="24"/>
          <w:szCs w:val="24"/>
        </w:rPr>
      </w:pPr>
    </w:p>
    <w:p w14:paraId="1E76EA49" w14:textId="739DDFCF" w:rsidR="00831E0A" w:rsidRPr="0078559D" w:rsidRDefault="00B36358" w:rsidP="009B7838">
      <w:pPr>
        <w:pStyle w:val="ListParagraph"/>
        <w:autoSpaceDE w:val="0"/>
        <w:autoSpaceDN w:val="0"/>
        <w:adjustRightInd w:val="0"/>
        <w:spacing w:after="0" w:line="360" w:lineRule="auto"/>
        <w:ind w:left="0"/>
        <w:jc w:val="both"/>
        <w:rPr>
          <w:rFonts w:ascii="Times New Roman" w:hAnsi="Times New Roman"/>
          <w:b/>
          <w:sz w:val="24"/>
          <w:szCs w:val="24"/>
        </w:rPr>
      </w:pPr>
      <w:r w:rsidRPr="0078559D">
        <w:rPr>
          <w:rFonts w:ascii="Times New Roman" w:hAnsi="Times New Roman"/>
          <w:b/>
          <w:sz w:val="24"/>
          <w:szCs w:val="24"/>
        </w:rPr>
        <w:t>Time Resolved Photoluminescence (TRPL)</w:t>
      </w:r>
    </w:p>
    <w:p w14:paraId="7557DD8B" w14:textId="118055B3" w:rsidR="00B36358" w:rsidRPr="0078559D" w:rsidRDefault="00B36358" w:rsidP="009B7838">
      <w:pPr>
        <w:pStyle w:val="ListParagraph"/>
        <w:autoSpaceDE w:val="0"/>
        <w:autoSpaceDN w:val="0"/>
        <w:adjustRightInd w:val="0"/>
        <w:spacing w:after="0" w:line="360" w:lineRule="auto"/>
        <w:ind w:left="0"/>
        <w:jc w:val="both"/>
        <w:rPr>
          <w:rFonts w:ascii="Times New Roman" w:hAnsi="Times New Roman"/>
          <w:iCs/>
          <w:sz w:val="24"/>
          <w:szCs w:val="24"/>
          <w:lang w:val="en-GB" w:eastAsia="it-IT"/>
        </w:rPr>
      </w:pPr>
      <w:r w:rsidRPr="0078559D">
        <w:rPr>
          <w:rFonts w:ascii="Times New Roman" w:hAnsi="Times New Roman"/>
          <w:iCs/>
          <w:sz w:val="24"/>
          <w:szCs w:val="24"/>
          <w:lang w:val="en-GB" w:eastAsia="it-IT"/>
        </w:rPr>
        <w:t>The crystals were excited by using the second harmonic generation of a fs pulsed laser Mai Tai (Spectra-Physics), centred at 800 nm. The signal</w:t>
      </w:r>
      <w:r w:rsidR="00BA40EC" w:rsidRPr="0078559D">
        <w:rPr>
          <w:rFonts w:ascii="Times New Roman" w:hAnsi="Times New Roman"/>
          <w:iCs/>
          <w:sz w:val="24"/>
          <w:szCs w:val="24"/>
          <w:lang w:val="en-GB" w:eastAsia="it-IT"/>
        </w:rPr>
        <w:t>s</w:t>
      </w:r>
      <w:r w:rsidRPr="0078559D">
        <w:rPr>
          <w:rFonts w:ascii="Times New Roman" w:hAnsi="Times New Roman"/>
          <w:iCs/>
          <w:sz w:val="24"/>
          <w:szCs w:val="24"/>
          <w:lang w:val="en-GB" w:eastAsia="it-IT"/>
        </w:rPr>
        <w:t xml:space="preserve"> were detected in a spectrometer coupled with a streak camera. The experimental data were fitted by using a bi-exponential decay function (black dashed lines).</w:t>
      </w:r>
    </w:p>
    <w:p w14:paraId="168C3583" w14:textId="77777777" w:rsidR="00B36358" w:rsidRPr="0078559D" w:rsidRDefault="00B36358" w:rsidP="009B7838">
      <w:pPr>
        <w:pStyle w:val="ListParagraph"/>
        <w:autoSpaceDE w:val="0"/>
        <w:autoSpaceDN w:val="0"/>
        <w:adjustRightInd w:val="0"/>
        <w:spacing w:after="0" w:line="360" w:lineRule="auto"/>
        <w:ind w:left="0"/>
        <w:jc w:val="both"/>
        <w:rPr>
          <w:rFonts w:ascii="Times New Roman" w:hAnsi="Times New Roman"/>
          <w:iCs/>
          <w:sz w:val="24"/>
          <w:szCs w:val="24"/>
          <w:lang w:val="en-GB" w:eastAsia="it-IT"/>
        </w:rPr>
      </w:pPr>
    </w:p>
    <w:p w14:paraId="44F470B9" w14:textId="77777777" w:rsidR="00B36358" w:rsidRPr="0078559D" w:rsidRDefault="00B36358" w:rsidP="00B36358">
      <w:pPr>
        <w:autoSpaceDE w:val="0"/>
        <w:autoSpaceDN w:val="0"/>
        <w:adjustRightInd w:val="0"/>
        <w:spacing w:line="360" w:lineRule="auto"/>
        <w:jc w:val="both"/>
        <w:rPr>
          <w:rFonts w:cs="Times New Roman"/>
          <w:b/>
          <w:bCs/>
          <w:iCs/>
          <w:lang w:eastAsia="it-IT"/>
        </w:rPr>
      </w:pPr>
      <w:r w:rsidRPr="0078559D">
        <w:rPr>
          <w:rFonts w:cs="Times New Roman"/>
          <w:b/>
          <w:bCs/>
          <w:iCs/>
          <w:noProof/>
          <w:lang w:val="it-IT" w:eastAsia="it-IT"/>
        </w:rPr>
        <w:drawing>
          <wp:inline distT="0" distB="0" distL="0" distR="0" wp14:anchorId="296AD2D6" wp14:editId="02271584">
            <wp:extent cx="6337935" cy="2270420"/>
            <wp:effectExtent l="0" t="0" r="5715" b="0"/>
            <wp:docPr id="956593733" name="Picture 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593733" name="Picture 3" descr="A screenshot of a graph&#10;&#10;Description automatically generated"/>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371842" cy="2282567"/>
                    </a:xfrm>
                    <a:prstGeom prst="rect">
                      <a:avLst/>
                    </a:prstGeom>
                    <a:noFill/>
                  </pic:spPr>
                </pic:pic>
              </a:graphicData>
            </a:graphic>
          </wp:inline>
        </w:drawing>
      </w:r>
    </w:p>
    <w:p w14:paraId="70954451" w14:textId="59A3E807" w:rsidR="00B36358" w:rsidRPr="0078559D" w:rsidRDefault="00B36358" w:rsidP="00B36358">
      <w:pPr>
        <w:autoSpaceDE w:val="0"/>
        <w:autoSpaceDN w:val="0"/>
        <w:adjustRightInd w:val="0"/>
        <w:jc w:val="center"/>
        <w:rPr>
          <w:rFonts w:cs="Times New Roman"/>
          <w:iCs/>
          <w:lang w:val="en-GB" w:eastAsia="it-IT"/>
        </w:rPr>
      </w:pPr>
      <w:r w:rsidRPr="0078559D">
        <w:rPr>
          <w:rFonts w:cs="Times New Roman"/>
          <w:b/>
          <w:bCs/>
          <w:iCs/>
          <w:lang w:val="en-GB" w:eastAsia="it-IT"/>
        </w:rPr>
        <w:t>Figure S1</w:t>
      </w:r>
      <w:r w:rsidR="000D34A5" w:rsidRPr="0078559D">
        <w:rPr>
          <w:b/>
          <w:bCs/>
          <w:lang w:val="en-GB" w:eastAsia="en-US"/>
        </w:rPr>
        <w:t>6</w:t>
      </w:r>
      <w:r w:rsidRPr="0078559D">
        <w:rPr>
          <w:rFonts w:cs="Times New Roman"/>
          <w:b/>
          <w:bCs/>
          <w:iCs/>
          <w:lang w:val="en-GB" w:eastAsia="it-IT"/>
        </w:rPr>
        <w:t xml:space="preserve">. </w:t>
      </w:r>
      <w:r w:rsidRPr="0078559D">
        <w:rPr>
          <w:rFonts w:cs="Times New Roman"/>
          <w:iCs/>
          <w:lang w:val="en-GB" w:eastAsia="it-IT"/>
        </w:rPr>
        <w:t>TRPL of HE single crystal at room temperature</w:t>
      </w:r>
    </w:p>
    <w:p w14:paraId="118BAE98" w14:textId="77777777" w:rsidR="00B36358" w:rsidRPr="0078559D" w:rsidRDefault="00B36358"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16BC168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752EEBD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23E4D740"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50204EA4"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7B918922"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4EB718F2"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2C4CD64F"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45E53FD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46456265"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2236B22C"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5C702C96"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7153F7C0"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6C85322A"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22969185"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53077BAD"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394664F5" w14:textId="77777777" w:rsidR="00801E7E" w:rsidRPr="0078559D" w:rsidRDefault="00801E7E"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p>
    <w:p w14:paraId="29CAC235" w14:textId="018C40E3" w:rsidR="00315CC8" w:rsidRPr="0078559D" w:rsidRDefault="00B36358" w:rsidP="009B7838">
      <w:pPr>
        <w:pStyle w:val="ListParagraph"/>
        <w:autoSpaceDE w:val="0"/>
        <w:autoSpaceDN w:val="0"/>
        <w:adjustRightInd w:val="0"/>
        <w:spacing w:after="0" w:line="360" w:lineRule="auto"/>
        <w:ind w:left="0"/>
        <w:jc w:val="both"/>
        <w:rPr>
          <w:rFonts w:ascii="Times New Roman" w:hAnsi="Times New Roman"/>
          <w:b/>
          <w:bCs/>
          <w:sz w:val="24"/>
          <w:szCs w:val="24"/>
          <w:lang w:val="en-GB"/>
        </w:rPr>
      </w:pPr>
      <w:r w:rsidRPr="0078559D">
        <w:rPr>
          <w:rFonts w:ascii="Times New Roman" w:hAnsi="Times New Roman"/>
          <w:b/>
          <w:bCs/>
          <w:sz w:val="24"/>
          <w:szCs w:val="24"/>
          <w:lang w:val="en-GB"/>
        </w:rPr>
        <w:t xml:space="preserve">Spatial Resolved </w:t>
      </w:r>
      <w:r w:rsidR="00315CC8" w:rsidRPr="0078559D">
        <w:rPr>
          <w:rFonts w:ascii="Times New Roman" w:hAnsi="Times New Roman"/>
          <w:b/>
          <w:bCs/>
          <w:sz w:val="24"/>
          <w:szCs w:val="24"/>
          <w:lang w:val="en-GB"/>
        </w:rPr>
        <w:t>photoluminescence (PLs)</w:t>
      </w:r>
      <w:r w:rsidRPr="0078559D">
        <w:rPr>
          <w:rFonts w:ascii="Times New Roman" w:hAnsi="Times New Roman"/>
          <w:b/>
          <w:bCs/>
          <w:sz w:val="24"/>
          <w:szCs w:val="24"/>
          <w:lang w:val="en-GB"/>
        </w:rPr>
        <w:t xml:space="preserve"> in HE polycrystalline film</w:t>
      </w:r>
    </w:p>
    <w:p w14:paraId="3D4BFCD1" w14:textId="00092E16" w:rsidR="00E2234D" w:rsidRPr="0078559D" w:rsidRDefault="00E2234D" w:rsidP="002C7815">
      <w:pPr>
        <w:spacing w:after="0" w:line="360" w:lineRule="auto"/>
        <w:jc w:val="both"/>
        <w:rPr>
          <w:rFonts w:cs="Times New Roman"/>
        </w:rPr>
      </w:pPr>
      <w:r w:rsidRPr="0078559D">
        <w:rPr>
          <w:rFonts w:cs="Times New Roman"/>
          <w:lang w:val="en-GB"/>
        </w:rPr>
        <w:t>Spatial resolved PL measurements</w:t>
      </w:r>
      <w:r w:rsidRPr="0078559D">
        <w:rPr>
          <w:rFonts w:cs="Times New Roman"/>
        </w:rPr>
        <w:t xml:space="preserve"> carried out on HE single crystal and HE spin-coated film (Figures </w:t>
      </w:r>
      <w:r w:rsidR="00DD2A0C" w:rsidRPr="0078559D">
        <w:rPr>
          <w:rFonts w:cs="Times New Roman"/>
        </w:rPr>
        <w:t>S1</w:t>
      </w:r>
      <w:r w:rsidR="000D34A5" w:rsidRPr="0078559D">
        <w:rPr>
          <w:rFonts w:cs="Times New Roman"/>
        </w:rPr>
        <w:t>7</w:t>
      </w:r>
      <w:r w:rsidRPr="0078559D">
        <w:rPr>
          <w:rFonts w:cs="Times New Roman"/>
        </w:rPr>
        <w:t>a and b) show that by exciting the center of the crystal strong emission is observed at the edges; on the contrary, in a polycrystalline film no PL signal is detected at the edges. This is because in a single crystal PL propagates to the edges, whereas in a polycrystalline film there are scattering losses due to the presence of intergrain voids or grain boundaries.</w:t>
      </w:r>
    </w:p>
    <w:p w14:paraId="272EC182" w14:textId="77777777" w:rsidR="00E2234D" w:rsidRPr="0078559D" w:rsidRDefault="00E2234D" w:rsidP="00E2234D">
      <w:pPr>
        <w:spacing w:after="0" w:line="240" w:lineRule="auto"/>
        <w:jc w:val="center"/>
        <w:rPr>
          <w:rFonts w:ascii="Arial" w:hAnsi="Arial" w:cs="Arial"/>
          <w:b/>
          <w:bCs/>
          <w:lang w:val="en-GB"/>
        </w:rPr>
      </w:pPr>
      <w:r w:rsidRPr="0078559D">
        <w:rPr>
          <w:noProof/>
          <w:lang w:val="it-IT" w:eastAsia="it-IT"/>
        </w:rPr>
        <w:drawing>
          <wp:inline distT="0" distB="0" distL="0" distR="0" wp14:anchorId="2D63FD0A" wp14:editId="142FE96E">
            <wp:extent cx="4146331" cy="2875931"/>
            <wp:effectExtent l="0" t="0" r="0" b="0"/>
            <wp:docPr id="1529011843" name="Immagine 1529011843" descr="A collage of images of a cloud and a ligh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109236" name="Picture 7" descr="A collage of images of a cloud and a light&#10;&#10;Description automatically generated"/>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4156258" cy="2882816"/>
                    </a:xfrm>
                    <a:prstGeom prst="rect">
                      <a:avLst/>
                    </a:prstGeom>
                    <a:noFill/>
                    <a:ln>
                      <a:noFill/>
                    </a:ln>
                  </pic:spPr>
                </pic:pic>
              </a:graphicData>
            </a:graphic>
          </wp:inline>
        </w:drawing>
      </w:r>
    </w:p>
    <w:p w14:paraId="47C25B10" w14:textId="77777777" w:rsidR="00E2234D" w:rsidRPr="0078559D" w:rsidRDefault="00E2234D" w:rsidP="00E2234D">
      <w:pPr>
        <w:spacing w:after="0" w:line="240" w:lineRule="auto"/>
        <w:jc w:val="center"/>
        <w:rPr>
          <w:rFonts w:ascii="Arial" w:hAnsi="Arial" w:cs="Arial"/>
          <w:b/>
          <w:bCs/>
          <w:lang w:val="en-GB"/>
        </w:rPr>
      </w:pPr>
    </w:p>
    <w:p w14:paraId="062C4F8E" w14:textId="5C9BE777" w:rsidR="00E2234D" w:rsidRPr="0078559D" w:rsidRDefault="00E2234D" w:rsidP="001D4406">
      <w:pPr>
        <w:spacing w:after="0" w:line="240" w:lineRule="auto"/>
        <w:jc w:val="both"/>
        <w:rPr>
          <w:rFonts w:cs="Times New Roman"/>
          <w:lang w:val="en-GB"/>
        </w:rPr>
      </w:pPr>
      <w:r w:rsidRPr="0078559D">
        <w:rPr>
          <w:rFonts w:cs="Times New Roman"/>
          <w:b/>
          <w:bCs/>
          <w:lang w:val="en-GB"/>
        </w:rPr>
        <w:t>Figure S1</w:t>
      </w:r>
      <w:r w:rsidR="000D34A5" w:rsidRPr="0078559D">
        <w:rPr>
          <w:rFonts w:cs="Times New Roman"/>
          <w:b/>
          <w:bCs/>
        </w:rPr>
        <w:t>7</w:t>
      </w:r>
      <w:r w:rsidRPr="0078559D">
        <w:rPr>
          <w:rFonts w:cs="Times New Roman"/>
          <w:b/>
          <w:bCs/>
          <w:lang w:val="en-GB"/>
        </w:rPr>
        <w:t>.</w:t>
      </w:r>
      <w:r w:rsidRPr="0078559D">
        <w:rPr>
          <w:rFonts w:cs="Times New Roman"/>
          <w:lang w:val="en-GB"/>
        </w:rPr>
        <w:t xml:space="preserve"> PL in real space of (a) HE single crystal and (b) HE polycrystalline film. (c) Corresponding real-space image collected with white light on the polycrystalline film.</w:t>
      </w:r>
    </w:p>
    <w:p w14:paraId="6CF4ACC9" w14:textId="77777777" w:rsidR="00E2234D" w:rsidRPr="0078559D" w:rsidRDefault="00E2234D" w:rsidP="00E2234D">
      <w:pPr>
        <w:spacing w:after="0" w:line="276" w:lineRule="auto"/>
        <w:jc w:val="both"/>
        <w:rPr>
          <w:rFonts w:cs="Times New Roman"/>
          <w:lang w:val="en-GB"/>
        </w:rPr>
      </w:pPr>
    </w:p>
    <w:p w14:paraId="61B5FF5E" w14:textId="640B9F9D" w:rsidR="00E2234D" w:rsidRPr="0078559D" w:rsidRDefault="00E2234D" w:rsidP="002C7815">
      <w:pPr>
        <w:spacing w:after="0" w:line="360" w:lineRule="auto"/>
        <w:jc w:val="both"/>
        <w:rPr>
          <w:rFonts w:cs="Times New Roman"/>
          <w:highlight w:val="cyan"/>
        </w:rPr>
      </w:pPr>
      <w:r w:rsidRPr="0078559D">
        <w:rPr>
          <w:rFonts w:cs="Times New Roman"/>
        </w:rPr>
        <w:t xml:space="preserve">Consequently, in polycrystalline films it is not possible to capture PL signal outside the laser spot. The following Figure </w:t>
      </w:r>
      <w:r w:rsidR="00DD2A0C" w:rsidRPr="0078559D">
        <w:rPr>
          <w:rFonts w:cs="Times New Roman"/>
        </w:rPr>
        <w:t>S</w:t>
      </w:r>
      <w:r w:rsidR="00F666E3" w:rsidRPr="0078559D">
        <w:rPr>
          <w:rFonts w:cs="Times New Roman"/>
        </w:rPr>
        <w:t>1</w:t>
      </w:r>
      <w:r w:rsidR="000D34A5" w:rsidRPr="0078559D">
        <w:rPr>
          <w:rFonts w:cs="Times New Roman"/>
        </w:rPr>
        <w:t>8</w:t>
      </w:r>
      <w:r w:rsidRPr="0078559D">
        <w:rPr>
          <w:rFonts w:cs="Times New Roman"/>
        </w:rPr>
        <w:t xml:space="preserve"> shows the PL spectrum of a HE film from which only a single peak centered at 2.54 eV can be observed.</w:t>
      </w:r>
    </w:p>
    <w:p w14:paraId="1E12AE57" w14:textId="77777777" w:rsidR="00E2234D" w:rsidRPr="0078559D" w:rsidRDefault="00E2234D" w:rsidP="00E2234D">
      <w:pPr>
        <w:spacing w:after="0" w:line="240" w:lineRule="auto"/>
        <w:jc w:val="both"/>
        <w:rPr>
          <w:rFonts w:ascii="Arial" w:hAnsi="Arial" w:cs="Arial"/>
          <w:b/>
          <w:bCs/>
          <w:highlight w:val="cyan"/>
        </w:rPr>
      </w:pPr>
    </w:p>
    <w:p w14:paraId="4DB701D7" w14:textId="77777777" w:rsidR="00E2234D" w:rsidRPr="0078559D" w:rsidRDefault="00E2234D" w:rsidP="00E2234D">
      <w:pPr>
        <w:spacing w:after="0" w:line="240" w:lineRule="auto"/>
        <w:jc w:val="center"/>
        <w:rPr>
          <w:rFonts w:ascii="Arial" w:hAnsi="Arial" w:cs="Arial"/>
          <w:b/>
          <w:bCs/>
          <w:lang w:val="en-GB"/>
        </w:rPr>
      </w:pPr>
      <w:r w:rsidRPr="0078559D">
        <w:rPr>
          <w:rFonts w:ascii="Arial" w:hAnsi="Arial" w:cs="Arial"/>
          <w:b/>
          <w:bCs/>
          <w:noProof/>
          <w:lang w:val="it-IT" w:eastAsia="it-IT"/>
        </w:rPr>
        <w:drawing>
          <wp:inline distT="0" distB="0" distL="0" distR="0" wp14:anchorId="444B31F1" wp14:editId="5028E77C">
            <wp:extent cx="3755135" cy="2110340"/>
            <wp:effectExtent l="0" t="0" r="4445" b="0"/>
            <wp:docPr id="702180159" name="Immagine 702180159"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180159" name="Immagine 702180159" descr="Immagine che contiene testo, linea, Diagramma, diagramma&#10;&#10;Descrizione generata automaticamente"/>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807763" cy="2139916"/>
                    </a:xfrm>
                    <a:prstGeom prst="rect">
                      <a:avLst/>
                    </a:prstGeom>
                    <a:noFill/>
                  </pic:spPr>
                </pic:pic>
              </a:graphicData>
            </a:graphic>
          </wp:inline>
        </w:drawing>
      </w:r>
    </w:p>
    <w:p w14:paraId="00CE84D4" w14:textId="77777777" w:rsidR="00E2234D" w:rsidRPr="0078559D" w:rsidRDefault="00E2234D" w:rsidP="00E2234D">
      <w:pPr>
        <w:spacing w:after="0" w:line="240" w:lineRule="auto"/>
        <w:jc w:val="center"/>
        <w:rPr>
          <w:rFonts w:ascii="Arial" w:hAnsi="Arial" w:cs="Arial"/>
          <w:b/>
          <w:bCs/>
          <w:lang w:val="en-GB"/>
        </w:rPr>
      </w:pPr>
    </w:p>
    <w:p w14:paraId="12D5AF0D" w14:textId="2CF72CA4" w:rsidR="005667C1" w:rsidRPr="0078559D" w:rsidRDefault="00E2234D" w:rsidP="002C7815">
      <w:pPr>
        <w:rPr>
          <w:rFonts w:cs="Times New Roman"/>
          <w:lang w:val="en-GB"/>
        </w:rPr>
      </w:pPr>
      <w:r w:rsidRPr="0078559D">
        <w:rPr>
          <w:rFonts w:cs="Times New Roman"/>
          <w:b/>
          <w:bCs/>
          <w:lang w:val="en-GB"/>
        </w:rPr>
        <w:t>Figure S</w:t>
      </w:r>
      <w:r w:rsidR="00F666E3" w:rsidRPr="0078559D">
        <w:rPr>
          <w:rFonts w:cs="Times New Roman"/>
          <w:b/>
          <w:bCs/>
          <w:lang w:val="en-GB"/>
        </w:rPr>
        <w:t>1</w:t>
      </w:r>
      <w:r w:rsidR="000D34A5" w:rsidRPr="0078559D">
        <w:rPr>
          <w:rFonts w:cs="Times New Roman"/>
          <w:b/>
          <w:bCs/>
        </w:rPr>
        <w:t>8</w:t>
      </w:r>
      <w:r w:rsidRPr="0078559D">
        <w:rPr>
          <w:rFonts w:cs="Times New Roman"/>
          <w:b/>
          <w:bCs/>
          <w:lang w:val="en-GB"/>
        </w:rPr>
        <w:t>.</w:t>
      </w:r>
      <w:r w:rsidRPr="0078559D">
        <w:rPr>
          <w:rFonts w:cs="Times New Roman"/>
          <w:lang w:val="en-GB"/>
        </w:rPr>
        <w:t xml:space="preserve"> Normalized PL (light blue line) spectra collected on HE polycrystalline film.</w:t>
      </w:r>
    </w:p>
    <w:p w14:paraId="00F6E968" w14:textId="77777777" w:rsidR="00DD2A0C" w:rsidRPr="0078559D" w:rsidRDefault="00DD2A0C" w:rsidP="002C7815">
      <w:pPr>
        <w:rPr>
          <w:b/>
        </w:rPr>
      </w:pPr>
    </w:p>
    <w:p w14:paraId="1891E0CB" w14:textId="6030DED9" w:rsidR="009B7838" w:rsidRPr="0078559D" w:rsidRDefault="0031116F" w:rsidP="009B7838">
      <w:pPr>
        <w:pStyle w:val="ListParagraph"/>
        <w:autoSpaceDE w:val="0"/>
        <w:autoSpaceDN w:val="0"/>
        <w:adjustRightInd w:val="0"/>
        <w:spacing w:after="0" w:line="360" w:lineRule="auto"/>
        <w:ind w:left="0"/>
        <w:jc w:val="both"/>
        <w:rPr>
          <w:rFonts w:ascii="Times New Roman" w:hAnsi="Times New Roman"/>
          <w:b/>
          <w:sz w:val="24"/>
          <w:szCs w:val="24"/>
        </w:rPr>
      </w:pPr>
      <w:bookmarkStart w:id="9" w:name="_Hlk195186605"/>
      <w:r w:rsidRPr="0078559D">
        <w:rPr>
          <w:rFonts w:ascii="Times New Roman" w:hAnsi="Times New Roman"/>
          <w:b/>
          <w:sz w:val="24"/>
          <w:szCs w:val="24"/>
        </w:rPr>
        <w:t>Template confined growth</w:t>
      </w:r>
    </w:p>
    <w:p w14:paraId="1701A109" w14:textId="2D683E64" w:rsidR="009B7838" w:rsidRPr="0078559D" w:rsidRDefault="009B7838" w:rsidP="009B7838">
      <w:pPr>
        <w:pStyle w:val="ListParagraph"/>
        <w:autoSpaceDE w:val="0"/>
        <w:autoSpaceDN w:val="0"/>
        <w:adjustRightInd w:val="0"/>
        <w:spacing w:after="0" w:line="360" w:lineRule="auto"/>
        <w:ind w:left="0"/>
        <w:jc w:val="both"/>
        <w:rPr>
          <w:rFonts w:ascii="Times New Roman" w:hAnsi="Times New Roman"/>
          <w:bCs/>
          <w:i/>
          <w:iCs/>
          <w:sz w:val="24"/>
          <w:szCs w:val="24"/>
        </w:rPr>
      </w:pPr>
      <w:r w:rsidRPr="0078559D">
        <w:rPr>
          <w:rFonts w:ascii="Times New Roman" w:hAnsi="Times New Roman"/>
          <w:bCs/>
          <w:i/>
          <w:iCs/>
          <w:sz w:val="24"/>
          <w:szCs w:val="24"/>
        </w:rPr>
        <w:t>PDMS template fabrication</w:t>
      </w:r>
    </w:p>
    <w:p w14:paraId="1E4030B6" w14:textId="088E3D3E" w:rsidR="002E3B95" w:rsidRPr="0078559D" w:rsidRDefault="002E3B95" w:rsidP="002E3B95">
      <w:pPr>
        <w:pStyle w:val="ListParagraph"/>
        <w:autoSpaceDE w:val="0"/>
        <w:autoSpaceDN w:val="0"/>
        <w:adjustRightInd w:val="0"/>
        <w:spacing w:after="0" w:line="360" w:lineRule="auto"/>
        <w:ind w:left="0"/>
        <w:jc w:val="both"/>
        <w:rPr>
          <w:rFonts w:ascii="Times New Roman" w:hAnsi="Times New Roman"/>
          <w:bCs/>
          <w:sz w:val="24"/>
          <w:szCs w:val="24"/>
        </w:rPr>
      </w:pPr>
      <w:r w:rsidRPr="0078559D">
        <w:rPr>
          <w:rFonts w:ascii="Times New Roman" w:hAnsi="Times New Roman"/>
          <w:bCs/>
          <w:sz w:val="24"/>
          <w:szCs w:val="24"/>
        </w:rPr>
        <w:t>The patterned elastomeric template,</w:t>
      </w:r>
      <w:r w:rsidR="00AB6992" w:rsidRPr="0078559D">
        <w:rPr>
          <w:rFonts w:ascii="Times New Roman" w:hAnsi="Times New Roman"/>
          <w:bCs/>
          <w:sz w:val="24"/>
          <w:szCs w:val="24"/>
        </w:rPr>
        <w:t xml:space="preserve"> </w:t>
      </w:r>
      <w:r w:rsidRPr="0078559D">
        <w:rPr>
          <w:rFonts w:ascii="Times New Roman" w:hAnsi="Times New Roman"/>
          <w:bCs/>
          <w:sz w:val="24"/>
          <w:szCs w:val="24"/>
        </w:rPr>
        <w:t>realized</w:t>
      </w:r>
      <w:r w:rsidR="00AB6992" w:rsidRPr="0078559D">
        <w:rPr>
          <w:rFonts w:ascii="Times New Roman" w:hAnsi="Times New Roman"/>
          <w:bCs/>
          <w:sz w:val="24"/>
          <w:szCs w:val="24"/>
        </w:rPr>
        <w:t xml:space="preserve"> </w:t>
      </w:r>
      <w:r w:rsidRPr="0078559D">
        <w:rPr>
          <w:rFonts w:ascii="Times New Roman" w:hAnsi="Times New Roman"/>
          <w:bCs/>
          <w:sz w:val="24"/>
          <w:szCs w:val="24"/>
        </w:rPr>
        <w:t>by a</w:t>
      </w:r>
      <w:r w:rsidR="00AB6992" w:rsidRPr="0078559D">
        <w:rPr>
          <w:rFonts w:ascii="Times New Roman" w:hAnsi="Times New Roman"/>
          <w:bCs/>
          <w:sz w:val="24"/>
          <w:szCs w:val="24"/>
        </w:rPr>
        <w:t xml:space="preserve"> </w:t>
      </w:r>
      <w:r w:rsidRPr="0078559D">
        <w:rPr>
          <w:rFonts w:ascii="Times New Roman" w:hAnsi="Times New Roman"/>
          <w:bCs/>
          <w:sz w:val="24"/>
          <w:szCs w:val="24"/>
        </w:rPr>
        <w:t xml:space="preserve">conventional soft-lithography </w:t>
      </w:r>
      <w:r w:rsidR="000F3CE9" w:rsidRPr="0078559D">
        <w:rPr>
          <w:rFonts w:ascii="Times New Roman" w:hAnsi="Times New Roman"/>
          <w:bCs/>
          <w:sz w:val="24"/>
          <w:szCs w:val="24"/>
        </w:rPr>
        <w:t>technique</w:t>
      </w:r>
      <w:r w:rsidRPr="0078559D">
        <w:rPr>
          <w:rFonts w:ascii="Times New Roman" w:hAnsi="Times New Roman"/>
          <w:bCs/>
          <w:sz w:val="24"/>
          <w:szCs w:val="24"/>
        </w:rPr>
        <w:t>, was obtained starting from a silicon master (ThunderNIL) having a</w:t>
      </w:r>
      <w:r w:rsidR="00376A70" w:rsidRPr="0078559D">
        <w:rPr>
          <w:rFonts w:ascii="Times New Roman" w:hAnsi="Times New Roman"/>
          <w:bCs/>
          <w:sz w:val="24"/>
          <w:szCs w:val="24"/>
        </w:rPr>
        <w:t xml:space="preserve">n array </w:t>
      </w:r>
      <w:r w:rsidRPr="0078559D">
        <w:rPr>
          <w:rFonts w:ascii="Times New Roman" w:hAnsi="Times New Roman"/>
          <w:bCs/>
          <w:sz w:val="24"/>
          <w:szCs w:val="24"/>
        </w:rPr>
        <w:t>of microchannels with a height (h) of 300 nm and a width (w) of 6 µm.</w:t>
      </w:r>
    </w:p>
    <w:p w14:paraId="1F9975F5" w14:textId="45584CF2" w:rsidR="002E3B95" w:rsidRPr="0078559D" w:rsidRDefault="002E3B95" w:rsidP="002E3B95">
      <w:pPr>
        <w:pStyle w:val="ListParagraph"/>
        <w:autoSpaceDE w:val="0"/>
        <w:autoSpaceDN w:val="0"/>
        <w:adjustRightInd w:val="0"/>
        <w:spacing w:after="0" w:line="360" w:lineRule="auto"/>
        <w:ind w:left="0"/>
        <w:jc w:val="both"/>
        <w:rPr>
          <w:rFonts w:ascii="Times New Roman" w:hAnsi="Times New Roman"/>
          <w:bCs/>
          <w:sz w:val="24"/>
          <w:szCs w:val="24"/>
        </w:rPr>
      </w:pPr>
      <w:r w:rsidRPr="0078559D">
        <w:rPr>
          <w:rFonts w:ascii="Times New Roman" w:hAnsi="Times New Roman"/>
          <w:bCs/>
          <w:sz w:val="24"/>
          <w:szCs w:val="24"/>
        </w:rPr>
        <w:t>PDMS (Sylgard 184, Dow-Corning) was obtained by mixing base and curing agent in a 9:1 ratio and kept it in a desiccator for 30 minutes. After all air bubbles have been carefully removed from PDMS, the liquid elastomer was casted on the silicon master. The system was th</w:t>
      </w:r>
      <w:r w:rsidR="00FF403E" w:rsidRPr="0078559D">
        <w:rPr>
          <w:rFonts w:ascii="Times New Roman" w:hAnsi="Times New Roman"/>
          <w:bCs/>
          <w:sz w:val="24"/>
          <w:szCs w:val="24"/>
        </w:rPr>
        <w:t>en</w:t>
      </w:r>
      <w:r w:rsidRPr="0078559D">
        <w:rPr>
          <w:rFonts w:ascii="Times New Roman" w:hAnsi="Times New Roman"/>
          <w:bCs/>
          <w:sz w:val="24"/>
          <w:szCs w:val="24"/>
        </w:rPr>
        <w:t xml:space="preserve"> cured in an oven for 15 minutes at 140°C.</w:t>
      </w:r>
      <w:r w:rsidR="003044D2" w:rsidRPr="0078559D">
        <w:rPr>
          <w:rFonts w:ascii="Times New Roman" w:hAnsi="Times New Roman"/>
          <w:bCs/>
          <w:sz w:val="24"/>
          <w:szCs w:val="24"/>
        </w:rPr>
        <w:t xml:space="preserve"> </w:t>
      </w:r>
      <w:r w:rsidRPr="0078559D">
        <w:rPr>
          <w:rFonts w:ascii="Times New Roman" w:hAnsi="Times New Roman"/>
          <w:bCs/>
          <w:sz w:val="24"/>
          <w:szCs w:val="24"/>
        </w:rPr>
        <w:t>Finally, the elastomeric replica is peeled off from the master thus obtaining a patterned microfluidic device.</w:t>
      </w:r>
    </w:p>
    <w:p w14:paraId="743C5E78" w14:textId="4B01173B" w:rsidR="003209C4" w:rsidRPr="0078559D" w:rsidRDefault="003209C4" w:rsidP="009B7838">
      <w:pPr>
        <w:pStyle w:val="ListParagraph"/>
        <w:autoSpaceDE w:val="0"/>
        <w:autoSpaceDN w:val="0"/>
        <w:adjustRightInd w:val="0"/>
        <w:spacing w:after="0" w:line="360" w:lineRule="auto"/>
        <w:ind w:left="0"/>
        <w:jc w:val="both"/>
        <w:rPr>
          <w:rFonts w:ascii="Times New Roman" w:hAnsi="Times New Roman"/>
          <w:bCs/>
          <w:sz w:val="24"/>
          <w:szCs w:val="24"/>
        </w:rPr>
      </w:pPr>
    </w:p>
    <w:p w14:paraId="375CBE0A" w14:textId="7D6BF3B0" w:rsidR="009B7838" w:rsidRPr="0078559D" w:rsidRDefault="005D6AE1" w:rsidP="009B7838">
      <w:pPr>
        <w:pStyle w:val="ListParagraph"/>
        <w:autoSpaceDE w:val="0"/>
        <w:autoSpaceDN w:val="0"/>
        <w:adjustRightInd w:val="0"/>
        <w:spacing w:after="0" w:line="360" w:lineRule="auto"/>
        <w:ind w:left="0"/>
        <w:jc w:val="both"/>
        <w:rPr>
          <w:rFonts w:ascii="Times New Roman" w:hAnsi="Times New Roman"/>
          <w:bCs/>
          <w:i/>
          <w:iCs/>
          <w:sz w:val="24"/>
          <w:szCs w:val="24"/>
        </w:rPr>
      </w:pPr>
      <w:r w:rsidRPr="0078559D">
        <w:rPr>
          <w:rFonts w:ascii="Times New Roman" w:hAnsi="Times New Roman"/>
          <w:bCs/>
          <w:i/>
          <w:iCs/>
          <w:sz w:val="24"/>
          <w:szCs w:val="24"/>
        </w:rPr>
        <w:t>Precursor solution</w:t>
      </w:r>
    </w:p>
    <w:p w14:paraId="31709E39" w14:textId="77EA93E4" w:rsidR="00F13BCA" w:rsidRPr="0078559D" w:rsidRDefault="00A63623" w:rsidP="009B7838">
      <w:pPr>
        <w:pStyle w:val="ListParagraph"/>
        <w:autoSpaceDE w:val="0"/>
        <w:autoSpaceDN w:val="0"/>
        <w:adjustRightInd w:val="0"/>
        <w:spacing w:after="0" w:line="360" w:lineRule="auto"/>
        <w:ind w:left="0"/>
        <w:jc w:val="both"/>
        <w:rPr>
          <w:rFonts w:ascii="Times New Roman" w:hAnsi="Times New Roman"/>
          <w:bCs/>
          <w:sz w:val="24"/>
          <w:szCs w:val="24"/>
        </w:rPr>
      </w:pPr>
      <w:r w:rsidRPr="0078559D">
        <w:rPr>
          <w:rFonts w:ascii="Times New Roman" w:hAnsi="Times New Roman"/>
          <w:bCs/>
          <w:sz w:val="24"/>
          <w:szCs w:val="24"/>
        </w:rPr>
        <w:t xml:space="preserve">An amount of </w:t>
      </w:r>
      <w:r w:rsidR="00F13BCA" w:rsidRPr="0078559D">
        <w:rPr>
          <w:rFonts w:ascii="Times New Roman" w:hAnsi="Times New Roman"/>
          <w:bCs/>
          <w:sz w:val="24"/>
          <w:szCs w:val="24"/>
        </w:rPr>
        <w:t>HE and DMPA</w:t>
      </w:r>
      <w:r w:rsidR="00F952D6" w:rsidRPr="0078559D">
        <w:rPr>
          <w:rFonts w:ascii="Times New Roman" w:hAnsi="Times New Roman"/>
          <w:bCs/>
          <w:sz w:val="24"/>
          <w:szCs w:val="24"/>
        </w:rPr>
        <w:t xml:space="preserve"> (2)</w:t>
      </w:r>
      <w:r w:rsidR="00F13BCA" w:rsidRPr="0078559D">
        <w:rPr>
          <w:rFonts w:ascii="Times New Roman" w:hAnsi="Times New Roman"/>
          <w:bCs/>
          <w:sz w:val="24"/>
          <w:szCs w:val="24"/>
        </w:rPr>
        <w:t xml:space="preserve"> (290.8 mg and</w:t>
      </w:r>
      <w:r w:rsidRPr="0078559D">
        <w:rPr>
          <w:rFonts w:ascii="Times New Roman" w:hAnsi="Times New Roman"/>
          <w:bCs/>
          <w:sz w:val="24"/>
          <w:szCs w:val="24"/>
        </w:rPr>
        <w:t xml:space="preserve"> 286.6 mg respectively</w:t>
      </w:r>
      <w:r w:rsidR="00F13BCA" w:rsidRPr="0078559D">
        <w:rPr>
          <w:rFonts w:ascii="Times New Roman" w:hAnsi="Times New Roman"/>
          <w:bCs/>
          <w:sz w:val="24"/>
          <w:szCs w:val="24"/>
        </w:rPr>
        <w:t>)</w:t>
      </w:r>
      <w:r w:rsidRPr="0078559D">
        <w:rPr>
          <w:rFonts w:ascii="Times New Roman" w:hAnsi="Times New Roman"/>
          <w:bCs/>
          <w:sz w:val="24"/>
          <w:szCs w:val="24"/>
        </w:rPr>
        <w:t xml:space="preserve"> </w:t>
      </w:r>
      <w:r w:rsidR="00F13BCA" w:rsidRPr="0078559D">
        <w:rPr>
          <w:rFonts w:ascii="Times New Roman" w:hAnsi="Times New Roman"/>
          <w:bCs/>
          <w:sz w:val="24"/>
          <w:szCs w:val="24"/>
        </w:rPr>
        <w:t>crystals obtained from solution-based growth method and washed with DE were</w:t>
      </w:r>
      <w:r w:rsidRPr="0078559D">
        <w:rPr>
          <w:rFonts w:ascii="Times New Roman" w:hAnsi="Times New Roman"/>
          <w:bCs/>
          <w:sz w:val="24"/>
          <w:szCs w:val="24"/>
        </w:rPr>
        <w:t xml:space="preserve"> </w:t>
      </w:r>
      <w:r w:rsidR="00F13BCA" w:rsidRPr="0078559D">
        <w:rPr>
          <w:rFonts w:ascii="Times New Roman" w:hAnsi="Times New Roman"/>
          <w:bCs/>
          <w:sz w:val="24"/>
          <w:szCs w:val="24"/>
        </w:rPr>
        <w:t>redissolved in GBL</w:t>
      </w:r>
      <w:r w:rsidRPr="0078559D">
        <w:rPr>
          <w:rFonts w:ascii="Times New Roman" w:hAnsi="Times New Roman"/>
          <w:bCs/>
          <w:sz w:val="24"/>
          <w:szCs w:val="24"/>
        </w:rPr>
        <w:t xml:space="preserve"> (1 ml) </w:t>
      </w:r>
      <w:r w:rsidR="00F13BCA" w:rsidRPr="0078559D">
        <w:rPr>
          <w:rFonts w:ascii="Times New Roman" w:hAnsi="Times New Roman"/>
          <w:bCs/>
          <w:sz w:val="24"/>
          <w:szCs w:val="24"/>
        </w:rPr>
        <w:t>in order to obtain a 0.35 M solution, under stirring and heating at 90°C.</w:t>
      </w:r>
    </w:p>
    <w:bookmarkEnd w:id="9"/>
    <w:p w14:paraId="04C4C10D" w14:textId="77777777" w:rsidR="00E139FB" w:rsidRPr="0078559D" w:rsidRDefault="00E139FB" w:rsidP="009B7838">
      <w:pPr>
        <w:pStyle w:val="ListParagraph"/>
        <w:autoSpaceDE w:val="0"/>
        <w:autoSpaceDN w:val="0"/>
        <w:adjustRightInd w:val="0"/>
        <w:spacing w:after="0" w:line="360" w:lineRule="auto"/>
        <w:ind w:left="0"/>
        <w:jc w:val="both"/>
        <w:rPr>
          <w:rFonts w:ascii="Times New Roman" w:hAnsi="Times New Roman"/>
          <w:bCs/>
          <w:i/>
          <w:iCs/>
          <w:sz w:val="24"/>
          <w:szCs w:val="24"/>
        </w:rPr>
      </w:pPr>
    </w:p>
    <w:p w14:paraId="451CD1DF" w14:textId="162C4CAD" w:rsidR="00AB6992" w:rsidRPr="0078559D" w:rsidRDefault="00AB6992" w:rsidP="00AB6992">
      <w:pPr>
        <w:autoSpaceDE w:val="0"/>
        <w:autoSpaceDN w:val="0"/>
        <w:adjustRightInd w:val="0"/>
        <w:spacing w:after="0" w:line="360" w:lineRule="auto"/>
        <w:jc w:val="both"/>
      </w:pPr>
      <w:r w:rsidRPr="0078559D">
        <w:t>Fig</w:t>
      </w:r>
      <w:r w:rsidR="008E5883" w:rsidRPr="0078559D">
        <w:t>ure</w:t>
      </w:r>
      <w:r w:rsidRPr="0078559D">
        <w:t xml:space="preserve"> S</w:t>
      </w:r>
      <w:r w:rsidR="00801E7E" w:rsidRPr="0078559D">
        <w:t>19</w:t>
      </w:r>
      <w:r w:rsidRPr="0078559D">
        <w:t xml:space="preserve"> shows a SEM image of the as- grown HE single crystals on glass substrate.</w:t>
      </w:r>
    </w:p>
    <w:p w14:paraId="61902845" w14:textId="77777777" w:rsidR="008E5883" w:rsidRPr="0078559D" w:rsidRDefault="008E5883" w:rsidP="00AB6992">
      <w:pPr>
        <w:autoSpaceDE w:val="0"/>
        <w:autoSpaceDN w:val="0"/>
        <w:adjustRightInd w:val="0"/>
        <w:spacing w:after="0" w:line="360" w:lineRule="auto"/>
        <w:jc w:val="both"/>
      </w:pPr>
    </w:p>
    <w:p w14:paraId="40C662B0" w14:textId="77777777" w:rsidR="00C32785" w:rsidRPr="0078559D" w:rsidRDefault="00C32785" w:rsidP="00C32785">
      <w:pPr>
        <w:spacing w:line="360" w:lineRule="auto"/>
        <w:jc w:val="center"/>
      </w:pPr>
      <w:r w:rsidRPr="0078559D">
        <w:rPr>
          <w:noProof/>
          <w:lang w:val="it-IT" w:eastAsia="it-IT"/>
        </w:rPr>
        <w:drawing>
          <wp:inline distT="0" distB="0" distL="0" distR="0" wp14:anchorId="37CCEFB2" wp14:editId="4C14462C">
            <wp:extent cx="2964520" cy="2392045"/>
            <wp:effectExtent l="0" t="0" r="7620" b="8255"/>
            <wp:docPr id="17" name="Picture 17" descr="A picture containing 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background pattern&#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964520" cy="2392045"/>
                    </a:xfrm>
                    <a:prstGeom prst="rect">
                      <a:avLst/>
                    </a:prstGeom>
                    <a:noFill/>
                    <a:ln>
                      <a:noFill/>
                    </a:ln>
                  </pic:spPr>
                </pic:pic>
              </a:graphicData>
            </a:graphic>
          </wp:inline>
        </w:drawing>
      </w:r>
    </w:p>
    <w:p w14:paraId="15C4BE80" w14:textId="3C864F81" w:rsidR="00C32785" w:rsidRPr="0078559D" w:rsidRDefault="00C32785" w:rsidP="00C32785">
      <w:pPr>
        <w:spacing w:line="360" w:lineRule="auto"/>
        <w:jc w:val="both"/>
      </w:pPr>
      <w:r w:rsidRPr="0078559D">
        <w:rPr>
          <w:b/>
          <w:bCs/>
        </w:rPr>
        <w:t>Figure S</w:t>
      </w:r>
      <w:r w:rsidR="00B64487" w:rsidRPr="0078559D">
        <w:rPr>
          <w:b/>
          <w:bCs/>
        </w:rPr>
        <w:t>19</w:t>
      </w:r>
      <w:r w:rsidRPr="0078559D">
        <w:rPr>
          <w:b/>
          <w:bCs/>
        </w:rPr>
        <w:t xml:space="preserve">. </w:t>
      </w:r>
      <w:r w:rsidRPr="0078559D">
        <w:t xml:space="preserve">SEM image of HE perovskite microwires </w:t>
      </w:r>
      <w:r w:rsidR="00945CC8" w:rsidRPr="0078559D">
        <w:t xml:space="preserve">grown </w:t>
      </w:r>
      <w:r w:rsidRPr="0078559D">
        <w:t xml:space="preserve">on glass substrate. </w:t>
      </w:r>
    </w:p>
    <w:p w14:paraId="4723F3CA" w14:textId="77777777" w:rsidR="00C32785" w:rsidRPr="0078559D" w:rsidRDefault="00C32785" w:rsidP="00C913C8">
      <w:pPr>
        <w:autoSpaceDE w:val="0"/>
        <w:autoSpaceDN w:val="0"/>
        <w:adjustRightInd w:val="0"/>
        <w:spacing w:after="0" w:line="360" w:lineRule="auto"/>
        <w:jc w:val="both"/>
        <w:rPr>
          <w:bCs/>
        </w:rPr>
      </w:pPr>
    </w:p>
    <w:p w14:paraId="5D1A150D" w14:textId="77777777" w:rsidR="00801E7E" w:rsidRPr="0078559D" w:rsidRDefault="00801E7E" w:rsidP="00C913C8">
      <w:pPr>
        <w:autoSpaceDE w:val="0"/>
        <w:autoSpaceDN w:val="0"/>
        <w:adjustRightInd w:val="0"/>
        <w:spacing w:after="0" w:line="360" w:lineRule="auto"/>
        <w:jc w:val="both"/>
        <w:rPr>
          <w:bCs/>
        </w:rPr>
      </w:pPr>
    </w:p>
    <w:p w14:paraId="28E851ED" w14:textId="77777777" w:rsidR="00801E7E" w:rsidRPr="0078559D" w:rsidRDefault="00801E7E" w:rsidP="00C913C8">
      <w:pPr>
        <w:autoSpaceDE w:val="0"/>
        <w:autoSpaceDN w:val="0"/>
        <w:adjustRightInd w:val="0"/>
        <w:spacing w:after="0" w:line="360" w:lineRule="auto"/>
        <w:jc w:val="both"/>
        <w:rPr>
          <w:bCs/>
        </w:rPr>
      </w:pPr>
    </w:p>
    <w:p w14:paraId="2EBF83C1" w14:textId="77777777" w:rsidR="00512B5C" w:rsidRPr="0078559D" w:rsidRDefault="00512B5C" w:rsidP="00512B5C">
      <w:pPr>
        <w:spacing w:line="360" w:lineRule="auto"/>
        <w:jc w:val="both"/>
        <w:rPr>
          <w:b/>
          <w:bCs/>
        </w:rPr>
      </w:pPr>
      <w:bookmarkStart w:id="10" w:name="_Hlk195186829"/>
      <w:r w:rsidRPr="0078559D">
        <w:rPr>
          <w:b/>
          <w:bCs/>
        </w:rPr>
        <w:t>Electron – beam lithography (EBL)</w:t>
      </w:r>
    </w:p>
    <w:bookmarkEnd w:id="10"/>
    <w:p w14:paraId="1104C1F4" w14:textId="38764DCF" w:rsidR="00376A70" w:rsidRPr="0078559D" w:rsidRDefault="00376A70" w:rsidP="00376A70">
      <w:pPr>
        <w:spacing w:after="0" w:line="360" w:lineRule="auto"/>
        <w:jc w:val="both"/>
        <w:rPr>
          <w:lang w:val="en-GB" w:eastAsia="en-US"/>
        </w:rPr>
      </w:pPr>
      <w:r w:rsidRPr="0078559D">
        <w:rPr>
          <w:lang w:val="en-GB" w:eastAsia="en-US"/>
        </w:rPr>
        <w:t>The grating</w:t>
      </w:r>
      <w:r w:rsidRPr="0078559D">
        <w:rPr>
          <w:lang w:val="en-GB"/>
        </w:rPr>
        <w:t xml:space="preserve"> consists in an array of stripes, with a pitch of 300 nm and a filling factor (FF) of 0.5; these parameters were obtained by simulating the system with S4 </w:t>
      </w:r>
      <w:r w:rsidRPr="0078559D">
        <w:rPr>
          <w:lang w:val="en-GB" w:eastAsia="en-US"/>
        </w:rPr>
        <w:t>package</w:t>
      </w:r>
      <w:r w:rsidRPr="0078559D">
        <w:rPr>
          <w:lang w:val="en-GB" w:eastAsia="en-US"/>
        </w:rPr>
        <w:fldChar w:fldCharType="begin"/>
      </w:r>
      <w:r w:rsidR="003C05AD" w:rsidRPr="0078559D">
        <w:rPr>
          <w:lang w:val="en-GB" w:eastAsia="en-US"/>
        </w:rPr>
        <w:instrText xml:space="preserve"> ADDIN ZOTERO_ITEM CSL_CITATION {"citationID":"NNRXoTJS","properties":{"formattedCitation":"\\super [16]\\nosupersub{}","plainCitation":"[16]","noteIndex":0},"citationItems":[{"id":"2i3q1d3H/Ss0VdOl9","uris":["http://zotero.org/users/local/2tCSTCim/items/YIHBYF2S"],"itemData":{"id":59,"type":"article-journal","container-title":"Computer Physics Communications","issue":"10","note":"ISBN: 0010-4655\npublisher: Elsevier","page":"2233-2244","title":"S4: A free electromagnetic solver for layered periodic structures","volume":"183","author":[{"family":"Liu","given":"Victor"},{"family":"Fan","given":"Shanhui"}],"issued":{"date-parts":[["2012"]]}}}],"schema":"https://github.com/citation-style-language/schema/raw/master/csl-citation.json"} </w:instrText>
      </w:r>
      <w:r w:rsidRPr="0078559D">
        <w:rPr>
          <w:lang w:val="en-GB" w:eastAsia="en-US"/>
        </w:rPr>
        <w:fldChar w:fldCharType="separate"/>
      </w:r>
      <w:r w:rsidR="003C05AD" w:rsidRPr="0078559D">
        <w:rPr>
          <w:rFonts w:cs="Times New Roman"/>
          <w:vertAlign w:val="superscript"/>
        </w:rPr>
        <w:t>[16]</w:t>
      </w:r>
      <w:r w:rsidRPr="0078559D">
        <w:rPr>
          <w:lang w:val="en-GB" w:eastAsia="en-US"/>
        </w:rPr>
        <w:fldChar w:fldCharType="end"/>
      </w:r>
      <w:r w:rsidRPr="0078559D">
        <w:rPr>
          <w:lang w:val="en-GB" w:eastAsia="en-US"/>
        </w:rPr>
        <w:t xml:space="preserve"> to extract the propagating mode in a 300nm-thick perovskite, considering a background refractive index of 1.8. </w:t>
      </w:r>
    </w:p>
    <w:p w14:paraId="49DC0B51" w14:textId="77777777" w:rsidR="003C05AD" w:rsidRPr="0078559D" w:rsidRDefault="003C05AD" w:rsidP="00376A70">
      <w:pPr>
        <w:spacing w:after="0" w:line="360" w:lineRule="auto"/>
        <w:jc w:val="both"/>
        <w:rPr>
          <w:lang w:val="en-GB" w:eastAsia="en-US"/>
        </w:rPr>
      </w:pPr>
    </w:p>
    <w:p w14:paraId="380CE339" w14:textId="54BB3A6A" w:rsidR="008E5FB7" w:rsidRPr="0078559D" w:rsidRDefault="008E5FB7" w:rsidP="008E5FB7">
      <w:pPr>
        <w:spacing w:line="360" w:lineRule="auto"/>
        <w:jc w:val="both"/>
        <w:rPr>
          <w:b/>
          <w:bCs/>
        </w:rPr>
      </w:pPr>
      <w:bookmarkStart w:id="11" w:name="_Hlk195186880"/>
      <w:r w:rsidRPr="0078559D">
        <w:rPr>
          <w:b/>
          <w:bCs/>
        </w:rPr>
        <w:t>Theoretical calculations</w:t>
      </w:r>
    </w:p>
    <w:p w14:paraId="1AA0294E" w14:textId="65CC8C02" w:rsidR="00C32785" w:rsidRPr="0078559D" w:rsidRDefault="00C32785" w:rsidP="00C32785">
      <w:pPr>
        <w:spacing w:line="360" w:lineRule="auto"/>
        <w:jc w:val="both"/>
        <w:rPr>
          <w:rFonts w:eastAsia="Times New Roman" w:cs="Times New Roman"/>
        </w:rPr>
      </w:pPr>
      <w:r w:rsidRPr="0078559D">
        <w:rPr>
          <w:rFonts w:eastAsia="Times New Roman" w:cs="Times New Roman"/>
        </w:rPr>
        <w:t xml:space="preserve">Figure </w:t>
      </w:r>
      <w:r w:rsidR="008E5883" w:rsidRPr="0078559D">
        <w:rPr>
          <w:rFonts w:eastAsia="Times New Roman" w:cs="Times New Roman"/>
        </w:rPr>
        <w:t>S2</w:t>
      </w:r>
      <w:r w:rsidR="00B64487" w:rsidRPr="0078559D">
        <w:rPr>
          <w:rFonts w:eastAsia="Times New Roman" w:cs="Times New Roman"/>
        </w:rPr>
        <w:t>0</w:t>
      </w:r>
      <w:r w:rsidRPr="0078559D">
        <w:rPr>
          <w:rFonts w:eastAsia="Times New Roman" w:cs="Times New Roman"/>
        </w:rPr>
        <w:t>a and b show fitted dispersions in TE polarization for HE (</w:t>
      </w:r>
      <w:r w:rsidR="006E4455" w:rsidRPr="0078559D">
        <w:rPr>
          <w:rFonts w:eastAsia="Times New Roman" w:cs="Times New Roman"/>
        </w:rPr>
        <w:t>Figure</w:t>
      </w:r>
      <w:r w:rsidRPr="0078559D">
        <w:rPr>
          <w:rFonts w:eastAsia="Times New Roman" w:cs="Times New Roman"/>
        </w:rPr>
        <w:t xml:space="preserve"> </w:t>
      </w:r>
      <w:r w:rsidR="008E5883" w:rsidRPr="0078559D">
        <w:rPr>
          <w:rFonts w:eastAsia="Times New Roman" w:cs="Times New Roman"/>
        </w:rPr>
        <w:t>S</w:t>
      </w:r>
      <w:r w:rsidR="00B64487" w:rsidRPr="0078559D">
        <w:rPr>
          <w:rFonts w:eastAsia="Times New Roman" w:cs="Times New Roman"/>
        </w:rPr>
        <w:t>20</w:t>
      </w:r>
      <w:r w:rsidRPr="0078559D">
        <w:rPr>
          <w:rFonts w:eastAsia="Times New Roman" w:cs="Times New Roman"/>
        </w:rPr>
        <w:t>a) and DMPA</w:t>
      </w:r>
      <w:r w:rsidR="00F952D6" w:rsidRPr="0078559D">
        <w:rPr>
          <w:rFonts w:eastAsia="Times New Roman" w:cs="Times New Roman"/>
        </w:rPr>
        <w:t xml:space="preserve"> (2)</w:t>
      </w:r>
      <w:r w:rsidRPr="0078559D">
        <w:rPr>
          <w:rFonts w:eastAsia="Times New Roman" w:cs="Times New Roman"/>
        </w:rPr>
        <w:t xml:space="preserve"> (</w:t>
      </w:r>
      <w:r w:rsidR="006E4455" w:rsidRPr="0078559D">
        <w:rPr>
          <w:rFonts w:eastAsia="Times New Roman" w:cs="Times New Roman"/>
        </w:rPr>
        <w:t>Figure</w:t>
      </w:r>
      <w:r w:rsidRPr="0078559D">
        <w:rPr>
          <w:rFonts w:eastAsia="Times New Roman" w:cs="Times New Roman"/>
        </w:rPr>
        <w:t xml:space="preserve"> </w:t>
      </w:r>
      <w:r w:rsidR="008E5883" w:rsidRPr="0078559D">
        <w:rPr>
          <w:rFonts w:eastAsia="Times New Roman" w:cs="Times New Roman"/>
        </w:rPr>
        <w:t>S</w:t>
      </w:r>
      <w:r w:rsidR="00B64487" w:rsidRPr="0078559D">
        <w:rPr>
          <w:rFonts w:eastAsia="Times New Roman" w:cs="Times New Roman"/>
        </w:rPr>
        <w:t>20</w:t>
      </w:r>
      <w:r w:rsidRPr="0078559D">
        <w:rPr>
          <w:rFonts w:eastAsia="Times New Roman" w:cs="Times New Roman"/>
        </w:rPr>
        <w:t xml:space="preserve">b) perovskite with a PMMA grating on top. The Rabi splitting for HE is </w:t>
      </w:r>
      <w:r w:rsidR="00697BDF" w:rsidRPr="0078559D">
        <w:rPr>
          <w:rFonts w:eastAsia="Times New Roman" w:cs="Times New Roman"/>
        </w:rPr>
        <w:t>100</w:t>
      </w:r>
      <w:r w:rsidRPr="0078559D">
        <w:rPr>
          <w:rFonts w:eastAsia="Times New Roman" w:cs="Times New Roman"/>
        </w:rPr>
        <w:t xml:space="preserve"> meV, while for DMPA</w:t>
      </w:r>
      <w:r w:rsidR="00F952D6" w:rsidRPr="0078559D">
        <w:rPr>
          <w:rFonts w:eastAsia="Times New Roman" w:cs="Times New Roman"/>
        </w:rPr>
        <w:t xml:space="preserve"> (2)</w:t>
      </w:r>
      <w:r w:rsidRPr="0078559D">
        <w:rPr>
          <w:rFonts w:eastAsia="Times New Roman" w:cs="Times New Roman"/>
        </w:rPr>
        <w:t xml:space="preserve"> is 12</w:t>
      </w:r>
      <w:r w:rsidR="00697BDF" w:rsidRPr="0078559D">
        <w:rPr>
          <w:rFonts w:eastAsia="Times New Roman" w:cs="Times New Roman"/>
        </w:rPr>
        <w:t>5</w:t>
      </w:r>
      <w:r w:rsidRPr="0078559D">
        <w:rPr>
          <w:rFonts w:eastAsia="Times New Roman" w:cs="Times New Roman"/>
        </w:rPr>
        <w:t xml:space="preserve"> meV.</w:t>
      </w:r>
    </w:p>
    <w:bookmarkEnd w:id="11"/>
    <w:p w14:paraId="0D5D66F0" w14:textId="37AB58AD" w:rsidR="00C32785" w:rsidRPr="0078559D" w:rsidRDefault="009A638B" w:rsidP="00C32785">
      <w:pPr>
        <w:spacing w:line="360" w:lineRule="auto"/>
        <w:jc w:val="both"/>
        <w:rPr>
          <w:b/>
          <w:bCs/>
        </w:rPr>
      </w:pPr>
      <w:r w:rsidRPr="0078559D">
        <w:rPr>
          <w:noProof/>
        </w:rPr>
        <w:drawing>
          <wp:inline distT="0" distB="0" distL="0" distR="0" wp14:anchorId="5D3A1D69" wp14:editId="547B9212">
            <wp:extent cx="5731510" cy="4283710"/>
            <wp:effectExtent l="0" t="0" r="2540" b="2540"/>
            <wp:docPr id="161828287" name="Picture 1" descr="A screenshot of a computer generated ima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28287" name="Picture 1" descr="A screenshot of a computer generated image&#10;&#10;AI-generated content may be incorrect."/>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731510" cy="4283710"/>
                    </a:xfrm>
                    <a:prstGeom prst="rect">
                      <a:avLst/>
                    </a:prstGeom>
                    <a:noFill/>
                    <a:ln>
                      <a:noFill/>
                    </a:ln>
                  </pic:spPr>
                </pic:pic>
              </a:graphicData>
            </a:graphic>
          </wp:inline>
        </w:drawing>
      </w:r>
    </w:p>
    <w:p w14:paraId="5342B13F" w14:textId="258D16A0" w:rsidR="00C32785" w:rsidRPr="0078559D" w:rsidRDefault="00C32785" w:rsidP="00C32785">
      <w:pPr>
        <w:spacing w:line="240" w:lineRule="auto"/>
        <w:jc w:val="both"/>
        <w:rPr>
          <w:lang w:val="en-GB"/>
        </w:rPr>
      </w:pPr>
      <w:r w:rsidRPr="0078559D">
        <w:rPr>
          <w:b/>
          <w:bCs/>
          <w:lang w:val="en-GB"/>
        </w:rPr>
        <w:t xml:space="preserve">Figure </w:t>
      </w:r>
      <w:r w:rsidR="008E5883" w:rsidRPr="0078559D">
        <w:rPr>
          <w:b/>
          <w:bCs/>
          <w:lang w:val="en-GB"/>
        </w:rPr>
        <w:t>S</w:t>
      </w:r>
      <w:r w:rsidR="00B64487" w:rsidRPr="0078559D">
        <w:rPr>
          <w:b/>
          <w:bCs/>
          <w:lang w:val="en-GB"/>
        </w:rPr>
        <w:t>20</w:t>
      </w:r>
      <w:r w:rsidRPr="0078559D">
        <w:rPr>
          <w:b/>
          <w:bCs/>
          <w:lang w:val="en-GB"/>
        </w:rPr>
        <w:t>.</w:t>
      </w:r>
      <w:r w:rsidRPr="0078559D">
        <w:rPr>
          <w:lang w:val="en-GB"/>
        </w:rPr>
        <w:t xml:space="preserve"> Fitted dispersions in TE polarization for HE (a) and DMPA</w:t>
      </w:r>
      <w:r w:rsidR="00F952D6" w:rsidRPr="0078559D">
        <w:rPr>
          <w:lang w:val="en-GB"/>
        </w:rPr>
        <w:t xml:space="preserve"> (2)</w:t>
      </w:r>
      <w:r w:rsidRPr="0078559D">
        <w:rPr>
          <w:lang w:val="en-GB"/>
        </w:rPr>
        <w:t xml:space="preserve"> (b).</w:t>
      </w:r>
    </w:p>
    <w:p w14:paraId="2349EDAC" w14:textId="77777777" w:rsidR="00231A9D" w:rsidRPr="0078559D" w:rsidRDefault="00231A9D" w:rsidP="008259A6">
      <w:pPr>
        <w:spacing w:line="360" w:lineRule="auto"/>
        <w:jc w:val="both"/>
        <w:rPr>
          <w:lang w:val="en-GB"/>
        </w:rPr>
      </w:pPr>
    </w:p>
    <w:p w14:paraId="52B5EAAE" w14:textId="77777777" w:rsidR="003C05AD" w:rsidRPr="0078559D" w:rsidRDefault="003C05AD" w:rsidP="008259A6">
      <w:pPr>
        <w:spacing w:line="360" w:lineRule="auto"/>
        <w:jc w:val="both"/>
        <w:rPr>
          <w:lang w:val="en-GB"/>
        </w:rPr>
      </w:pPr>
    </w:p>
    <w:p w14:paraId="2BB649D6" w14:textId="77777777" w:rsidR="003C05AD" w:rsidRPr="0078559D" w:rsidRDefault="003C05AD" w:rsidP="008259A6">
      <w:pPr>
        <w:spacing w:line="360" w:lineRule="auto"/>
        <w:jc w:val="both"/>
        <w:rPr>
          <w:lang w:val="en-GB"/>
        </w:rPr>
      </w:pPr>
    </w:p>
    <w:p w14:paraId="162AF19B" w14:textId="35CB9D2D" w:rsidR="00EE5780" w:rsidRPr="0078559D" w:rsidRDefault="00EE5780">
      <w:pPr>
        <w:rPr>
          <w:b/>
          <w:bCs/>
        </w:rPr>
      </w:pPr>
      <w:r w:rsidRPr="0078559D">
        <w:rPr>
          <w:b/>
          <w:bCs/>
        </w:rPr>
        <w:t>References</w:t>
      </w:r>
    </w:p>
    <w:p w14:paraId="5FC2E478" w14:textId="77777777" w:rsidR="003C05AD" w:rsidRPr="0078559D" w:rsidRDefault="00EE5780" w:rsidP="003C05AD">
      <w:pPr>
        <w:pStyle w:val="Bibliography"/>
        <w:rPr>
          <w:rFonts w:cs="Times New Roman"/>
        </w:rPr>
      </w:pPr>
      <w:r w:rsidRPr="0078559D">
        <w:rPr>
          <w:b/>
          <w:bCs/>
        </w:rPr>
        <w:fldChar w:fldCharType="begin"/>
      </w:r>
      <w:r w:rsidR="003C05AD" w:rsidRPr="0078559D">
        <w:rPr>
          <w:b/>
          <w:bCs/>
        </w:rPr>
        <w:instrText xml:space="preserve"> ADDIN ZOTERO_BIBL {"uncited":[],"omitted":[],"custom":[]} CSL_BIBLIOGRAPHY </w:instrText>
      </w:r>
      <w:r w:rsidRPr="0078559D">
        <w:rPr>
          <w:b/>
          <w:bCs/>
        </w:rPr>
        <w:fldChar w:fldCharType="separate"/>
      </w:r>
      <w:r w:rsidR="003C05AD" w:rsidRPr="0078559D">
        <w:rPr>
          <w:rFonts w:cs="Times New Roman"/>
        </w:rPr>
        <w:t>[1]</w:t>
      </w:r>
      <w:r w:rsidR="003C05AD" w:rsidRPr="0078559D">
        <w:rPr>
          <w:rFonts w:cs="Times New Roman"/>
        </w:rPr>
        <w:tab/>
        <w:t xml:space="preserve">L. Mao, Y. Wu, C. C. Stoumpos, M. R. Wasielewski, M. G. Kanatzidis, </w:t>
      </w:r>
      <w:r w:rsidR="003C05AD" w:rsidRPr="0078559D">
        <w:rPr>
          <w:rFonts w:cs="Times New Roman"/>
          <w:i/>
          <w:iCs/>
        </w:rPr>
        <w:t>J. Am. Chem. Soc.</w:t>
      </w:r>
      <w:r w:rsidR="003C05AD" w:rsidRPr="0078559D">
        <w:rPr>
          <w:rFonts w:cs="Times New Roman"/>
        </w:rPr>
        <w:t xml:space="preserve"> </w:t>
      </w:r>
      <w:r w:rsidR="003C05AD" w:rsidRPr="0078559D">
        <w:rPr>
          <w:rFonts w:cs="Times New Roman"/>
          <w:b/>
          <w:bCs/>
        </w:rPr>
        <w:t>2017</w:t>
      </w:r>
      <w:r w:rsidR="003C05AD" w:rsidRPr="0078559D">
        <w:rPr>
          <w:rFonts w:cs="Times New Roman"/>
        </w:rPr>
        <w:t xml:space="preserve">, </w:t>
      </w:r>
      <w:r w:rsidR="003C05AD" w:rsidRPr="0078559D">
        <w:rPr>
          <w:rFonts w:cs="Times New Roman"/>
          <w:i/>
          <w:iCs/>
        </w:rPr>
        <w:t>139</w:t>
      </w:r>
      <w:r w:rsidR="003C05AD" w:rsidRPr="0078559D">
        <w:rPr>
          <w:rFonts w:cs="Times New Roman"/>
        </w:rPr>
        <w:t>, 5210–5215.</w:t>
      </w:r>
    </w:p>
    <w:p w14:paraId="52C3A6BC" w14:textId="77777777" w:rsidR="003C05AD" w:rsidRPr="0078559D" w:rsidRDefault="003C05AD" w:rsidP="003C05AD">
      <w:pPr>
        <w:pStyle w:val="Bibliography"/>
        <w:rPr>
          <w:rFonts w:cs="Times New Roman"/>
        </w:rPr>
      </w:pPr>
      <w:r w:rsidRPr="0078559D">
        <w:rPr>
          <w:rFonts w:cs="Times New Roman"/>
        </w:rPr>
        <w:t>[2]</w:t>
      </w:r>
      <w:r w:rsidRPr="0078559D">
        <w:rPr>
          <w:rFonts w:cs="Times New Roman"/>
        </w:rPr>
        <w:tab/>
        <w:t xml:space="preserve">X. Li, P. Guo, M. Kepenekian, I. Hadar, C. Katan, J. Even, C. C. Stoumpos, R. D. Schaller, M. G. Kanatzidis, </w:t>
      </w:r>
      <w:r w:rsidRPr="0078559D">
        <w:rPr>
          <w:rFonts w:cs="Times New Roman"/>
          <w:i/>
          <w:iCs/>
        </w:rPr>
        <w:t>Chem. Mater.</w:t>
      </w:r>
      <w:r w:rsidRPr="0078559D">
        <w:rPr>
          <w:rFonts w:cs="Times New Roman"/>
        </w:rPr>
        <w:t xml:space="preserve"> </w:t>
      </w:r>
      <w:r w:rsidRPr="0078559D">
        <w:rPr>
          <w:rFonts w:cs="Times New Roman"/>
          <w:b/>
          <w:bCs/>
        </w:rPr>
        <w:t>2019</w:t>
      </w:r>
      <w:r w:rsidRPr="0078559D">
        <w:rPr>
          <w:rFonts w:cs="Times New Roman"/>
        </w:rPr>
        <w:t xml:space="preserve">, </w:t>
      </w:r>
      <w:r w:rsidRPr="0078559D">
        <w:rPr>
          <w:rFonts w:cs="Times New Roman"/>
          <w:i/>
          <w:iCs/>
        </w:rPr>
        <w:t>31</w:t>
      </w:r>
      <w:r w:rsidRPr="0078559D">
        <w:rPr>
          <w:rFonts w:cs="Times New Roman"/>
        </w:rPr>
        <w:t>, 3582–3590.</w:t>
      </w:r>
    </w:p>
    <w:p w14:paraId="36E05DA7" w14:textId="77777777" w:rsidR="003C05AD" w:rsidRPr="0078559D" w:rsidRDefault="003C05AD" w:rsidP="003C05AD">
      <w:pPr>
        <w:pStyle w:val="Bibliography"/>
        <w:rPr>
          <w:rFonts w:cs="Times New Roman"/>
        </w:rPr>
      </w:pPr>
      <w:r w:rsidRPr="0078559D">
        <w:rPr>
          <w:rFonts w:cs="Times New Roman"/>
        </w:rPr>
        <w:t>[3]</w:t>
      </w:r>
      <w:r w:rsidRPr="0078559D">
        <w:rPr>
          <w:rFonts w:cs="Times New Roman"/>
        </w:rPr>
        <w:tab/>
        <w:t xml:space="preserve">J. Wright, C. Giacobbe, M. Majkut, </w:t>
      </w:r>
      <w:r w:rsidRPr="0078559D">
        <w:rPr>
          <w:rFonts w:cs="Times New Roman"/>
          <w:i/>
          <w:iCs/>
        </w:rPr>
        <w:t>Curr. Opin. Solid State Mater. Sci.</w:t>
      </w:r>
      <w:r w:rsidRPr="0078559D">
        <w:rPr>
          <w:rFonts w:cs="Times New Roman"/>
        </w:rPr>
        <w:t xml:space="preserve"> </w:t>
      </w:r>
      <w:r w:rsidRPr="0078559D">
        <w:rPr>
          <w:rFonts w:cs="Times New Roman"/>
          <w:b/>
          <w:bCs/>
        </w:rPr>
        <w:t>2020</w:t>
      </w:r>
      <w:r w:rsidRPr="0078559D">
        <w:rPr>
          <w:rFonts w:cs="Times New Roman"/>
        </w:rPr>
        <w:t xml:space="preserve">, </w:t>
      </w:r>
      <w:r w:rsidRPr="0078559D">
        <w:rPr>
          <w:rFonts w:cs="Times New Roman"/>
          <w:i/>
          <w:iCs/>
        </w:rPr>
        <w:t>24</w:t>
      </w:r>
      <w:r w:rsidRPr="0078559D">
        <w:rPr>
          <w:rFonts w:cs="Times New Roman"/>
        </w:rPr>
        <w:t>, 100818.</w:t>
      </w:r>
    </w:p>
    <w:p w14:paraId="5875A3F6" w14:textId="77777777" w:rsidR="003C05AD" w:rsidRPr="0078559D" w:rsidRDefault="003C05AD" w:rsidP="003C05AD">
      <w:pPr>
        <w:pStyle w:val="Bibliography"/>
        <w:rPr>
          <w:rFonts w:cs="Times New Roman"/>
        </w:rPr>
      </w:pPr>
      <w:r w:rsidRPr="0078559D">
        <w:rPr>
          <w:rFonts w:cs="Times New Roman"/>
        </w:rPr>
        <w:t>[4]</w:t>
      </w:r>
      <w:r w:rsidRPr="0078559D">
        <w:rPr>
          <w:rFonts w:cs="Times New Roman"/>
        </w:rPr>
        <w:tab/>
        <w:t xml:space="preserve">E. B. Knudsen, H. O. Sørensen, J. P. Wright, G. Goret, J. Kieffer, </w:t>
      </w:r>
      <w:r w:rsidRPr="0078559D">
        <w:rPr>
          <w:rFonts w:cs="Times New Roman"/>
          <w:i/>
          <w:iCs/>
        </w:rPr>
        <w:t>J. Appl. Crystallogr.</w:t>
      </w:r>
      <w:r w:rsidRPr="0078559D">
        <w:rPr>
          <w:rFonts w:cs="Times New Roman"/>
        </w:rPr>
        <w:t xml:space="preserve"> </w:t>
      </w:r>
      <w:r w:rsidRPr="0078559D">
        <w:rPr>
          <w:rFonts w:cs="Times New Roman"/>
          <w:b/>
          <w:bCs/>
        </w:rPr>
        <w:t>2013</w:t>
      </w:r>
      <w:r w:rsidRPr="0078559D">
        <w:rPr>
          <w:rFonts w:cs="Times New Roman"/>
        </w:rPr>
        <w:t xml:space="preserve">, </w:t>
      </w:r>
      <w:r w:rsidRPr="0078559D">
        <w:rPr>
          <w:rFonts w:cs="Times New Roman"/>
          <w:i/>
          <w:iCs/>
        </w:rPr>
        <w:t>46</w:t>
      </w:r>
      <w:r w:rsidRPr="0078559D">
        <w:rPr>
          <w:rFonts w:cs="Times New Roman"/>
        </w:rPr>
        <w:t>, 537–539.</w:t>
      </w:r>
    </w:p>
    <w:p w14:paraId="341FFB78" w14:textId="77777777" w:rsidR="003C05AD" w:rsidRPr="0078559D" w:rsidRDefault="003C05AD" w:rsidP="003C05AD">
      <w:pPr>
        <w:pStyle w:val="Bibliography"/>
        <w:rPr>
          <w:rFonts w:cs="Times New Roman"/>
        </w:rPr>
      </w:pPr>
      <w:r w:rsidRPr="0078559D">
        <w:rPr>
          <w:rFonts w:cs="Times New Roman"/>
        </w:rPr>
        <w:t>[5]</w:t>
      </w:r>
      <w:r w:rsidRPr="0078559D">
        <w:rPr>
          <w:rFonts w:cs="Times New Roman"/>
        </w:rPr>
        <w:tab/>
        <w:t xml:space="preserve">O. D. Rigaku, </w:t>
      </w:r>
      <w:r w:rsidRPr="0078559D">
        <w:rPr>
          <w:rFonts w:cs="Times New Roman"/>
          <w:i/>
          <w:iCs/>
        </w:rPr>
        <w:t>Rigaku Oxf. Diffr. Ltd Yarnton Oxfs. Engl.</w:t>
      </w:r>
      <w:r w:rsidRPr="0078559D">
        <w:rPr>
          <w:rFonts w:cs="Times New Roman"/>
        </w:rPr>
        <w:t xml:space="preserve"> </w:t>
      </w:r>
      <w:r w:rsidRPr="0078559D">
        <w:rPr>
          <w:rFonts w:cs="Times New Roman"/>
          <w:b/>
          <w:bCs/>
        </w:rPr>
        <w:t>2015</w:t>
      </w:r>
      <w:r w:rsidRPr="0078559D">
        <w:rPr>
          <w:rFonts w:cs="Times New Roman"/>
        </w:rPr>
        <w:t>.</w:t>
      </w:r>
    </w:p>
    <w:p w14:paraId="49FF0209" w14:textId="77777777" w:rsidR="003C05AD" w:rsidRPr="0078559D" w:rsidRDefault="003C05AD" w:rsidP="003C05AD">
      <w:pPr>
        <w:pStyle w:val="Bibliography"/>
        <w:rPr>
          <w:rFonts w:cs="Times New Roman"/>
        </w:rPr>
      </w:pPr>
      <w:r w:rsidRPr="0078559D">
        <w:rPr>
          <w:rFonts w:cs="Times New Roman"/>
        </w:rPr>
        <w:t>[6]</w:t>
      </w:r>
      <w:r w:rsidRPr="0078559D">
        <w:rPr>
          <w:rFonts w:cs="Times New Roman"/>
        </w:rPr>
        <w:tab/>
        <w:t xml:space="preserve">W. Kabsch, </w:t>
      </w:r>
      <w:r w:rsidRPr="0078559D">
        <w:rPr>
          <w:rFonts w:cs="Times New Roman"/>
          <w:i/>
          <w:iCs/>
        </w:rPr>
        <w:t>Acta Crystallogr. D Biol. Crystallogr.</w:t>
      </w:r>
      <w:r w:rsidRPr="0078559D">
        <w:rPr>
          <w:rFonts w:cs="Times New Roman"/>
        </w:rPr>
        <w:t xml:space="preserve"> </w:t>
      </w:r>
      <w:r w:rsidRPr="0078559D">
        <w:rPr>
          <w:rFonts w:cs="Times New Roman"/>
          <w:b/>
          <w:bCs/>
        </w:rPr>
        <w:t>2010</w:t>
      </w:r>
      <w:r w:rsidRPr="0078559D">
        <w:rPr>
          <w:rFonts w:cs="Times New Roman"/>
        </w:rPr>
        <w:t xml:space="preserve">, </w:t>
      </w:r>
      <w:r w:rsidRPr="0078559D">
        <w:rPr>
          <w:rFonts w:cs="Times New Roman"/>
          <w:i/>
          <w:iCs/>
        </w:rPr>
        <w:t>66</w:t>
      </w:r>
      <w:r w:rsidRPr="0078559D">
        <w:rPr>
          <w:rFonts w:cs="Times New Roman"/>
        </w:rPr>
        <w:t>, 125–132.</w:t>
      </w:r>
    </w:p>
    <w:p w14:paraId="56FDEC22" w14:textId="77777777" w:rsidR="003C05AD" w:rsidRPr="0078559D" w:rsidRDefault="003C05AD" w:rsidP="003C05AD">
      <w:pPr>
        <w:pStyle w:val="Bibliography"/>
        <w:rPr>
          <w:rFonts w:cs="Times New Roman"/>
        </w:rPr>
      </w:pPr>
      <w:r w:rsidRPr="0078559D">
        <w:rPr>
          <w:rFonts w:cs="Times New Roman"/>
        </w:rPr>
        <w:t>[7]</w:t>
      </w:r>
      <w:r w:rsidRPr="0078559D">
        <w:rPr>
          <w:rFonts w:cs="Times New Roman"/>
        </w:rPr>
        <w:tab/>
        <w:t xml:space="preserve">C. Giacovazzo, </w:t>
      </w:r>
      <w:r w:rsidRPr="0078559D">
        <w:rPr>
          <w:rFonts w:cs="Times New Roman"/>
          <w:i/>
          <w:iCs/>
        </w:rPr>
        <w:t>Phasing in Crystallography: A Modern Perspective</w:t>
      </w:r>
      <w:r w:rsidRPr="0078559D">
        <w:rPr>
          <w:rFonts w:cs="Times New Roman"/>
        </w:rPr>
        <w:t xml:space="preserve">, </w:t>
      </w:r>
      <w:r w:rsidRPr="0078559D">
        <w:rPr>
          <w:rFonts w:cs="Times New Roman"/>
          <w:b/>
          <w:bCs/>
        </w:rPr>
        <w:t>2013</w:t>
      </w:r>
      <w:r w:rsidRPr="0078559D">
        <w:rPr>
          <w:rFonts w:cs="Times New Roman"/>
        </w:rPr>
        <w:t>.</w:t>
      </w:r>
    </w:p>
    <w:p w14:paraId="6658BE86" w14:textId="77777777" w:rsidR="003C05AD" w:rsidRPr="0078559D" w:rsidRDefault="003C05AD" w:rsidP="003C05AD">
      <w:pPr>
        <w:pStyle w:val="Bibliography"/>
        <w:rPr>
          <w:rFonts w:cs="Times New Roman"/>
        </w:rPr>
      </w:pPr>
      <w:r w:rsidRPr="0078559D">
        <w:rPr>
          <w:rFonts w:cs="Times New Roman"/>
          <w:lang w:val="it-IT"/>
        </w:rPr>
        <w:t>[8]</w:t>
      </w:r>
      <w:r w:rsidRPr="0078559D">
        <w:rPr>
          <w:rFonts w:cs="Times New Roman"/>
          <w:lang w:val="it-IT"/>
        </w:rPr>
        <w:tab/>
        <w:t xml:space="preserve">M. C. Burla, R. Caliandro, B. Carrozzini, G. L. Cascarano, C. Cuocci, C. Giacovazzo, M. Mallamo, A. Mazzone, G. Polidori, </w:t>
      </w:r>
      <w:r w:rsidRPr="0078559D">
        <w:rPr>
          <w:rFonts w:cs="Times New Roman"/>
          <w:i/>
          <w:iCs/>
          <w:lang w:val="it-IT"/>
        </w:rPr>
        <w:t xml:space="preserve">J. Appl. </w:t>
      </w:r>
      <w:r w:rsidRPr="0078559D">
        <w:rPr>
          <w:rFonts w:cs="Times New Roman"/>
          <w:i/>
          <w:iCs/>
        </w:rPr>
        <w:t>Crystallogr.</w:t>
      </w:r>
      <w:r w:rsidRPr="0078559D">
        <w:rPr>
          <w:rFonts w:cs="Times New Roman"/>
        </w:rPr>
        <w:t xml:space="preserve"> </w:t>
      </w:r>
      <w:r w:rsidRPr="0078559D">
        <w:rPr>
          <w:rFonts w:cs="Times New Roman"/>
          <w:b/>
          <w:bCs/>
        </w:rPr>
        <w:t>2015</w:t>
      </w:r>
      <w:r w:rsidRPr="0078559D">
        <w:rPr>
          <w:rFonts w:cs="Times New Roman"/>
        </w:rPr>
        <w:t xml:space="preserve">, </w:t>
      </w:r>
      <w:r w:rsidRPr="0078559D">
        <w:rPr>
          <w:rFonts w:cs="Times New Roman"/>
          <w:i/>
          <w:iCs/>
        </w:rPr>
        <w:t>48</w:t>
      </w:r>
      <w:r w:rsidRPr="0078559D">
        <w:rPr>
          <w:rFonts w:cs="Times New Roman"/>
        </w:rPr>
        <w:t>, 306–309.</w:t>
      </w:r>
    </w:p>
    <w:p w14:paraId="75920347" w14:textId="77777777" w:rsidR="003C05AD" w:rsidRPr="0078559D" w:rsidRDefault="003C05AD" w:rsidP="003C05AD">
      <w:pPr>
        <w:pStyle w:val="Bibliography"/>
        <w:rPr>
          <w:rFonts w:cs="Times New Roman"/>
        </w:rPr>
      </w:pPr>
      <w:r w:rsidRPr="0078559D">
        <w:rPr>
          <w:rFonts w:cs="Times New Roman"/>
        </w:rPr>
        <w:t>[9]</w:t>
      </w:r>
      <w:r w:rsidRPr="0078559D">
        <w:rPr>
          <w:rFonts w:cs="Times New Roman"/>
        </w:rPr>
        <w:tab/>
        <w:t xml:space="preserve">G. M. Sheldrick, </w:t>
      </w:r>
      <w:r w:rsidRPr="0078559D">
        <w:rPr>
          <w:rFonts w:cs="Times New Roman"/>
          <w:i/>
          <w:iCs/>
        </w:rPr>
        <w:t>Acta Crystallogr. Sect. C Struct. Chem.</w:t>
      </w:r>
      <w:r w:rsidRPr="0078559D">
        <w:rPr>
          <w:rFonts w:cs="Times New Roman"/>
        </w:rPr>
        <w:t xml:space="preserve"> </w:t>
      </w:r>
      <w:r w:rsidRPr="0078559D">
        <w:rPr>
          <w:rFonts w:cs="Times New Roman"/>
          <w:b/>
          <w:bCs/>
        </w:rPr>
        <w:t>2015</w:t>
      </w:r>
      <w:r w:rsidRPr="0078559D">
        <w:rPr>
          <w:rFonts w:cs="Times New Roman"/>
        </w:rPr>
        <w:t xml:space="preserve">, </w:t>
      </w:r>
      <w:r w:rsidRPr="0078559D">
        <w:rPr>
          <w:rFonts w:cs="Times New Roman"/>
          <w:i/>
          <w:iCs/>
        </w:rPr>
        <w:t>71</w:t>
      </w:r>
      <w:r w:rsidRPr="0078559D">
        <w:rPr>
          <w:rFonts w:cs="Times New Roman"/>
        </w:rPr>
        <w:t>, 3–8.</w:t>
      </w:r>
    </w:p>
    <w:p w14:paraId="7D94AA82" w14:textId="77777777" w:rsidR="003C05AD" w:rsidRPr="0078559D" w:rsidRDefault="003C05AD" w:rsidP="003C05AD">
      <w:pPr>
        <w:pStyle w:val="Bibliography"/>
        <w:rPr>
          <w:rFonts w:cs="Times New Roman"/>
          <w:lang w:val="it-IT"/>
        </w:rPr>
      </w:pPr>
      <w:r w:rsidRPr="0078559D">
        <w:rPr>
          <w:rFonts w:cs="Times New Roman"/>
        </w:rPr>
        <w:t>[10]</w:t>
      </w:r>
      <w:r w:rsidRPr="0078559D">
        <w:rPr>
          <w:rFonts w:cs="Times New Roman"/>
        </w:rPr>
        <w:tab/>
        <w:t xml:space="preserve">C. F. Macrae, I. Sovago, S. J. Cottrell, P. T. Galek, P. McCabe, E. Pidcock, M. Platings, G. P. Shields, J. S. Stevens, M. Towler, </w:t>
      </w:r>
      <w:r w:rsidRPr="0078559D">
        <w:rPr>
          <w:rFonts w:cs="Times New Roman"/>
          <w:i/>
          <w:iCs/>
        </w:rPr>
        <w:t xml:space="preserve">J. Appl. </w:t>
      </w:r>
      <w:r w:rsidRPr="0078559D">
        <w:rPr>
          <w:rFonts w:cs="Times New Roman"/>
          <w:i/>
          <w:iCs/>
          <w:lang w:val="it-IT"/>
        </w:rPr>
        <w:t>Crystallogr.</w:t>
      </w:r>
      <w:r w:rsidRPr="0078559D">
        <w:rPr>
          <w:rFonts w:cs="Times New Roman"/>
          <w:lang w:val="it-IT"/>
        </w:rPr>
        <w:t xml:space="preserve"> </w:t>
      </w:r>
      <w:r w:rsidRPr="0078559D">
        <w:rPr>
          <w:rFonts w:cs="Times New Roman"/>
          <w:b/>
          <w:bCs/>
          <w:lang w:val="it-IT"/>
        </w:rPr>
        <w:t>2020</w:t>
      </w:r>
      <w:r w:rsidRPr="0078559D">
        <w:rPr>
          <w:rFonts w:cs="Times New Roman"/>
          <w:lang w:val="it-IT"/>
        </w:rPr>
        <w:t xml:space="preserve">, </w:t>
      </w:r>
      <w:r w:rsidRPr="0078559D">
        <w:rPr>
          <w:rFonts w:cs="Times New Roman"/>
          <w:i/>
          <w:iCs/>
          <w:lang w:val="it-IT"/>
        </w:rPr>
        <w:t>53</w:t>
      </w:r>
      <w:r w:rsidRPr="0078559D">
        <w:rPr>
          <w:rFonts w:cs="Times New Roman"/>
          <w:lang w:val="it-IT"/>
        </w:rPr>
        <w:t>, 226–235.</w:t>
      </w:r>
    </w:p>
    <w:p w14:paraId="4B5E36D6" w14:textId="77777777" w:rsidR="003C05AD" w:rsidRPr="0078559D" w:rsidRDefault="003C05AD" w:rsidP="003C05AD">
      <w:pPr>
        <w:pStyle w:val="Bibliography"/>
        <w:rPr>
          <w:rFonts w:cs="Times New Roman"/>
          <w:lang w:val="it-IT"/>
        </w:rPr>
      </w:pPr>
      <w:r w:rsidRPr="0078559D">
        <w:rPr>
          <w:rFonts w:cs="Times New Roman"/>
          <w:lang w:val="it-IT"/>
        </w:rPr>
        <w:t>[11]</w:t>
      </w:r>
      <w:r w:rsidRPr="0078559D">
        <w:rPr>
          <w:rFonts w:cs="Times New Roman"/>
          <w:lang w:val="it-IT"/>
        </w:rPr>
        <w:tab/>
        <w:t xml:space="preserve">K. Momma, F. Izumi, </w:t>
      </w:r>
      <w:r w:rsidRPr="0078559D">
        <w:rPr>
          <w:rFonts w:cs="Times New Roman"/>
          <w:i/>
          <w:iCs/>
          <w:lang w:val="it-IT"/>
        </w:rPr>
        <w:t>J. Appl. Crystallogr.</w:t>
      </w:r>
      <w:r w:rsidRPr="0078559D">
        <w:rPr>
          <w:rFonts w:cs="Times New Roman"/>
          <w:lang w:val="it-IT"/>
        </w:rPr>
        <w:t xml:space="preserve"> </w:t>
      </w:r>
      <w:r w:rsidRPr="0078559D">
        <w:rPr>
          <w:rFonts w:cs="Times New Roman"/>
          <w:b/>
          <w:bCs/>
          <w:lang w:val="it-IT"/>
        </w:rPr>
        <w:t>2011</w:t>
      </w:r>
      <w:r w:rsidRPr="0078559D">
        <w:rPr>
          <w:rFonts w:cs="Times New Roman"/>
          <w:lang w:val="it-IT"/>
        </w:rPr>
        <w:t xml:space="preserve">, </w:t>
      </w:r>
      <w:r w:rsidRPr="0078559D">
        <w:rPr>
          <w:rFonts w:cs="Times New Roman"/>
          <w:i/>
          <w:iCs/>
          <w:lang w:val="it-IT"/>
        </w:rPr>
        <w:t>44</w:t>
      </w:r>
      <w:r w:rsidRPr="0078559D">
        <w:rPr>
          <w:rFonts w:cs="Times New Roman"/>
          <w:lang w:val="it-IT"/>
        </w:rPr>
        <w:t>, 1272–1276.</w:t>
      </w:r>
    </w:p>
    <w:p w14:paraId="786A8216" w14:textId="77777777" w:rsidR="003C05AD" w:rsidRPr="0078559D" w:rsidRDefault="003C05AD" w:rsidP="003C05AD">
      <w:pPr>
        <w:pStyle w:val="Bibliography"/>
        <w:rPr>
          <w:rFonts w:cs="Times New Roman"/>
        </w:rPr>
      </w:pPr>
      <w:r w:rsidRPr="0078559D">
        <w:rPr>
          <w:rFonts w:cs="Times New Roman"/>
          <w:lang w:val="it-IT"/>
        </w:rPr>
        <w:t>[12]</w:t>
      </w:r>
      <w:r w:rsidRPr="0078559D">
        <w:rPr>
          <w:rFonts w:cs="Times New Roman"/>
          <w:lang w:val="it-IT"/>
        </w:rPr>
        <w:tab/>
        <w:t xml:space="preserve">L. J. Farrugia, </w:t>
      </w:r>
      <w:r w:rsidRPr="0078559D">
        <w:rPr>
          <w:rFonts w:cs="Times New Roman"/>
          <w:i/>
          <w:iCs/>
          <w:lang w:val="it-IT"/>
        </w:rPr>
        <w:t xml:space="preserve">J. Appl. </w:t>
      </w:r>
      <w:r w:rsidRPr="0078559D">
        <w:rPr>
          <w:rFonts w:cs="Times New Roman"/>
          <w:i/>
          <w:iCs/>
        </w:rPr>
        <w:t>Crystallogr.</w:t>
      </w:r>
      <w:r w:rsidRPr="0078559D">
        <w:rPr>
          <w:rFonts w:cs="Times New Roman"/>
        </w:rPr>
        <w:t xml:space="preserve"> </w:t>
      </w:r>
      <w:r w:rsidRPr="0078559D">
        <w:rPr>
          <w:rFonts w:cs="Times New Roman"/>
          <w:b/>
          <w:bCs/>
        </w:rPr>
        <w:t>2012</w:t>
      </w:r>
      <w:r w:rsidRPr="0078559D">
        <w:rPr>
          <w:rFonts w:cs="Times New Roman"/>
        </w:rPr>
        <w:t xml:space="preserve">, </w:t>
      </w:r>
      <w:r w:rsidRPr="0078559D">
        <w:rPr>
          <w:rFonts w:cs="Times New Roman"/>
          <w:i/>
          <w:iCs/>
        </w:rPr>
        <w:t>45</w:t>
      </w:r>
      <w:r w:rsidRPr="0078559D">
        <w:rPr>
          <w:rFonts w:cs="Times New Roman"/>
        </w:rPr>
        <w:t>, 849–854.</w:t>
      </w:r>
    </w:p>
    <w:p w14:paraId="290D77BC" w14:textId="77777777" w:rsidR="003C05AD" w:rsidRPr="0078559D" w:rsidRDefault="003C05AD" w:rsidP="003C05AD">
      <w:pPr>
        <w:pStyle w:val="Bibliography"/>
        <w:rPr>
          <w:rFonts w:cs="Times New Roman"/>
        </w:rPr>
      </w:pPr>
      <w:r w:rsidRPr="0078559D">
        <w:rPr>
          <w:rFonts w:cs="Times New Roman"/>
        </w:rPr>
        <w:t>[13]</w:t>
      </w:r>
      <w:r w:rsidRPr="0078559D">
        <w:rPr>
          <w:rFonts w:cs="Times New Roman"/>
        </w:rPr>
        <w:tab/>
        <w:t xml:space="preserve">S. P. Westrip, </w:t>
      </w:r>
      <w:r w:rsidRPr="0078559D">
        <w:rPr>
          <w:rFonts w:cs="Times New Roman"/>
          <w:i/>
          <w:iCs/>
        </w:rPr>
        <w:t>J. Appl. Crystallogr.</w:t>
      </w:r>
      <w:r w:rsidRPr="0078559D">
        <w:rPr>
          <w:rFonts w:cs="Times New Roman"/>
        </w:rPr>
        <w:t xml:space="preserve"> </w:t>
      </w:r>
      <w:r w:rsidRPr="0078559D">
        <w:rPr>
          <w:rFonts w:cs="Times New Roman"/>
          <w:b/>
          <w:bCs/>
        </w:rPr>
        <w:t>2010</w:t>
      </w:r>
      <w:r w:rsidRPr="0078559D">
        <w:rPr>
          <w:rFonts w:cs="Times New Roman"/>
        </w:rPr>
        <w:t xml:space="preserve">, </w:t>
      </w:r>
      <w:r w:rsidRPr="0078559D">
        <w:rPr>
          <w:rFonts w:cs="Times New Roman"/>
          <w:i/>
          <w:iCs/>
        </w:rPr>
        <w:t>43</w:t>
      </w:r>
      <w:r w:rsidRPr="0078559D">
        <w:rPr>
          <w:rFonts w:cs="Times New Roman"/>
        </w:rPr>
        <w:t>, 920–925.</w:t>
      </w:r>
    </w:p>
    <w:p w14:paraId="04B736F3" w14:textId="77777777" w:rsidR="003C05AD" w:rsidRPr="0078559D" w:rsidRDefault="003C05AD" w:rsidP="003C05AD">
      <w:pPr>
        <w:pStyle w:val="Bibliography"/>
        <w:rPr>
          <w:rFonts w:cs="Times New Roman"/>
        </w:rPr>
      </w:pPr>
      <w:r w:rsidRPr="0078559D">
        <w:rPr>
          <w:rFonts w:cs="Times New Roman"/>
        </w:rPr>
        <w:t>[14]</w:t>
      </w:r>
      <w:r w:rsidRPr="0078559D">
        <w:rPr>
          <w:rFonts w:cs="Times New Roman"/>
        </w:rPr>
        <w:tab/>
        <w:t xml:space="preserve">Y. P. Varshni, </w:t>
      </w:r>
      <w:r w:rsidRPr="0078559D">
        <w:rPr>
          <w:rFonts w:cs="Times New Roman"/>
          <w:i/>
          <w:iCs/>
        </w:rPr>
        <w:t>physica</w:t>
      </w:r>
      <w:r w:rsidRPr="0078559D">
        <w:rPr>
          <w:rFonts w:cs="Times New Roman"/>
        </w:rPr>
        <w:t xml:space="preserve"> </w:t>
      </w:r>
      <w:r w:rsidRPr="0078559D">
        <w:rPr>
          <w:rFonts w:cs="Times New Roman"/>
          <w:b/>
          <w:bCs/>
        </w:rPr>
        <w:t>1967</w:t>
      </w:r>
      <w:r w:rsidRPr="0078559D">
        <w:rPr>
          <w:rFonts w:cs="Times New Roman"/>
        </w:rPr>
        <w:t xml:space="preserve">, </w:t>
      </w:r>
      <w:r w:rsidRPr="0078559D">
        <w:rPr>
          <w:rFonts w:cs="Times New Roman"/>
          <w:i/>
          <w:iCs/>
        </w:rPr>
        <w:t>34</w:t>
      </w:r>
      <w:r w:rsidRPr="0078559D">
        <w:rPr>
          <w:rFonts w:cs="Times New Roman"/>
        </w:rPr>
        <w:t>, 149–154.</w:t>
      </w:r>
    </w:p>
    <w:p w14:paraId="03C3BEFB" w14:textId="77777777" w:rsidR="003C05AD" w:rsidRPr="0078559D" w:rsidRDefault="003C05AD" w:rsidP="003C05AD">
      <w:pPr>
        <w:pStyle w:val="Bibliography"/>
        <w:rPr>
          <w:rFonts w:cs="Times New Roman"/>
        </w:rPr>
      </w:pPr>
      <w:r w:rsidRPr="0078559D">
        <w:rPr>
          <w:rFonts w:cs="Times New Roman"/>
        </w:rPr>
        <w:t>[15]</w:t>
      </w:r>
      <w:r w:rsidRPr="0078559D">
        <w:rPr>
          <w:rFonts w:cs="Times New Roman"/>
        </w:rPr>
        <w:tab/>
        <w:t xml:space="preserve">T. Zhang, C. Zhou, X. Feng, N. Dong, H. Chen, X. Chen, L. Zhang, J. Lin, J. Wang, </w:t>
      </w:r>
      <w:r w:rsidRPr="0078559D">
        <w:rPr>
          <w:rFonts w:cs="Times New Roman"/>
          <w:i/>
          <w:iCs/>
        </w:rPr>
        <w:t>Nat. Commun.</w:t>
      </w:r>
      <w:r w:rsidRPr="0078559D">
        <w:rPr>
          <w:rFonts w:cs="Times New Roman"/>
        </w:rPr>
        <w:t xml:space="preserve"> </w:t>
      </w:r>
      <w:r w:rsidRPr="0078559D">
        <w:rPr>
          <w:rFonts w:cs="Times New Roman"/>
          <w:b/>
          <w:bCs/>
        </w:rPr>
        <w:t>2022</w:t>
      </w:r>
      <w:r w:rsidRPr="0078559D">
        <w:rPr>
          <w:rFonts w:cs="Times New Roman"/>
        </w:rPr>
        <w:t xml:space="preserve">, </w:t>
      </w:r>
      <w:r w:rsidRPr="0078559D">
        <w:rPr>
          <w:rFonts w:cs="Times New Roman"/>
          <w:i/>
          <w:iCs/>
        </w:rPr>
        <w:t>13</w:t>
      </w:r>
      <w:r w:rsidRPr="0078559D">
        <w:rPr>
          <w:rFonts w:cs="Times New Roman"/>
        </w:rPr>
        <w:t>, 1–11.</w:t>
      </w:r>
    </w:p>
    <w:p w14:paraId="0782473A" w14:textId="77777777" w:rsidR="003C05AD" w:rsidRPr="0078559D" w:rsidRDefault="003C05AD" w:rsidP="003C05AD">
      <w:pPr>
        <w:pStyle w:val="Bibliography"/>
        <w:rPr>
          <w:rFonts w:cs="Times New Roman"/>
        </w:rPr>
      </w:pPr>
      <w:r w:rsidRPr="0078559D">
        <w:rPr>
          <w:rFonts w:cs="Times New Roman"/>
        </w:rPr>
        <w:t>[16]</w:t>
      </w:r>
      <w:r w:rsidRPr="0078559D">
        <w:rPr>
          <w:rFonts w:cs="Times New Roman"/>
        </w:rPr>
        <w:tab/>
        <w:t xml:space="preserve">V. Liu, S. Fan, </w:t>
      </w:r>
      <w:r w:rsidRPr="0078559D">
        <w:rPr>
          <w:rFonts w:cs="Times New Roman"/>
          <w:i/>
          <w:iCs/>
        </w:rPr>
        <w:t>Comput. Phys. Commun.</w:t>
      </w:r>
      <w:r w:rsidRPr="0078559D">
        <w:rPr>
          <w:rFonts w:cs="Times New Roman"/>
        </w:rPr>
        <w:t xml:space="preserve"> </w:t>
      </w:r>
      <w:r w:rsidRPr="0078559D">
        <w:rPr>
          <w:rFonts w:cs="Times New Roman"/>
          <w:b/>
          <w:bCs/>
        </w:rPr>
        <w:t>2012</w:t>
      </w:r>
      <w:r w:rsidRPr="0078559D">
        <w:rPr>
          <w:rFonts w:cs="Times New Roman"/>
        </w:rPr>
        <w:t xml:space="preserve">, </w:t>
      </w:r>
      <w:r w:rsidRPr="0078559D">
        <w:rPr>
          <w:rFonts w:cs="Times New Roman"/>
          <w:i/>
          <w:iCs/>
        </w:rPr>
        <w:t>183</w:t>
      </w:r>
      <w:r w:rsidRPr="0078559D">
        <w:rPr>
          <w:rFonts w:cs="Times New Roman"/>
        </w:rPr>
        <w:t>, 2233–2244.</w:t>
      </w:r>
    </w:p>
    <w:p w14:paraId="05FCBB9E" w14:textId="2D932717" w:rsidR="00EE5780" w:rsidRPr="0078559D" w:rsidRDefault="00EE5780" w:rsidP="00B64487">
      <w:pPr>
        <w:jc w:val="both"/>
        <w:rPr>
          <w:b/>
          <w:bCs/>
        </w:rPr>
      </w:pPr>
      <w:r w:rsidRPr="0078559D">
        <w:rPr>
          <w:b/>
          <w:bCs/>
        </w:rPr>
        <w:fldChar w:fldCharType="end"/>
      </w:r>
    </w:p>
    <w:sectPr w:rsidR="00EE5780" w:rsidRPr="0078559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EADF6A" w14:textId="77777777" w:rsidR="00CF3752" w:rsidRDefault="00CF3752" w:rsidP="00291F2A">
      <w:pPr>
        <w:spacing w:after="0" w:line="240" w:lineRule="auto"/>
      </w:pPr>
      <w:r>
        <w:separator/>
      </w:r>
    </w:p>
  </w:endnote>
  <w:endnote w:type="continuationSeparator" w:id="0">
    <w:p w14:paraId="1DAC0668" w14:textId="77777777" w:rsidR="00CF3752" w:rsidRDefault="00CF3752" w:rsidP="00291F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1"/>
    <w:family w:val="roman"/>
    <w:pitch w:val="variable"/>
  </w:font>
  <w:font w:name="Droid Sans Fallback">
    <w:panose1 w:val="00000000000000000000"/>
    <w:charset w:val="00"/>
    <w:family w:val="roman"/>
    <w:notTrueType/>
    <w:pitch w:val="default"/>
  </w:font>
  <w:font w:name="FreeSans">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no Pro">
    <w:altName w:val="Times New Roman"/>
    <w:charset w:val="00"/>
    <w:family w:val="roman"/>
    <w:pitch w:val="variable"/>
    <w:sig w:usb0="60000287" w:usb1="00000001" w:usb2="00000000" w:usb3="00000000" w:csb0="0000019F" w:csb1="00000000"/>
  </w:font>
  <w:font w:name="Inherited">
    <w:altName w:val="Calibri"/>
    <w:panose1 w:val="00000000000000000000"/>
    <w:charset w:val="00"/>
    <w:family w:val="swiss"/>
    <w:notTrueType/>
    <w:pitch w:val="default"/>
    <w:sig w:usb0="00000003" w:usb1="00000000" w:usb2="00000000" w:usb3="00000000" w:csb0="00000001" w:csb1="00000000"/>
  </w:font>
  <w:font w:name="Times">
    <w:altName w:val="Sylfae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Standard Symbols l">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83B14E" w14:textId="77777777" w:rsidR="00CF3752" w:rsidRDefault="00CF3752" w:rsidP="00291F2A">
      <w:pPr>
        <w:spacing w:after="0" w:line="240" w:lineRule="auto"/>
      </w:pPr>
      <w:r>
        <w:separator/>
      </w:r>
    </w:p>
  </w:footnote>
  <w:footnote w:type="continuationSeparator" w:id="0">
    <w:p w14:paraId="15FC4386" w14:textId="77777777" w:rsidR="00CF3752" w:rsidRDefault="00CF3752" w:rsidP="00291F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F91AE390"/>
    <w:lvl w:ilvl="0">
      <w:start w:val="1"/>
      <w:numFmt w:val="decimal"/>
      <w:pStyle w:val="IUCrheading1"/>
      <w:suff w:val="space"/>
      <w:lvlText w:val="%1."/>
      <w:lvlJc w:val="left"/>
      <w:rPr>
        <w:rFonts w:hint="default"/>
      </w:rPr>
    </w:lvl>
    <w:lvl w:ilvl="1">
      <w:start w:val="1"/>
      <w:numFmt w:val="decimal"/>
      <w:pStyle w:val="IUCrheading2"/>
      <w:suff w:val="space"/>
      <w:lvlText w:val="%1.%2."/>
      <w:lvlJc w:val="left"/>
      <w:rPr>
        <w:rFonts w:hint="default"/>
      </w:rPr>
    </w:lvl>
    <w:lvl w:ilvl="2">
      <w:start w:val="1"/>
      <w:numFmt w:val="decimal"/>
      <w:pStyle w:val="IUCrheading3"/>
      <w:suff w:val="space"/>
      <w:lvlText w:val="%1.%2.%3."/>
      <w:lvlJc w:val="left"/>
      <w:rPr>
        <w:rFonts w:hint="default"/>
      </w:rPr>
    </w:lvl>
    <w:lvl w:ilvl="3">
      <w:start w:val="1"/>
      <w:numFmt w:val="decimal"/>
      <w:lvlText w:val="%1.%2.%3.%4"/>
      <w:lvlJc w:val="left"/>
      <w:pPr>
        <w:tabs>
          <w:tab w:val="num" w:pos="0"/>
        </w:tabs>
      </w:pPr>
      <w:rPr>
        <w:rFonts w:hint="default"/>
      </w:rPr>
    </w:lvl>
    <w:lvl w:ilvl="4">
      <w:start w:val="1"/>
      <w:numFmt w:val="decimal"/>
      <w:lvlText w:val="%1.%2.%3.%4.%5"/>
      <w:lvlJc w:val="left"/>
      <w:pPr>
        <w:tabs>
          <w:tab w:val="num" w:pos="0"/>
        </w:tabs>
      </w:pPr>
      <w:rPr>
        <w:rFonts w:hint="default"/>
      </w:rPr>
    </w:lvl>
    <w:lvl w:ilvl="5">
      <w:start w:val="1"/>
      <w:numFmt w:val="decimal"/>
      <w:lvlText w:val="%1.%2.%3.%4.%5.%6"/>
      <w:lvlJc w:val="left"/>
      <w:pPr>
        <w:tabs>
          <w:tab w:val="num" w:pos="0"/>
        </w:tabs>
      </w:pPr>
      <w:rPr>
        <w:rFonts w:hint="default"/>
      </w:rPr>
    </w:lvl>
    <w:lvl w:ilvl="6">
      <w:start w:val="1"/>
      <w:numFmt w:val="decimal"/>
      <w:lvlText w:val="%1.%2.%3.%4.%5.%6.%7"/>
      <w:lvlJc w:val="left"/>
      <w:pPr>
        <w:tabs>
          <w:tab w:val="num" w:pos="0"/>
        </w:tabs>
      </w:pPr>
      <w:rPr>
        <w:rFonts w:hint="default"/>
      </w:rPr>
    </w:lvl>
    <w:lvl w:ilvl="7">
      <w:start w:val="1"/>
      <w:numFmt w:val="decimal"/>
      <w:lvlText w:val="%1.%2.%3.%4.%5.%6.%7.%8"/>
      <w:lvlJc w:val="left"/>
      <w:pPr>
        <w:tabs>
          <w:tab w:val="num" w:pos="0"/>
        </w:tabs>
      </w:pPr>
      <w:rPr>
        <w:rFonts w:hint="default"/>
      </w:rPr>
    </w:lvl>
    <w:lvl w:ilvl="8">
      <w:start w:val="1"/>
      <w:numFmt w:val="decimal"/>
      <w:lvlText w:val="%1.%2.%3.%4.%5.%6.%7.%8.%9"/>
      <w:lvlJc w:val="left"/>
      <w:pPr>
        <w:tabs>
          <w:tab w:val="num" w:pos="0"/>
        </w:tabs>
      </w:pPr>
      <w:rPr>
        <w:rFonts w:hint="default"/>
      </w:rPr>
    </w:lvl>
  </w:abstractNum>
  <w:abstractNum w:abstractNumId="1" w15:restartNumberingAfterBreak="0">
    <w:nsid w:val="04067C7F"/>
    <w:multiLevelType w:val="multilevel"/>
    <w:tmpl w:val="AE961CD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2DD598B"/>
    <w:multiLevelType w:val="singleLevel"/>
    <w:tmpl w:val="6EF2BB22"/>
    <w:lvl w:ilvl="0">
      <w:start w:val="1"/>
      <w:numFmt w:val="decimal"/>
      <w:pStyle w:val="IUCrfigurecaption"/>
      <w:lvlText w:val="Figure %1"/>
      <w:lvlJc w:val="left"/>
      <w:pPr>
        <w:tabs>
          <w:tab w:val="num" w:pos="1440"/>
        </w:tabs>
      </w:pPr>
      <w:rPr>
        <w:rFonts w:ascii="Arial" w:hAnsi="Arial" w:cs="Arial" w:hint="default"/>
        <w:b/>
        <w:i w:val="0"/>
      </w:rPr>
    </w:lvl>
  </w:abstractNum>
  <w:abstractNum w:abstractNumId="3"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4" w15:restartNumberingAfterBreak="0">
    <w:nsid w:val="4ED80B3E"/>
    <w:multiLevelType w:val="hybridMultilevel"/>
    <w:tmpl w:val="2D14A08A"/>
    <w:lvl w:ilvl="0" w:tplc="ADA8B228">
      <w:start w:val="3"/>
      <w:numFmt w:val="decimal"/>
      <w:lvlText w:val="%1."/>
      <w:lvlJc w:val="left"/>
      <w:pPr>
        <w:ind w:left="720" w:hanging="360"/>
      </w:pPr>
      <w:rPr>
        <w:rFonts w:ascii="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64B3704D"/>
    <w:multiLevelType w:val="singleLevel"/>
    <w:tmpl w:val="6B58AD02"/>
    <w:lvl w:ilvl="0">
      <w:start w:val="1"/>
      <w:numFmt w:val="decimal"/>
      <w:pStyle w:val="IUCrtablecaption"/>
      <w:lvlText w:val="Table %1"/>
      <w:lvlJc w:val="left"/>
      <w:pPr>
        <w:tabs>
          <w:tab w:val="num" w:pos="1440"/>
        </w:tabs>
        <w:ind w:left="0" w:firstLine="0"/>
      </w:pPr>
      <w:rPr>
        <w:rFonts w:ascii="Arial" w:hAnsi="Arial" w:cs="Times New Roman" w:hint="default"/>
        <w:b/>
        <w:i w:val="0"/>
      </w:rPr>
    </w:lvl>
  </w:abstractNum>
  <w:num w:numId="1">
    <w:abstractNumId w:val="0"/>
  </w:num>
  <w:num w:numId="2">
    <w:abstractNumId w:val="5"/>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5"/>
    <w:lvlOverride w:ilvl="0">
      <w:startOverride w:val="1"/>
    </w:lvlOverride>
  </w:num>
  <w:num w:numId="6">
    <w:abstractNumId w:val="4"/>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CB9"/>
    <w:rsid w:val="0000395A"/>
    <w:rsid w:val="000204E9"/>
    <w:rsid w:val="000337EA"/>
    <w:rsid w:val="00037E8D"/>
    <w:rsid w:val="00041DFE"/>
    <w:rsid w:val="000427CB"/>
    <w:rsid w:val="000459A9"/>
    <w:rsid w:val="00046242"/>
    <w:rsid w:val="00046601"/>
    <w:rsid w:val="000473CB"/>
    <w:rsid w:val="0005194D"/>
    <w:rsid w:val="00060FF1"/>
    <w:rsid w:val="0006137D"/>
    <w:rsid w:val="00066BB5"/>
    <w:rsid w:val="00075085"/>
    <w:rsid w:val="00076601"/>
    <w:rsid w:val="00077778"/>
    <w:rsid w:val="000928EC"/>
    <w:rsid w:val="000A0585"/>
    <w:rsid w:val="000B0875"/>
    <w:rsid w:val="000D34A5"/>
    <w:rsid w:val="000E644B"/>
    <w:rsid w:val="000F3CE9"/>
    <w:rsid w:val="0010562C"/>
    <w:rsid w:val="001118B9"/>
    <w:rsid w:val="001226BB"/>
    <w:rsid w:val="00123055"/>
    <w:rsid w:val="00132982"/>
    <w:rsid w:val="001372A5"/>
    <w:rsid w:val="00150DC2"/>
    <w:rsid w:val="0015389B"/>
    <w:rsid w:val="00155F03"/>
    <w:rsid w:val="00156CC6"/>
    <w:rsid w:val="00161738"/>
    <w:rsid w:val="00164391"/>
    <w:rsid w:val="001710DE"/>
    <w:rsid w:val="00171938"/>
    <w:rsid w:val="001830E8"/>
    <w:rsid w:val="001836AD"/>
    <w:rsid w:val="001841B4"/>
    <w:rsid w:val="00197C6E"/>
    <w:rsid w:val="001A053E"/>
    <w:rsid w:val="001B200A"/>
    <w:rsid w:val="001C094D"/>
    <w:rsid w:val="001C43E8"/>
    <w:rsid w:val="001C64DD"/>
    <w:rsid w:val="001D4406"/>
    <w:rsid w:val="001D5619"/>
    <w:rsid w:val="001F40B4"/>
    <w:rsid w:val="001F48AC"/>
    <w:rsid w:val="001F6D9E"/>
    <w:rsid w:val="002023D5"/>
    <w:rsid w:val="00205B37"/>
    <w:rsid w:val="00205F1F"/>
    <w:rsid w:val="00223B86"/>
    <w:rsid w:val="0022476A"/>
    <w:rsid w:val="00225295"/>
    <w:rsid w:val="00231A9D"/>
    <w:rsid w:val="0023234C"/>
    <w:rsid w:val="00242499"/>
    <w:rsid w:val="002471CE"/>
    <w:rsid w:val="00250CFC"/>
    <w:rsid w:val="0026157F"/>
    <w:rsid w:val="0026162E"/>
    <w:rsid w:val="002770DB"/>
    <w:rsid w:val="00283E19"/>
    <w:rsid w:val="00291F2A"/>
    <w:rsid w:val="00296FCD"/>
    <w:rsid w:val="002A0865"/>
    <w:rsid w:val="002A0E6A"/>
    <w:rsid w:val="002A5432"/>
    <w:rsid w:val="002B7B62"/>
    <w:rsid w:val="002C06B1"/>
    <w:rsid w:val="002C7815"/>
    <w:rsid w:val="002D0F4A"/>
    <w:rsid w:val="002D137F"/>
    <w:rsid w:val="002D32AB"/>
    <w:rsid w:val="002E388D"/>
    <w:rsid w:val="002E3B95"/>
    <w:rsid w:val="00300593"/>
    <w:rsid w:val="00301C24"/>
    <w:rsid w:val="00302C5E"/>
    <w:rsid w:val="003044D2"/>
    <w:rsid w:val="00305105"/>
    <w:rsid w:val="0031116F"/>
    <w:rsid w:val="00315CC8"/>
    <w:rsid w:val="0031783E"/>
    <w:rsid w:val="0032091F"/>
    <w:rsid w:val="003209C4"/>
    <w:rsid w:val="003229F3"/>
    <w:rsid w:val="00335954"/>
    <w:rsid w:val="00376A70"/>
    <w:rsid w:val="00383E92"/>
    <w:rsid w:val="0038429E"/>
    <w:rsid w:val="00396681"/>
    <w:rsid w:val="003A1D2A"/>
    <w:rsid w:val="003A486D"/>
    <w:rsid w:val="003A69ED"/>
    <w:rsid w:val="003B0596"/>
    <w:rsid w:val="003C05AD"/>
    <w:rsid w:val="003D21A4"/>
    <w:rsid w:val="003E0A8C"/>
    <w:rsid w:val="003E2A1A"/>
    <w:rsid w:val="003F15A5"/>
    <w:rsid w:val="003F45D2"/>
    <w:rsid w:val="003F4CEA"/>
    <w:rsid w:val="00400632"/>
    <w:rsid w:val="00404802"/>
    <w:rsid w:val="0041681F"/>
    <w:rsid w:val="00426AEA"/>
    <w:rsid w:val="00431D14"/>
    <w:rsid w:val="00433FC4"/>
    <w:rsid w:val="00434AE9"/>
    <w:rsid w:val="00436E1C"/>
    <w:rsid w:val="004410D7"/>
    <w:rsid w:val="00461B9B"/>
    <w:rsid w:val="00461C76"/>
    <w:rsid w:val="00475F66"/>
    <w:rsid w:val="0049020A"/>
    <w:rsid w:val="004938D4"/>
    <w:rsid w:val="00493A57"/>
    <w:rsid w:val="00493B85"/>
    <w:rsid w:val="004A1F4A"/>
    <w:rsid w:val="004C5365"/>
    <w:rsid w:val="004D4295"/>
    <w:rsid w:val="004E0FD2"/>
    <w:rsid w:val="004E1E50"/>
    <w:rsid w:val="004E36F0"/>
    <w:rsid w:val="004F054D"/>
    <w:rsid w:val="00502F7A"/>
    <w:rsid w:val="00512B5C"/>
    <w:rsid w:val="0051391B"/>
    <w:rsid w:val="00515BB9"/>
    <w:rsid w:val="00520D90"/>
    <w:rsid w:val="0052445E"/>
    <w:rsid w:val="00524B08"/>
    <w:rsid w:val="005265EC"/>
    <w:rsid w:val="00527A28"/>
    <w:rsid w:val="005314AB"/>
    <w:rsid w:val="005501C7"/>
    <w:rsid w:val="0056161F"/>
    <w:rsid w:val="005667C1"/>
    <w:rsid w:val="00570D99"/>
    <w:rsid w:val="00576EE6"/>
    <w:rsid w:val="0057787B"/>
    <w:rsid w:val="00593D29"/>
    <w:rsid w:val="005A4B5F"/>
    <w:rsid w:val="005A5196"/>
    <w:rsid w:val="005A535F"/>
    <w:rsid w:val="005B0180"/>
    <w:rsid w:val="005B26E0"/>
    <w:rsid w:val="005B4C17"/>
    <w:rsid w:val="005B532B"/>
    <w:rsid w:val="005C0657"/>
    <w:rsid w:val="005C0C4E"/>
    <w:rsid w:val="005D1CB6"/>
    <w:rsid w:val="005D20D5"/>
    <w:rsid w:val="005D6AE1"/>
    <w:rsid w:val="005E6048"/>
    <w:rsid w:val="005E7D79"/>
    <w:rsid w:val="005F6C60"/>
    <w:rsid w:val="005F6EFE"/>
    <w:rsid w:val="00612346"/>
    <w:rsid w:val="0061779E"/>
    <w:rsid w:val="006207F6"/>
    <w:rsid w:val="0062277C"/>
    <w:rsid w:val="00626801"/>
    <w:rsid w:val="006272EC"/>
    <w:rsid w:val="00631BBB"/>
    <w:rsid w:val="00633F21"/>
    <w:rsid w:val="00640FEC"/>
    <w:rsid w:val="00647696"/>
    <w:rsid w:val="0065465C"/>
    <w:rsid w:val="00657147"/>
    <w:rsid w:val="0067214A"/>
    <w:rsid w:val="006837D7"/>
    <w:rsid w:val="0068471A"/>
    <w:rsid w:val="0069045F"/>
    <w:rsid w:val="00694AA8"/>
    <w:rsid w:val="00697BDF"/>
    <w:rsid w:val="006B4F16"/>
    <w:rsid w:val="006B6174"/>
    <w:rsid w:val="006D750A"/>
    <w:rsid w:val="006E1302"/>
    <w:rsid w:val="006E14F4"/>
    <w:rsid w:val="006E4455"/>
    <w:rsid w:val="007022E1"/>
    <w:rsid w:val="00713CF7"/>
    <w:rsid w:val="00717149"/>
    <w:rsid w:val="0072337A"/>
    <w:rsid w:val="00731BDD"/>
    <w:rsid w:val="00736D22"/>
    <w:rsid w:val="007370FA"/>
    <w:rsid w:val="007376E6"/>
    <w:rsid w:val="0074103C"/>
    <w:rsid w:val="00743678"/>
    <w:rsid w:val="007439B7"/>
    <w:rsid w:val="00764DE5"/>
    <w:rsid w:val="007738F6"/>
    <w:rsid w:val="00775653"/>
    <w:rsid w:val="0078559D"/>
    <w:rsid w:val="00791177"/>
    <w:rsid w:val="007A115D"/>
    <w:rsid w:val="007B546D"/>
    <w:rsid w:val="007B6588"/>
    <w:rsid w:val="007C5563"/>
    <w:rsid w:val="007C55A1"/>
    <w:rsid w:val="007D17F2"/>
    <w:rsid w:val="007D4BCD"/>
    <w:rsid w:val="007F0EF1"/>
    <w:rsid w:val="008009CB"/>
    <w:rsid w:val="00801E7E"/>
    <w:rsid w:val="00802A7D"/>
    <w:rsid w:val="008259A6"/>
    <w:rsid w:val="00831E0A"/>
    <w:rsid w:val="00836C6D"/>
    <w:rsid w:val="00843A99"/>
    <w:rsid w:val="00845A91"/>
    <w:rsid w:val="00850E4E"/>
    <w:rsid w:val="00867855"/>
    <w:rsid w:val="00872BC5"/>
    <w:rsid w:val="008801DD"/>
    <w:rsid w:val="008805AF"/>
    <w:rsid w:val="00885015"/>
    <w:rsid w:val="008853A2"/>
    <w:rsid w:val="00891A62"/>
    <w:rsid w:val="0089253D"/>
    <w:rsid w:val="008A303B"/>
    <w:rsid w:val="008A3A7A"/>
    <w:rsid w:val="008D0DEE"/>
    <w:rsid w:val="008E5883"/>
    <w:rsid w:val="008E5FB7"/>
    <w:rsid w:val="008E737D"/>
    <w:rsid w:val="009051A4"/>
    <w:rsid w:val="00905C8C"/>
    <w:rsid w:val="009115A0"/>
    <w:rsid w:val="009161C0"/>
    <w:rsid w:val="0092159F"/>
    <w:rsid w:val="00945CC8"/>
    <w:rsid w:val="00946CB9"/>
    <w:rsid w:val="00960541"/>
    <w:rsid w:val="0096460C"/>
    <w:rsid w:val="009818E6"/>
    <w:rsid w:val="00984FAD"/>
    <w:rsid w:val="00986E10"/>
    <w:rsid w:val="009947A4"/>
    <w:rsid w:val="00994C41"/>
    <w:rsid w:val="0099542E"/>
    <w:rsid w:val="009A638B"/>
    <w:rsid w:val="009B3B71"/>
    <w:rsid w:val="009B7838"/>
    <w:rsid w:val="009C32EA"/>
    <w:rsid w:val="009C5A9D"/>
    <w:rsid w:val="009C7A3A"/>
    <w:rsid w:val="009D535A"/>
    <w:rsid w:val="009E5FE9"/>
    <w:rsid w:val="009F34E6"/>
    <w:rsid w:val="009F679D"/>
    <w:rsid w:val="009F79A5"/>
    <w:rsid w:val="00A24D94"/>
    <w:rsid w:val="00A260DC"/>
    <w:rsid w:val="00A527E6"/>
    <w:rsid w:val="00A61307"/>
    <w:rsid w:val="00A628B8"/>
    <w:rsid w:val="00A63623"/>
    <w:rsid w:val="00A65B4D"/>
    <w:rsid w:val="00A7437E"/>
    <w:rsid w:val="00A77BAC"/>
    <w:rsid w:val="00A83284"/>
    <w:rsid w:val="00A8598D"/>
    <w:rsid w:val="00A970BA"/>
    <w:rsid w:val="00AA783C"/>
    <w:rsid w:val="00AB622B"/>
    <w:rsid w:val="00AB6992"/>
    <w:rsid w:val="00AB7D69"/>
    <w:rsid w:val="00AC26D0"/>
    <w:rsid w:val="00AD5887"/>
    <w:rsid w:val="00AE5E67"/>
    <w:rsid w:val="00AE5E99"/>
    <w:rsid w:val="00AE68E1"/>
    <w:rsid w:val="00AF08C9"/>
    <w:rsid w:val="00B014CD"/>
    <w:rsid w:val="00B017F2"/>
    <w:rsid w:val="00B04915"/>
    <w:rsid w:val="00B05768"/>
    <w:rsid w:val="00B060FD"/>
    <w:rsid w:val="00B275A2"/>
    <w:rsid w:val="00B36358"/>
    <w:rsid w:val="00B41373"/>
    <w:rsid w:val="00B532E3"/>
    <w:rsid w:val="00B64487"/>
    <w:rsid w:val="00B76C7F"/>
    <w:rsid w:val="00BA40EC"/>
    <w:rsid w:val="00BB3911"/>
    <w:rsid w:val="00BB4504"/>
    <w:rsid w:val="00BB7E41"/>
    <w:rsid w:val="00BC6056"/>
    <w:rsid w:val="00BD7448"/>
    <w:rsid w:val="00BD7531"/>
    <w:rsid w:val="00BE0EB4"/>
    <w:rsid w:val="00BE4C31"/>
    <w:rsid w:val="00C01663"/>
    <w:rsid w:val="00C025F2"/>
    <w:rsid w:val="00C0355B"/>
    <w:rsid w:val="00C062CB"/>
    <w:rsid w:val="00C07FA4"/>
    <w:rsid w:val="00C267B3"/>
    <w:rsid w:val="00C30B75"/>
    <w:rsid w:val="00C32785"/>
    <w:rsid w:val="00C344BF"/>
    <w:rsid w:val="00C3553E"/>
    <w:rsid w:val="00C42962"/>
    <w:rsid w:val="00C43139"/>
    <w:rsid w:val="00C60428"/>
    <w:rsid w:val="00C61617"/>
    <w:rsid w:val="00C64003"/>
    <w:rsid w:val="00C653F2"/>
    <w:rsid w:val="00C77BEC"/>
    <w:rsid w:val="00C80DC5"/>
    <w:rsid w:val="00C913C8"/>
    <w:rsid w:val="00C977CD"/>
    <w:rsid w:val="00C978A8"/>
    <w:rsid w:val="00CB4EAB"/>
    <w:rsid w:val="00CB6D48"/>
    <w:rsid w:val="00CC035A"/>
    <w:rsid w:val="00CC4E3F"/>
    <w:rsid w:val="00CD14BC"/>
    <w:rsid w:val="00CD1A79"/>
    <w:rsid w:val="00CE681F"/>
    <w:rsid w:val="00CF3752"/>
    <w:rsid w:val="00CF6354"/>
    <w:rsid w:val="00D06290"/>
    <w:rsid w:val="00D06B30"/>
    <w:rsid w:val="00D1074C"/>
    <w:rsid w:val="00D12FEE"/>
    <w:rsid w:val="00D32343"/>
    <w:rsid w:val="00D476C1"/>
    <w:rsid w:val="00D52D13"/>
    <w:rsid w:val="00D62A89"/>
    <w:rsid w:val="00D705C0"/>
    <w:rsid w:val="00D71405"/>
    <w:rsid w:val="00D71AC4"/>
    <w:rsid w:val="00D7692F"/>
    <w:rsid w:val="00D947DA"/>
    <w:rsid w:val="00DA243B"/>
    <w:rsid w:val="00DB7462"/>
    <w:rsid w:val="00DC05CA"/>
    <w:rsid w:val="00DD2A0C"/>
    <w:rsid w:val="00DD633F"/>
    <w:rsid w:val="00DD682E"/>
    <w:rsid w:val="00DD7511"/>
    <w:rsid w:val="00DE14CA"/>
    <w:rsid w:val="00DE5E2C"/>
    <w:rsid w:val="00DE5F53"/>
    <w:rsid w:val="00DF165C"/>
    <w:rsid w:val="00E01CD9"/>
    <w:rsid w:val="00E139FB"/>
    <w:rsid w:val="00E2234D"/>
    <w:rsid w:val="00E34F3D"/>
    <w:rsid w:val="00E34FA3"/>
    <w:rsid w:val="00E4552E"/>
    <w:rsid w:val="00E535AC"/>
    <w:rsid w:val="00E6066D"/>
    <w:rsid w:val="00E742FC"/>
    <w:rsid w:val="00E7503A"/>
    <w:rsid w:val="00E76E30"/>
    <w:rsid w:val="00E84D52"/>
    <w:rsid w:val="00E876CA"/>
    <w:rsid w:val="00E9535C"/>
    <w:rsid w:val="00EA14EA"/>
    <w:rsid w:val="00EB07C9"/>
    <w:rsid w:val="00EB1BE1"/>
    <w:rsid w:val="00EB33CF"/>
    <w:rsid w:val="00EB5A5C"/>
    <w:rsid w:val="00EC0625"/>
    <w:rsid w:val="00EC197B"/>
    <w:rsid w:val="00ED574B"/>
    <w:rsid w:val="00EE5780"/>
    <w:rsid w:val="00EF4CF7"/>
    <w:rsid w:val="00F03E08"/>
    <w:rsid w:val="00F13BCA"/>
    <w:rsid w:val="00F218F1"/>
    <w:rsid w:val="00F24E01"/>
    <w:rsid w:val="00F314D1"/>
    <w:rsid w:val="00F35A44"/>
    <w:rsid w:val="00F430D1"/>
    <w:rsid w:val="00F52925"/>
    <w:rsid w:val="00F60309"/>
    <w:rsid w:val="00F60F77"/>
    <w:rsid w:val="00F63846"/>
    <w:rsid w:val="00F65AC8"/>
    <w:rsid w:val="00F666E3"/>
    <w:rsid w:val="00F7097C"/>
    <w:rsid w:val="00F725C5"/>
    <w:rsid w:val="00F7731F"/>
    <w:rsid w:val="00F945D5"/>
    <w:rsid w:val="00F952D6"/>
    <w:rsid w:val="00FA4DC4"/>
    <w:rsid w:val="00FA7BCF"/>
    <w:rsid w:val="00FC2290"/>
    <w:rsid w:val="00FC6310"/>
    <w:rsid w:val="00FF403E"/>
    <w:rsid w:val="00FF46E7"/>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AB8508"/>
  <w15:chartTrackingRefBased/>
  <w15:docId w15:val="{9E93F680-6361-4667-95D5-C3EA9169A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Calibri"/>
        <w:sz w:val="24"/>
        <w:szCs w:val="24"/>
        <w:lang w:val="it-IT"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91F2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1F2A"/>
    <w:rPr>
      <w:lang w:val="en-US"/>
    </w:rPr>
  </w:style>
  <w:style w:type="paragraph" w:styleId="Footer">
    <w:name w:val="footer"/>
    <w:basedOn w:val="Normal"/>
    <w:link w:val="FooterChar"/>
    <w:uiPriority w:val="99"/>
    <w:unhideWhenUsed/>
    <w:rsid w:val="00291F2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1F2A"/>
    <w:rPr>
      <w:lang w:val="en-US"/>
    </w:rPr>
  </w:style>
  <w:style w:type="paragraph" w:styleId="ListParagraph">
    <w:name w:val="List Paragraph"/>
    <w:basedOn w:val="Normal"/>
    <w:uiPriority w:val="34"/>
    <w:qFormat/>
    <w:rsid w:val="000E644B"/>
    <w:pPr>
      <w:spacing w:after="200" w:line="276" w:lineRule="auto"/>
      <w:ind w:left="720"/>
      <w:contextualSpacing/>
    </w:pPr>
    <w:rPr>
      <w:rFonts w:ascii="Calibri" w:eastAsia="Calibri" w:hAnsi="Calibri" w:cs="Times New Roman"/>
      <w:sz w:val="22"/>
      <w:szCs w:val="22"/>
      <w:lang w:eastAsia="en-US"/>
    </w:rPr>
  </w:style>
  <w:style w:type="paragraph" w:styleId="Bibliography">
    <w:name w:val="Bibliography"/>
    <w:basedOn w:val="Normal"/>
    <w:next w:val="Normal"/>
    <w:uiPriority w:val="37"/>
    <w:unhideWhenUsed/>
    <w:rsid w:val="00EE5780"/>
    <w:pPr>
      <w:tabs>
        <w:tab w:val="left" w:pos="504"/>
      </w:tabs>
      <w:spacing w:after="0" w:line="240" w:lineRule="auto"/>
      <w:ind w:left="504" w:hanging="504"/>
    </w:pPr>
  </w:style>
  <w:style w:type="paragraph" w:customStyle="1" w:styleId="IUCrheading1">
    <w:name w:val="IUCr heading 1"/>
    <w:next w:val="Normal"/>
    <w:qFormat/>
    <w:rsid w:val="005314AB"/>
    <w:pPr>
      <w:numPr>
        <w:numId w:val="1"/>
      </w:numPr>
      <w:overflowPunct w:val="0"/>
      <w:autoSpaceDE w:val="0"/>
      <w:autoSpaceDN w:val="0"/>
      <w:adjustRightInd w:val="0"/>
      <w:spacing w:before="240" w:after="120" w:line="360" w:lineRule="auto"/>
      <w:textAlignment w:val="baseline"/>
    </w:pPr>
    <w:rPr>
      <w:rFonts w:ascii="Arial" w:eastAsia="Times New Roman" w:hAnsi="Arial" w:cs="Times New Roman"/>
      <w:b/>
      <w:sz w:val="20"/>
      <w:szCs w:val="20"/>
      <w:lang w:val="en-GB" w:eastAsia="en-US"/>
    </w:rPr>
  </w:style>
  <w:style w:type="paragraph" w:customStyle="1" w:styleId="IUCrheading2">
    <w:name w:val="IUCr heading 2"/>
    <w:next w:val="Normal"/>
    <w:qFormat/>
    <w:rsid w:val="005314AB"/>
    <w:pPr>
      <w:numPr>
        <w:ilvl w:val="1"/>
        <w:numId w:val="1"/>
      </w:numPr>
      <w:overflowPunct w:val="0"/>
      <w:autoSpaceDE w:val="0"/>
      <w:autoSpaceDN w:val="0"/>
      <w:adjustRightInd w:val="0"/>
      <w:spacing w:before="240" w:after="120" w:line="360" w:lineRule="auto"/>
      <w:textAlignment w:val="baseline"/>
    </w:pPr>
    <w:rPr>
      <w:rFonts w:ascii="Arial" w:eastAsia="Times New Roman" w:hAnsi="Arial" w:cs="Times New Roman"/>
      <w:b/>
      <w:sz w:val="20"/>
      <w:szCs w:val="20"/>
      <w:lang w:val="en-GB" w:eastAsia="en-US"/>
    </w:rPr>
  </w:style>
  <w:style w:type="paragraph" w:customStyle="1" w:styleId="IUCrheading3">
    <w:name w:val="IUCr heading 3"/>
    <w:next w:val="Normal"/>
    <w:qFormat/>
    <w:rsid w:val="005314AB"/>
    <w:pPr>
      <w:numPr>
        <w:ilvl w:val="2"/>
        <w:numId w:val="1"/>
      </w:numPr>
      <w:overflowPunct w:val="0"/>
      <w:autoSpaceDE w:val="0"/>
      <w:autoSpaceDN w:val="0"/>
      <w:adjustRightInd w:val="0"/>
      <w:spacing w:before="240" w:after="120" w:line="360" w:lineRule="auto"/>
      <w:textAlignment w:val="baseline"/>
    </w:pPr>
    <w:rPr>
      <w:rFonts w:ascii="Arial" w:eastAsia="Times New Roman" w:hAnsi="Arial" w:cs="Times New Roman"/>
      <w:b/>
      <w:sz w:val="20"/>
      <w:szCs w:val="20"/>
      <w:lang w:val="en-GB" w:eastAsia="en-US"/>
    </w:rPr>
  </w:style>
  <w:style w:type="character" w:customStyle="1" w:styleId="au">
    <w:name w:val="au"/>
    <w:rsid w:val="005314AB"/>
  </w:style>
  <w:style w:type="paragraph" w:customStyle="1" w:styleId="IUCrtablecaption">
    <w:name w:val="IUCr table caption"/>
    <w:next w:val="Normal"/>
    <w:qFormat/>
    <w:rsid w:val="00DB7462"/>
    <w:pPr>
      <w:numPr>
        <w:numId w:val="2"/>
      </w:numPr>
      <w:tabs>
        <w:tab w:val="left" w:pos="964"/>
      </w:tabs>
      <w:spacing w:before="240" w:after="120" w:line="360" w:lineRule="auto"/>
    </w:pPr>
    <w:rPr>
      <w:rFonts w:eastAsia="Times New Roman" w:cs="Times New Roman"/>
      <w:sz w:val="22"/>
      <w:szCs w:val="20"/>
      <w:lang w:val="en-GB" w:eastAsia="en-US"/>
    </w:rPr>
  </w:style>
  <w:style w:type="character" w:styleId="Emphasis">
    <w:name w:val="Emphasis"/>
    <w:uiPriority w:val="20"/>
    <w:qFormat/>
    <w:rsid w:val="00F60309"/>
    <w:rPr>
      <w:i/>
      <w:iCs/>
    </w:rPr>
  </w:style>
  <w:style w:type="table" w:styleId="TableGrid">
    <w:name w:val="Table Grid"/>
    <w:basedOn w:val="TableNormal"/>
    <w:uiPriority w:val="39"/>
    <w:rsid w:val="008D0D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2091F"/>
    <w:pPr>
      <w:spacing w:after="0" w:line="240" w:lineRule="auto"/>
    </w:pPr>
    <w:rPr>
      <w:lang w:val="en-US"/>
    </w:rPr>
  </w:style>
  <w:style w:type="character" w:styleId="CommentReference">
    <w:name w:val="annotation reference"/>
    <w:basedOn w:val="DefaultParagraphFont"/>
    <w:uiPriority w:val="99"/>
    <w:semiHidden/>
    <w:unhideWhenUsed/>
    <w:rsid w:val="00AD5887"/>
    <w:rPr>
      <w:sz w:val="16"/>
      <w:szCs w:val="16"/>
    </w:rPr>
  </w:style>
  <w:style w:type="paragraph" w:styleId="CommentText">
    <w:name w:val="annotation text"/>
    <w:basedOn w:val="Normal"/>
    <w:link w:val="CommentTextChar"/>
    <w:uiPriority w:val="99"/>
    <w:unhideWhenUsed/>
    <w:rsid w:val="00AD5887"/>
    <w:pPr>
      <w:spacing w:line="240" w:lineRule="auto"/>
    </w:pPr>
    <w:rPr>
      <w:sz w:val="20"/>
      <w:szCs w:val="20"/>
    </w:rPr>
  </w:style>
  <w:style w:type="character" w:customStyle="1" w:styleId="CommentTextChar">
    <w:name w:val="Comment Text Char"/>
    <w:basedOn w:val="DefaultParagraphFont"/>
    <w:link w:val="CommentText"/>
    <w:uiPriority w:val="99"/>
    <w:rsid w:val="00AD5887"/>
    <w:rPr>
      <w:sz w:val="20"/>
      <w:szCs w:val="20"/>
      <w:lang w:val="en-US"/>
    </w:rPr>
  </w:style>
  <w:style w:type="paragraph" w:styleId="CommentSubject">
    <w:name w:val="annotation subject"/>
    <w:basedOn w:val="CommentText"/>
    <w:next w:val="CommentText"/>
    <w:link w:val="CommentSubjectChar"/>
    <w:uiPriority w:val="99"/>
    <w:semiHidden/>
    <w:unhideWhenUsed/>
    <w:rsid w:val="00AD5887"/>
    <w:rPr>
      <w:b/>
      <w:bCs/>
    </w:rPr>
  </w:style>
  <w:style w:type="character" w:customStyle="1" w:styleId="CommentSubjectChar">
    <w:name w:val="Comment Subject Char"/>
    <w:basedOn w:val="CommentTextChar"/>
    <w:link w:val="CommentSubject"/>
    <w:uiPriority w:val="99"/>
    <w:semiHidden/>
    <w:rsid w:val="00AD5887"/>
    <w:rPr>
      <w:b/>
      <w:bCs/>
      <w:sz w:val="20"/>
      <w:szCs w:val="20"/>
      <w:lang w:val="en-US"/>
    </w:rPr>
  </w:style>
  <w:style w:type="paragraph" w:customStyle="1" w:styleId="IUCrbodytext">
    <w:name w:val="IUCr body text"/>
    <w:basedOn w:val="BodyText"/>
    <w:link w:val="IUCrbodytextChar"/>
    <w:qFormat/>
    <w:rsid w:val="00A83284"/>
    <w:pPr>
      <w:spacing w:line="360" w:lineRule="auto"/>
    </w:pPr>
    <w:rPr>
      <w:rFonts w:eastAsia="Times New Roman" w:cs="Times New Roman"/>
      <w:sz w:val="22"/>
      <w:lang w:val="en-GB" w:eastAsia="en-US"/>
    </w:rPr>
  </w:style>
  <w:style w:type="character" w:customStyle="1" w:styleId="IUCrbodytextChar">
    <w:name w:val="IUCr body text Char"/>
    <w:link w:val="IUCrbodytext"/>
    <w:rsid w:val="00A83284"/>
    <w:rPr>
      <w:rFonts w:eastAsia="Times New Roman" w:cs="Times New Roman"/>
      <w:sz w:val="22"/>
      <w:lang w:val="en-GB" w:eastAsia="en-US"/>
    </w:rPr>
  </w:style>
  <w:style w:type="paragraph" w:styleId="BodyText">
    <w:name w:val="Body Text"/>
    <w:basedOn w:val="Normal"/>
    <w:link w:val="BodyTextChar"/>
    <w:uiPriority w:val="99"/>
    <w:semiHidden/>
    <w:unhideWhenUsed/>
    <w:rsid w:val="00A83284"/>
    <w:pPr>
      <w:spacing w:after="120"/>
    </w:pPr>
  </w:style>
  <w:style w:type="character" w:customStyle="1" w:styleId="BodyTextChar">
    <w:name w:val="Body Text Char"/>
    <w:basedOn w:val="DefaultParagraphFont"/>
    <w:link w:val="BodyText"/>
    <w:uiPriority w:val="99"/>
    <w:semiHidden/>
    <w:rsid w:val="00A83284"/>
    <w:rPr>
      <w:lang w:val="en-US"/>
    </w:rPr>
  </w:style>
  <w:style w:type="paragraph" w:customStyle="1" w:styleId="IUCrreferences">
    <w:name w:val="IUCr references"/>
    <w:uiPriority w:val="1"/>
    <w:qFormat/>
    <w:rsid w:val="00BB7E41"/>
    <w:pPr>
      <w:spacing w:after="0" w:line="360" w:lineRule="auto"/>
    </w:pPr>
    <w:rPr>
      <w:rFonts w:eastAsia="Times New Roman" w:cs="Times New Roman"/>
      <w:sz w:val="22"/>
      <w:szCs w:val="20"/>
      <w:lang w:val="en-GB" w:eastAsia="en-US"/>
    </w:rPr>
  </w:style>
  <w:style w:type="paragraph" w:customStyle="1" w:styleId="IUCrheading4">
    <w:name w:val="IUCr heading 4"/>
    <w:basedOn w:val="Normal"/>
    <w:next w:val="IUCrbodytext"/>
    <w:rsid w:val="00BB7E41"/>
    <w:pPr>
      <w:spacing w:before="240" w:after="120" w:line="360" w:lineRule="auto"/>
    </w:pPr>
    <w:rPr>
      <w:rFonts w:ascii="Arial" w:eastAsia="Times New Roman" w:hAnsi="Arial" w:cs="Times New Roman"/>
      <w:b/>
      <w:sz w:val="20"/>
      <w:lang w:val="en-GB" w:eastAsia="en-US"/>
    </w:rPr>
  </w:style>
  <w:style w:type="paragraph" w:customStyle="1" w:styleId="BGKeywords">
    <w:name w:val="BG_Keywords"/>
    <w:basedOn w:val="Normal"/>
    <w:rsid w:val="00BB7E41"/>
    <w:pPr>
      <w:widowControl w:val="0"/>
      <w:suppressAutoHyphens/>
      <w:spacing w:after="0" w:line="480" w:lineRule="auto"/>
    </w:pPr>
    <w:rPr>
      <w:rFonts w:ascii="Liberation Serif" w:eastAsia="Droid Sans Fallback" w:hAnsi="Liberation Serif" w:cs="FreeSans"/>
      <w:lang w:bidi="hi-IN"/>
    </w:rPr>
  </w:style>
  <w:style w:type="character" w:customStyle="1" w:styleId="it">
    <w:name w:val="it"/>
    <w:rsid w:val="00BB7E41"/>
  </w:style>
  <w:style w:type="character" w:styleId="Hyperlink">
    <w:name w:val="Hyperlink"/>
    <w:uiPriority w:val="99"/>
    <w:unhideWhenUsed/>
    <w:rsid w:val="00BB7E41"/>
    <w:rPr>
      <w:color w:val="0000FF"/>
      <w:u w:val="single"/>
    </w:rPr>
  </w:style>
  <w:style w:type="paragraph" w:customStyle="1" w:styleId="Default">
    <w:name w:val="Default"/>
    <w:rsid w:val="00BB7E41"/>
    <w:pPr>
      <w:autoSpaceDE w:val="0"/>
      <w:autoSpaceDN w:val="0"/>
      <w:adjustRightInd w:val="0"/>
      <w:spacing w:after="0" w:line="240" w:lineRule="auto"/>
    </w:pPr>
    <w:rPr>
      <w:rFonts w:eastAsia="Times New Roman" w:cs="Times New Roman"/>
      <w:color w:val="000000"/>
      <w:lang w:eastAsia="it-IT"/>
    </w:rPr>
  </w:style>
  <w:style w:type="paragraph" w:styleId="BalloonText">
    <w:name w:val="Balloon Text"/>
    <w:basedOn w:val="Normal"/>
    <w:link w:val="BalloonTextChar"/>
    <w:uiPriority w:val="99"/>
    <w:semiHidden/>
    <w:unhideWhenUsed/>
    <w:rsid w:val="00BB7E41"/>
    <w:pPr>
      <w:spacing w:after="0" w:line="240" w:lineRule="auto"/>
    </w:pPr>
    <w:rPr>
      <w:rFonts w:ascii="Segoe UI" w:eastAsia="Times New Roman" w:hAnsi="Segoe UI" w:cs="Segoe UI"/>
      <w:sz w:val="18"/>
      <w:szCs w:val="18"/>
      <w:lang w:val="it-IT" w:eastAsia="it-IT"/>
    </w:rPr>
  </w:style>
  <w:style w:type="character" w:customStyle="1" w:styleId="BalloonTextChar">
    <w:name w:val="Balloon Text Char"/>
    <w:basedOn w:val="DefaultParagraphFont"/>
    <w:link w:val="BalloonText"/>
    <w:uiPriority w:val="99"/>
    <w:semiHidden/>
    <w:rsid w:val="00BB7E41"/>
    <w:rPr>
      <w:rFonts w:ascii="Segoe UI" w:eastAsia="Times New Roman" w:hAnsi="Segoe UI" w:cs="Segoe UI"/>
      <w:sz w:val="18"/>
      <w:szCs w:val="18"/>
      <w:lang w:eastAsia="it-IT"/>
    </w:rPr>
  </w:style>
  <w:style w:type="paragraph" w:customStyle="1" w:styleId="IUCrfigurecaption">
    <w:name w:val="IUCr figure caption"/>
    <w:next w:val="IUCrbodytext"/>
    <w:uiPriority w:val="1"/>
    <w:qFormat/>
    <w:rsid w:val="00BB7E41"/>
    <w:pPr>
      <w:numPr>
        <w:numId w:val="7"/>
      </w:numPr>
      <w:tabs>
        <w:tab w:val="left" w:pos="964"/>
      </w:tabs>
      <w:spacing w:before="120" w:after="120" w:line="360" w:lineRule="auto"/>
    </w:pPr>
    <w:rPr>
      <w:rFonts w:eastAsia="Times New Roman" w:cs="Times New Roman"/>
      <w:sz w:val="22"/>
      <w:szCs w:val="20"/>
      <w:lang w:val="en-GB" w:eastAsia="en-US"/>
    </w:rPr>
  </w:style>
  <w:style w:type="character" w:customStyle="1" w:styleId="icapages">
    <w:name w:val="ica_pages"/>
    <w:rsid w:val="00BB7E41"/>
  </w:style>
  <w:style w:type="character" w:customStyle="1" w:styleId="b">
    <w:name w:val="b"/>
    <w:rsid w:val="00BB7E41"/>
  </w:style>
  <w:style w:type="paragraph" w:styleId="NormalWeb">
    <w:name w:val="Normal (Web)"/>
    <w:basedOn w:val="Normal"/>
    <w:uiPriority w:val="99"/>
    <w:semiHidden/>
    <w:unhideWhenUsed/>
    <w:rsid w:val="00BB7E41"/>
    <w:pPr>
      <w:spacing w:before="100" w:beforeAutospacing="1" w:after="100" w:afterAutospacing="1" w:line="240" w:lineRule="auto"/>
    </w:pPr>
    <w:rPr>
      <w:rFonts w:eastAsia="Times New Roman" w:cs="Times New Roman"/>
      <w:lang w:val="it-IT" w:eastAsia="it-IT"/>
    </w:rPr>
  </w:style>
  <w:style w:type="table" w:styleId="GridTable1Light">
    <w:name w:val="Grid Table 1 Light"/>
    <w:basedOn w:val="TableNormal"/>
    <w:uiPriority w:val="46"/>
    <w:rsid w:val="0010562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PlainTable2">
    <w:name w:val="Plain Table 2"/>
    <w:basedOn w:val="TableNormal"/>
    <w:uiPriority w:val="42"/>
    <w:rsid w:val="00302C5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PlaceholderText">
    <w:name w:val="Placeholder Text"/>
    <w:basedOn w:val="DefaultParagraphFont"/>
    <w:uiPriority w:val="99"/>
    <w:semiHidden/>
    <w:rsid w:val="000928EC"/>
    <w:rPr>
      <w:color w:val="808080"/>
    </w:rPr>
  </w:style>
  <w:style w:type="paragraph" w:customStyle="1" w:styleId="Title2">
    <w:name w:val="Title2"/>
    <w:basedOn w:val="Normal"/>
    <w:rsid w:val="009D535A"/>
    <w:pPr>
      <w:spacing w:after="0" w:line="240" w:lineRule="auto"/>
    </w:pPr>
    <w:rPr>
      <w:rFonts w:eastAsia="MS Mincho" w:cs="Times New Roman"/>
      <w:b/>
      <w:lang w:eastAsia="ja-JP"/>
    </w:rPr>
  </w:style>
  <w:style w:type="paragraph" w:customStyle="1" w:styleId="jacsreferenze">
    <w:name w:val="jacs referenze"/>
    <w:basedOn w:val="Normal"/>
    <w:link w:val="jacsreferenzeCarattere"/>
    <w:qFormat/>
    <w:rsid w:val="00CF6354"/>
    <w:pPr>
      <w:spacing w:after="0" w:line="240" w:lineRule="auto"/>
      <w:ind w:firstLine="187"/>
      <w:jc w:val="both"/>
    </w:pPr>
    <w:rPr>
      <w:rFonts w:ascii="Arno Pro" w:eastAsia="Times New Roman" w:hAnsi="Arno Pro" w:cs="Times New Roman"/>
      <w:kern w:val="19"/>
      <w:sz w:val="17"/>
      <w:szCs w:val="14"/>
      <w:lang w:eastAsia="en-US"/>
    </w:rPr>
  </w:style>
  <w:style w:type="character" w:customStyle="1" w:styleId="jacsreferenzeCarattere">
    <w:name w:val="jacs referenze Carattere"/>
    <w:basedOn w:val="DefaultParagraphFont"/>
    <w:link w:val="jacsreferenze"/>
    <w:rsid w:val="00CF6354"/>
    <w:rPr>
      <w:rFonts w:ascii="Arno Pro" w:eastAsia="Times New Roman" w:hAnsi="Arno Pro" w:cs="Times New Roman"/>
      <w:kern w:val="19"/>
      <w:sz w:val="17"/>
      <w:szCs w:val="14"/>
      <w:lang w:val="en-US" w:eastAsia="en-US"/>
    </w:rPr>
  </w:style>
  <w:style w:type="character" w:customStyle="1" w:styleId="MathematicaFormatStandardForm">
    <w:name w:val="MathematicaFormatStandardForm"/>
    <w:uiPriority w:val="99"/>
    <w:rsid w:val="00B05768"/>
    <w:rPr>
      <w:rFonts w:ascii="Inherited" w:hAnsi="Inherited" w:cs="Inherited"/>
    </w:rPr>
  </w:style>
  <w:style w:type="character" w:styleId="FollowedHyperlink">
    <w:name w:val="FollowedHyperlink"/>
    <w:basedOn w:val="DefaultParagraphFont"/>
    <w:uiPriority w:val="99"/>
    <w:semiHidden/>
    <w:unhideWhenUsed/>
    <w:rsid w:val="003A1D2A"/>
    <w:rPr>
      <w:color w:val="954F72" w:themeColor="followedHyperlink"/>
      <w:u w:val="single"/>
    </w:rPr>
  </w:style>
  <w:style w:type="paragraph" w:customStyle="1" w:styleId="BBAuthorName">
    <w:name w:val="BB_Author_Name"/>
    <w:basedOn w:val="Normal"/>
    <w:next w:val="BCAuthorAddress"/>
    <w:rsid w:val="00A24D94"/>
    <w:pPr>
      <w:spacing w:after="240" w:line="480" w:lineRule="auto"/>
      <w:jc w:val="center"/>
    </w:pPr>
    <w:rPr>
      <w:rFonts w:ascii="Times" w:eastAsia="Times New Roman" w:hAnsi="Times" w:cs="Times New Roman"/>
      <w:i/>
      <w:szCs w:val="20"/>
      <w:lang w:eastAsia="en-US"/>
    </w:rPr>
  </w:style>
  <w:style w:type="paragraph" w:customStyle="1" w:styleId="BCAuthorAddress">
    <w:name w:val="BC_Author_Address"/>
    <w:basedOn w:val="Normal"/>
    <w:next w:val="Normal"/>
    <w:rsid w:val="00A24D94"/>
    <w:pPr>
      <w:spacing w:after="240" w:line="480" w:lineRule="auto"/>
      <w:jc w:val="center"/>
    </w:pPr>
    <w:rPr>
      <w:rFonts w:ascii="Times" w:eastAsia="Times New Roman" w:hAnsi="Times" w:cs="Times New Roman"/>
      <w:szCs w:val="20"/>
      <w:lang w:eastAsia="en-US"/>
    </w:rPr>
  </w:style>
  <w:style w:type="paragraph" w:customStyle="1" w:styleId="AuthorsFull">
    <w:name w:val="Authors Full"/>
    <w:basedOn w:val="Normal"/>
    <w:rsid w:val="00EB1BE1"/>
    <w:pPr>
      <w:spacing w:after="0" w:line="240" w:lineRule="auto"/>
    </w:pPr>
    <w:rPr>
      <w:rFonts w:eastAsia="MS Mincho" w:cs="Times New Roman"/>
      <w:i/>
      <w:lang w:eastAsia="ja-JP"/>
    </w:rPr>
  </w:style>
  <w:style w:type="paragraph" w:customStyle="1" w:styleId="BATitle">
    <w:name w:val="BA_Title"/>
    <w:basedOn w:val="Normal"/>
    <w:next w:val="Normal"/>
    <w:rsid w:val="00EB1BE1"/>
    <w:pPr>
      <w:spacing w:before="720" w:after="360" w:line="480" w:lineRule="auto"/>
      <w:jc w:val="center"/>
    </w:pPr>
    <w:rPr>
      <w:rFonts w:eastAsia="SimSun" w:cs="Times New Roman"/>
      <w:sz w:val="44"/>
      <w:szCs w:val="20"/>
      <w:lang w:eastAsia="en-US"/>
    </w:rPr>
  </w:style>
  <w:style w:type="paragraph" w:customStyle="1" w:styleId="Authors">
    <w:name w:val="Authors"/>
    <w:basedOn w:val="Normal"/>
    <w:qFormat/>
    <w:rsid w:val="005D1CB6"/>
    <w:pPr>
      <w:spacing w:before="120" w:after="120" w:line="320" w:lineRule="exact"/>
    </w:pPr>
    <w:rPr>
      <w:rFonts w:ascii="Arial" w:eastAsia="MS Mincho" w:hAnsi="Arial" w:cs="Times New Roman"/>
      <w:sz w:val="22"/>
      <w:lang w:val="en-GB" w:eastAsia="ja-JP"/>
    </w:rPr>
  </w:style>
  <w:style w:type="paragraph" w:customStyle="1" w:styleId="Dedication">
    <w:name w:val="Dedication"/>
    <w:basedOn w:val="Normal"/>
    <w:qFormat/>
    <w:rsid w:val="005D1CB6"/>
    <w:pPr>
      <w:spacing w:before="230" w:after="360" w:line="230" w:lineRule="exact"/>
    </w:pPr>
    <w:rPr>
      <w:rFonts w:ascii="Arial" w:eastAsia="MS Mincho" w:hAnsi="Arial" w:cs="Times New Roman"/>
      <w:sz w:val="17"/>
      <w:lang w:val="de-DE" w:eastAsia="ja-JP"/>
    </w:rPr>
  </w:style>
  <w:style w:type="paragraph" w:customStyle="1" w:styleId="Tableofcontents">
    <w:name w:val="Table of contents"/>
    <w:basedOn w:val="Normal"/>
    <w:autoRedefine/>
    <w:rsid w:val="003A486D"/>
    <w:pPr>
      <w:spacing w:after="0" w:line="360" w:lineRule="auto"/>
      <w:jc w:val="both"/>
    </w:pPr>
    <w:rPr>
      <w:rFonts w:eastAsia="MS Mincho" w:cs="Times New Roman"/>
      <w:i/>
      <w:iCs/>
      <w:lang w:val="it-IT"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403882">
      <w:bodyDiv w:val="1"/>
      <w:marLeft w:val="0"/>
      <w:marRight w:val="0"/>
      <w:marTop w:val="0"/>
      <w:marBottom w:val="0"/>
      <w:divBdr>
        <w:top w:val="none" w:sz="0" w:space="0" w:color="auto"/>
        <w:left w:val="none" w:sz="0" w:space="0" w:color="auto"/>
        <w:bottom w:val="none" w:sz="0" w:space="0" w:color="auto"/>
        <w:right w:val="none" w:sz="0" w:space="0" w:color="auto"/>
      </w:divBdr>
    </w:div>
    <w:div w:id="126899239">
      <w:bodyDiv w:val="1"/>
      <w:marLeft w:val="0"/>
      <w:marRight w:val="0"/>
      <w:marTop w:val="0"/>
      <w:marBottom w:val="0"/>
      <w:divBdr>
        <w:top w:val="none" w:sz="0" w:space="0" w:color="auto"/>
        <w:left w:val="none" w:sz="0" w:space="0" w:color="auto"/>
        <w:bottom w:val="none" w:sz="0" w:space="0" w:color="auto"/>
        <w:right w:val="none" w:sz="0" w:space="0" w:color="auto"/>
      </w:divBdr>
    </w:div>
    <w:div w:id="1595016707">
      <w:bodyDiv w:val="1"/>
      <w:marLeft w:val="0"/>
      <w:marRight w:val="0"/>
      <w:marTop w:val="0"/>
      <w:marBottom w:val="0"/>
      <w:divBdr>
        <w:top w:val="none" w:sz="0" w:space="0" w:color="auto"/>
        <w:left w:val="none" w:sz="0" w:space="0" w:color="auto"/>
        <w:bottom w:val="none" w:sz="0" w:space="0" w:color="auto"/>
        <w:right w:val="none" w:sz="0" w:space="0" w:color="auto"/>
      </w:divBdr>
    </w:div>
    <w:div w:id="1938512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annagrazia\Desktop\Luisa_DMPA_polimorfi\manoscritto_globale\shelx%20_chemical_formula_sum" TargetMode="External"/><Relationship Id="rId21" Type="http://schemas.openxmlformats.org/officeDocument/2006/relationships/hyperlink" Target="file:///C:\Users\annagrazia\Desktop\Luisa_DMPA_polimorfi\manoscritto_globale\shelx%20_chemical_formula_sum" TargetMode="External"/><Relationship Id="rId42" Type="http://schemas.openxmlformats.org/officeDocument/2006/relationships/hyperlink" Target="file:///C:\Users\annagrazia\Desktop\Luisa_DMPA_polimorfi\manoscritto_globale\shelx%20_diffrn_reflns_av_R_equivalents" TargetMode="External"/><Relationship Id="rId47" Type="http://schemas.openxmlformats.org/officeDocument/2006/relationships/hyperlink" Target="file:///C:\Users\annagrazia\Desktop\PRIN_IDROGENO\shelx%20_refine_ls_R_factor_gt" TargetMode="External"/><Relationship Id="rId63" Type="http://schemas.openxmlformats.org/officeDocument/2006/relationships/hyperlink" Target="file:///C:\Users\annagrazia\Desktop\Luisa_DMPA_polimorfi\manoscritto_globale\shelx%20_chemical_formula_sum" TargetMode="External"/><Relationship Id="rId68" Type="http://schemas.openxmlformats.org/officeDocument/2006/relationships/hyperlink" Target="file:///C:\Users\annagrazia\Desktop\Luisa_DMPA_polimorfi\manoscritto_globale\shelx%20_chemical_formula_sum" TargetMode="External"/><Relationship Id="rId84" Type="http://schemas.openxmlformats.org/officeDocument/2006/relationships/image" Target="media/image16.png"/><Relationship Id="rId89" Type="http://schemas.openxmlformats.org/officeDocument/2006/relationships/fontTable" Target="fontTable.xml"/><Relationship Id="rId16" Type="http://schemas.openxmlformats.org/officeDocument/2006/relationships/hyperlink" Target="file:///C:\Users\annagrazia\Desktop\Luisa_DMPA_polimorfi\manoscritto_globale\shelx%20_chemical_formula_sum" TargetMode="External"/><Relationship Id="rId11" Type="http://schemas.openxmlformats.org/officeDocument/2006/relationships/hyperlink" Target="file:///C:\Users\annagrazia\Desktop\Luisa_DMPA_polimorfi\manoscritto_globale\shelx%20_chemical_formula_sum" TargetMode="External"/><Relationship Id="rId32" Type="http://schemas.openxmlformats.org/officeDocument/2006/relationships/hyperlink" Target="file:///C:\Users\annagrazia\Desktop\Luisa_DMPA_polimorfi\manoscritto_globale\shelx%20_exptl_absorpt_correction_T_min" TargetMode="External"/><Relationship Id="rId37" Type="http://schemas.openxmlformats.org/officeDocument/2006/relationships/hyperlink" Target="file:///C:\Users\annagrazia\Desktop\Luisa_DMPA_polimorfi\manoscritto_globale\shelx%20_reflns_number_total" TargetMode="External"/><Relationship Id="rId53" Type="http://schemas.openxmlformats.org/officeDocument/2006/relationships/hyperlink" Target="file:///C:\Users\annagrazia\Desktop\PRIN_IDROGENO\shelx%20_refine_ls_number_parameters" TargetMode="External"/><Relationship Id="rId58" Type="http://schemas.openxmlformats.org/officeDocument/2006/relationships/hyperlink" Target="file:///C:\Users\annagrazia\Desktop\Luisa_DMPA_polimorfi\manoscritto_globale\shelx%20_refine_diff_density_min" TargetMode="External"/><Relationship Id="rId74" Type="http://schemas.openxmlformats.org/officeDocument/2006/relationships/image" Target="media/image6.png"/><Relationship Id="rId79" Type="http://schemas.openxmlformats.org/officeDocument/2006/relationships/image" Target="media/image11.png"/><Relationship Id="rId5" Type="http://schemas.openxmlformats.org/officeDocument/2006/relationships/footnotes" Target="footnotes.xml"/><Relationship Id="rId90" Type="http://schemas.openxmlformats.org/officeDocument/2006/relationships/theme" Target="theme/theme1.xml"/><Relationship Id="rId14" Type="http://schemas.openxmlformats.org/officeDocument/2006/relationships/hyperlink" Target="file:///C:\Users\annagrazia\Desktop\Luisa_DMPA_polimorfi\manoscritto_globale\shelx%20_chemical_formula_sum" TargetMode="External"/><Relationship Id="rId22" Type="http://schemas.openxmlformats.org/officeDocument/2006/relationships/hyperlink" Target="file:///C:\Users\annagrazia\Desktop\Luisa_DMPA_polimorfi\manoscritto_globale\shelx%20_chemical_formula_sum" TargetMode="External"/><Relationship Id="rId27" Type="http://schemas.openxmlformats.org/officeDocument/2006/relationships/hyperlink" Target="file:///C:\Users\annagrazia\Desktop\Luisa_DMPA_polimorfi\manoscritto_globale\shelx%20_diffrn_measurement_device_type" TargetMode="External"/><Relationship Id="rId30" Type="http://schemas.openxmlformats.org/officeDocument/2006/relationships/hyperlink" Target="file:///C:\Users\annagrazia\Desktop\Luisa_DMPA_polimorfi\manoscritto_globale\shelx%20_exptl_absorpt_process_details" TargetMode="External"/><Relationship Id="rId35" Type="http://schemas.openxmlformats.org/officeDocument/2006/relationships/hyperlink" Target="file:///C:\Users\annagrazia\Desktop\PRIN_IDROGENO\shelx%20_exptl_absorpt_correction_T_max" TargetMode="External"/><Relationship Id="rId43" Type="http://schemas.openxmlformats.org/officeDocument/2006/relationships/hyperlink" Target="file:///C:\Users\annagrazia\Desktop\PRIN_IDROGENO\shelx%20_diffrn_reflns_av_R_equivalents" TargetMode="External"/><Relationship Id="rId48" Type="http://schemas.openxmlformats.org/officeDocument/2006/relationships/hyperlink" Target="file:///C:\Users\annagrazia\Desktop\PRIN_IDROGENO\shelx%20_refine_ls_wR_factor_ref" TargetMode="External"/><Relationship Id="rId56" Type="http://schemas.openxmlformats.org/officeDocument/2006/relationships/hyperlink" Target="file:///C:\Users\annagrazia\Desktop\Luisa_DMPA_polimorfi\manoscritto_globale\shelx%20_refine_diff_density_max" TargetMode="External"/><Relationship Id="rId64" Type="http://schemas.openxmlformats.org/officeDocument/2006/relationships/hyperlink" Target="file:///C:\Users\annagrazia\Desktop\Luisa_DMPA_polimorfi\manoscritto_globale\shelx%20_chemical_formula_sum" TargetMode="External"/><Relationship Id="rId69" Type="http://schemas.openxmlformats.org/officeDocument/2006/relationships/hyperlink" Target="file:///C:\Users\annagrazia\Desktop\Luisa_DMPA_polimorfi\manoscritto_globale\shelx%20_chemical_formula_sum" TargetMode="External"/><Relationship Id="rId77" Type="http://schemas.openxmlformats.org/officeDocument/2006/relationships/image" Target="media/image9.png"/><Relationship Id="rId8" Type="http://schemas.openxmlformats.org/officeDocument/2006/relationships/image" Target="media/image2.png"/><Relationship Id="rId51" Type="http://schemas.openxmlformats.org/officeDocument/2006/relationships/hyperlink" Target="file:///C:\Users\annagrazia\Desktop\PRIN_IDROGENO\shelx%20_refine_ls_number_reflns" TargetMode="External"/><Relationship Id="rId72" Type="http://schemas.openxmlformats.org/officeDocument/2006/relationships/image" Target="media/image4.png"/><Relationship Id="rId80" Type="http://schemas.openxmlformats.org/officeDocument/2006/relationships/image" Target="media/image12.png"/><Relationship Id="rId85" Type="http://schemas.openxmlformats.org/officeDocument/2006/relationships/image" Target="media/image17.png"/><Relationship Id="rId3" Type="http://schemas.openxmlformats.org/officeDocument/2006/relationships/settings" Target="settings.xml"/><Relationship Id="rId12" Type="http://schemas.openxmlformats.org/officeDocument/2006/relationships/hyperlink" Target="file:///C:\Users\annagrazia\Desktop\Luisa_DMPA_polimorfi\manoscritto_globale\shelx%20_chemical_formula_sum" TargetMode="External"/><Relationship Id="rId17" Type="http://schemas.openxmlformats.org/officeDocument/2006/relationships/hyperlink" Target="file:///C:\Users\annagrazia\Desktop\Luisa_DMPA_polimorfi\manoscritto_globale\shelx%20_chemical_formula_sum" TargetMode="External"/><Relationship Id="rId25" Type="http://schemas.openxmlformats.org/officeDocument/2006/relationships/hyperlink" Target="file:///C:\Users\annagrazia\Desktop\Luisa_DMPA_polimorfi\manoscritto_globale\shelx%20_chemical_formula_sum" TargetMode="External"/><Relationship Id="rId33" Type="http://schemas.openxmlformats.org/officeDocument/2006/relationships/hyperlink" Target="file:///C:\Users\annagrazia\Desktop\Luisa_DMPA_polimorfi\manoscritto_globale\shelx%20_exptl_absorpt_correction_T_max" TargetMode="External"/><Relationship Id="rId38" Type="http://schemas.openxmlformats.org/officeDocument/2006/relationships/hyperlink" Target="file:///C:\Users\annagrazia\Desktop\Luisa_DMPA_polimorfi\manoscritto_globale\shelx%20_reflns_number_gt" TargetMode="External"/><Relationship Id="rId46" Type="http://schemas.openxmlformats.org/officeDocument/2006/relationships/hyperlink" Target="file:///C:\Users\annagrazia\Desktop\Luisa_DMPA_polimorfi\manoscritto_globale\shelx%20_refine_ls_goodness_of_fit_ref" TargetMode="External"/><Relationship Id="rId59" Type="http://schemas.openxmlformats.org/officeDocument/2006/relationships/hyperlink" Target="file:///C:\Users\annagrazia\Desktop\PRIN_IDROGENO\shelx%20_refine_diff_density_max" TargetMode="External"/><Relationship Id="rId67" Type="http://schemas.openxmlformats.org/officeDocument/2006/relationships/hyperlink" Target="file:///C:\Users\annagrazia\Desktop\Luisa_DMPA_polimorfi\manoscritto_globale\shelx%20_chemical_formula_sum" TargetMode="External"/><Relationship Id="rId20" Type="http://schemas.openxmlformats.org/officeDocument/2006/relationships/hyperlink" Target="file:///C:\Users\annagrazia\Desktop\Luisa_DMPA_polimorfi\manoscritto_globale\shelx%20_chemical_formula_sum" TargetMode="External"/><Relationship Id="rId41" Type="http://schemas.openxmlformats.org/officeDocument/2006/relationships/hyperlink" Target="file:///C:\Users\annagrazia\Desktop\PRIN_IDROGENO\shelx%20_reflns_number_gt" TargetMode="External"/><Relationship Id="rId54" Type="http://schemas.openxmlformats.org/officeDocument/2006/relationships/hyperlink" Target="file:///C:\Users\annagrazia\Desktop\Luisa_DMPA_polimorfi\manoscritto_globale\shelx%20_refine_ls_hydrogen_treatment" TargetMode="External"/><Relationship Id="rId62" Type="http://schemas.openxmlformats.org/officeDocument/2006/relationships/hyperlink" Target="file:///C:\Users\annagrazia\Desktop\Luisa_DMPA_polimorfi\manoscritto_globale\shelx%20_chemical_formula_sum" TargetMode="External"/><Relationship Id="rId70" Type="http://schemas.openxmlformats.org/officeDocument/2006/relationships/hyperlink" Target="file:///C:\Users\annagrazia\Desktop\Luisa_DMPA_polimorfi\manoscritto_globale\shelx%20_chemical_formula_sum" TargetMode="External"/><Relationship Id="rId75" Type="http://schemas.openxmlformats.org/officeDocument/2006/relationships/image" Target="media/image7.png"/><Relationship Id="rId83" Type="http://schemas.openxmlformats.org/officeDocument/2006/relationships/image" Target="media/image15.png"/><Relationship Id="rId88"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file:///C:\Users\annagrazia\Desktop\Luisa_DMPA_polimorfi\manoscritto_globale\shelx%20_chemical_formula_sum" TargetMode="External"/><Relationship Id="rId23" Type="http://schemas.openxmlformats.org/officeDocument/2006/relationships/hyperlink" Target="file:///C:\Users\annagrazia\Desktop\Luisa_DMPA_polimorfi\manoscritto_globale\shelx%20_chemical_formula_sum" TargetMode="External"/><Relationship Id="rId28" Type="http://schemas.openxmlformats.org/officeDocument/2006/relationships/hyperlink" Target="file:///C:\Users\annagrazia\Desktop\PRIN_IDROGENO\shelx%20_diffrn_measurement_device_type" TargetMode="External"/><Relationship Id="rId36" Type="http://schemas.openxmlformats.org/officeDocument/2006/relationships/hyperlink" Target="file:///C:\Users\annagrazia\Desktop\Luisa_DMPA_polimorfi\manoscritto_globale\shelx%20_diffrn_reflns_number" TargetMode="External"/><Relationship Id="rId49" Type="http://schemas.openxmlformats.org/officeDocument/2006/relationships/hyperlink" Target="file:///C:\Users\annagrazia\Desktop\PRIN_IDROGENO\shelx%20_refine_ls_goodness_of_fit_ref" TargetMode="External"/><Relationship Id="rId57" Type="http://schemas.openxmlformats.org/officeDocument/2006/relationships/hyperlink" Target="file:///C:\Users\annagrazia\Desktop\Luisa_DMPA_polimorfi\manoscritto_globale\shelx%20_refine_diff_density_min" TargetMode="External"/><Relationship Id="rId10" Type="http://schemas.openxmlformats.org/officeDocument/2006/relationships/hyperlink" Target="file:///C:\Users\annagrazia\Desktop\Luisa_DMPA_polimorfi\manoscritto_globale\shelx%20_chemical_formula_sum" TargetMode="External"/><Relationship Id="rId31" Type="http://schemas.openxmlformats.org/officeDocument/2006/relationships/hyperlink" Target="file:///C:\Users\annagrazia\Desktop\PRIN_IDROGENO\shelx%20_exptl_absorpt_correction_type" TargetMode="External"/><Relationship Id="rId44" Type="http://schemas.openxmlformats.org/officeDocument/2006/relationships/hyperlink" Target="file:///C:\Users\annagrazia\Desktop\Luisa_DMPA_polimorfi\manoscritto_globale\shelx%20_refine_ls_R_factor_gt" TargetMode="External"/><Relationship Id="rId52" Type="http://schemas.openxmlformats.org/officeDocument/2006/relationships/hyperlink" Target="file:///C:\Users\annagrazia\Desktop\Luisa_DMPA_polimorfi\manoscritto_globale\shelx%20_refine_ls_number_parameters" TargetMode="External"/><Relationship Id="rId60" Type="http://schemas.openxmlformats.org/officeDocument/2006/relationships/hyperlink" Target="file:///C:\Users\annagrazia\Desktop\PRIN_IDROGENO\shelx%20_refine_diff_density_min" TargetMode="External"/><Relationship Id="rId65" Type="http://schemas.openxmlformats.org/officeDocument/2006/relationships/hyperlink" Target="file:///C:\Users\annagrazia\Desktop\Luisa_DMPA_polimorfi\manoscritto_globale\shelx%20_chemical_formula_sum" TargetMode="External"/><Relationship Id="rId73" Type="http://schemas.openxmlformats.org/officeDocument/2006/relationships/image" Target="media/image5.png"/><Relationship Id="rId78" Type="http://schemas.openxmlformats.org/officeDocument/2006/relationships/image" Target="media/image10.png"/><Relationship Id="rId81" Type="http://schemas.openxmlformats.org/officeDocument/2006/relationships/image" Target="media/image13.png"/><Relationship Id="rId86" Type="http://schemas.openxmlformats.org/officeDocument/2006/relationships/image" Target="media/image18.png"/><Relationship Id="rId4" Type="http://schemas.openxmlformats.org/officeDocument/2006/relationships/webSettings" Target="webSettings.xml"/><Relationship Id="rId9" Type="http://schemas.openxmlformats.org/officeDocument/2006/relationships/hyperlink" Target="file:///C:\Users\annagrazia\Desktop\Luisa_DMPA_polimorfi\manoscritto_globale\shelx%20_chemical_formula_sum" TargetMode="External"/><Relationship Id="rId13" Type="http://schemas.openxmlformats.org/officeDocument/2006/relationships/hyperlink" Target="file:///C:\Users\annagrazia\Desktop\Luisa_DMPA_polimorfi\manoscritto_globale\shelx%20_chemical_formula_sum" TargetMode="External"/><Relationship Id="rId18" Type="http://schemas.openxmlformats.org/officeDocument/2006/relationships/hyperlink" Target="file:///C:\Users\annagrazia\Desktop\Luisa_DMPA_polimorfi\manoscritto_globale\shelx%20_chemical_formula_sum" TargetMode="External"/><Relationship Id="rId39" Type="http://schemas.openxmlformats.org/officeDocument/2006/relationships/hyperlink" Target="file:///C:\Users\annagrazia\Desktop\PRIN_IDROGENO\shelx%20_diffrn_reflns_number" TargetMode="External"/><Relationship Id="rId34" Type="http://schemas.openxmlformats.org/officeDocument/2006/relationships/hyperlink" Target="file:///C:\Users\annagrazia\Desktop\PRIN_IDROGENO\shelx%20_exptl_absorpt_correction_T_min" TargetMode="External"/><Relationship Id="rId50" Type="http://schemas.openxmlformats.org/officeDocument/2006/relationships/hyperlink" Target="file:///C:\Users\annagrazia\Desktop\Luisa_DMPA_polimorfi\manoscritto_globale\shelx%20_refine_ls_number_reflns" TargetMode="External"/><Relationship Id="rId55" Type="http://schemas.openxmlformats.org/officeDocument/2006/relationships/hyperlink" Target="file:///C:\Users\annagrazia\Desktop\PRIN_IDROGENO\shelx%20_refine_ls_hydrogen_treatment" TargetMode="External"/><Relationship Id="rId76" Type="http://schemas.openxmlformats.org/officeDocument/2006/relationships/image" Target="media/image8.png"/><Relationship Id="rId7" Type="http://schemas.openxmlformats.org/officeDocument/2006/relationships/image" Target="media/image1.png"/><Relationship Id="rId71" Type="http://schemas.openxmlformats.org/officeDocument/2006/relationships/image" Target="media/image3.png"/><Relationship Id="rId2" Type="http://schemas.openxmlformats.org/officeDocument/2006/relationships/styles" Target="styles.xml"/><Relationship Id="rId29" Type="http://schemas.openxmlformats.org/officeDocument/2006/relationships/hyperlink" Target="file:///C:\Users\annagrazia\Desktop\Luisa_DMPA_polimorfi\manoscritto_globale\shelx%20_exptl_absorpt_correction_type" TargetMode="External"/><Relationship Id="rId24" Type="http://schemas.openxmlformats.org/officeDocument/2006/relationships/hyperlink" Target="file:///C:\Users\annagrazia\Desktop\Luisa_DMPA_polimorfi\manoscritto_globale\shelx%20_chemical_formula_sum" TargetMode="External"/><Relationship Id="rId40" Type="http://schemas.openxmlformats.org/officeDocument/2006/relationships/hyperlink" Target="file:///C:\Users\annagrazia\Desktop\PRIN_IDROGENO\shelx%20_reflns_number_total" TargetMode="External"/><Relationship Id="rId45" Type="http://schemas.openxmlformats.org/officeDocument/2006/relationships/hyperlink" Target="file:///C:\Users\annagrazia\Desktop\Luisa_DMPA_polimorfi\manoscritto_globale\shelx%20_refine_ls_wR_factor_ref" TargetMode="External"/><Relationship Id="rId66" Type="http://schemas.openxmlformats.org/officeDocument/2006/relationships/hyperlink" Target="file:///C:\Users\annagrazia\Desktop\Luisa_DMPA_polimorfi\manoscritto_globale\shelx%20_chemical_formula_sum" TargetMode="External"/><Relationship Id="rId87" Type="http://schemas.openxmlformats.org/officeDocument/2006/relationships/image" Target="media/image19.png"/><Relationship Id="rId61" Type="http://schemas.openxmlformats.org/officeDocument/2006/relationships/hyperlink" Target="file:///C:\Users\annagrazia\Desktop\PRIN_IDROGENO\shelx%20_refine_diff_density_min" TargetMode="External"/><Relationship Id="rId82" Type="http://schemas.openxmlformats.org/officeDocument/2006/relationships/image" Target="media/image14.png"/><Relationship Id="rId19" Type="http://schemas.openxmlformats.org/officeDocument/2006/relationships/hyperlink" Target="file:///C:\Users\annagrazia\Desktop\Luisa_DMPA_polimorfi\manoscritto_globale\shelx%20_chemical_formula_su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9151</Words>
  <Characters>52167</Characters>
  <Application>Microsoft Office Word</Application>
  <DocSecurity>0</DocSecurity>
  <Lines>434</Lines>
  <Paragraphs>122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61196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Annalisa Coriolano</dc:creator>
  <cp:keywords/>
  <dc:description/>
  <cp:lastModifiedBy>Vinay Kumar Jaiswal</cp:lastModifiedBy>
  <cp:revision>195</cp:revision>
  <dcterms:created xsi:type="dcterms:W3CDTF">2023-01-09T10:37:00Z</dcterms:created>
  <dcterms:modified xsi:type="dcterms:W3CDTF">2025-05-27T04:29:00Z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id="2i3q1d3H"/&gt;&lt;style id="http://www.zotero.org/styles/angewandte-chemie" hasBibliography="1" bibliographyStyleHasBeenSet="1"/&gt;&lt;prefs&gt;&lt;pref name="fieldType" value="Field"/&gt;&lt;pref name="automaticJourna</vt:lpwstr>
  </property>
  <property fmtid="{D5CDD505-2E9C-101B-9397-08002B2CF9AE}" pid="3" name="ZOTERO_PREF_2">
    <vt:lpwstr>lAbbreviations" value="true"/&gt;&lt;/prefs&gt;&lt;/data&gt;</vt:lpwstr>
  </property>
</Properties>
</file>